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EK-2: Staj Davranış Kodu</w:t>
      </w:r>
    </w:p>
    <w:tbl>
      <w:tblPr>
        <w:tblStyle w:val="Table1"/>
        <w:tblW w:w="10490.0" w:type="dxa"/>
        <w:jc w:val="center"/>
        <w:tblLayout w:type="fixed"/>
        <w:tblLook w:val="0000"/>
      </w:tblPr>
      <w:tblGrid>
        <w:gridCol w:w="2127"/>
        <w:gridCol w:w="446"/>
        <w:gridCol w:w="543"/>
        <w:gridCol w:w="2129"/>
        <w:gridCol w:w="1418"/>
        <w:gridCol w:w="614"/>
        <w:gridCol w:w="3199"/>
        <w:gridCol w:w="14"/>
        <w:tblGridChange w:id="0">
          <w:tblGrid>
            <w:gridCol w:w="2127"/>
            <w:gridCol w:w="446"/>
            <w:gridCol w:w="543"/>
            <w:gridCol w:w="2129"/>
            <w:gridCol w:w="1418"/>
            <w:gridCol w:w="614"/>
            <w:gridCol w:w="3199"/>
            <w:gridCol w:w="14"/>
          </w:tblGrid>
        </w:tblGridChange>
      </w:tblGrid>
      <w:tr>
        <w:trPr>
          <w:cantSplit w:val="0"/>
          <w:trHeight w:val="350" w:hRule="atLeast"/>
          <w:tblHeader w:val="0"/>
        </w:trPr>
        <w:tc>
          <w:tcPr>
            <w:gridSpan w:val="2"/>
            <w:vMerge w:val="restart"/>
            <w:tcBorders>
              <w:right w:color="fdfdfd" w:space="0" w:sz="8" w:val="single"/>
            </w:tcBorders>
            <w:shd w:fill="e8e7e7" w:val="clear"/>
          </w:tcPr>
          <w:p w:rsidR="00000000" w:rsidDel="00000000" w:rsidP="00000000" w:rsidRDefault="00000000" w:rsidRPr="00000000" w14:paraId="00000002">
            <w:pPr>
              <w:spacing w:before="32"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ind w:left="2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1539240" cy="593725"/>
                      <wp:effectExtent b="0" l="0" r="0" t="0"/>
                      <wp:docPr id="6" name=""/>
                      <a:graphic>
                        <a:graphicData uri="http://schemas.microsoft.com/office/word/2010/wordprocessingGroup">
                          <wpg:wgp>
                            <wpg:cNvGrpSpPr/>
                            <wpg:grpSpPr>
                              <a:xfrm>
                                <a:off x="4576375" y="3483125"/>
                                <a:ext cx="1539240" cy="593725"/>
                                <a:chOff x="4576375" y="3483125"/>
                                <a:chExt cx="1539250" cy="593750"/>
                              </a:xfrm>
                            </wpg:grpSpPr>
                            <wpg:grpSp>
                              <wpg:cNvGrpSpPr/>
                              <wpg:grpSpPr>
                                <a:xfrm>
                                  <a:off x="4576380" y="3483138"/>
                                  <a:ext cx="1539239" cy="593725"/>
                                  <a:chOff x="0" y="0"/>
                                  <a:chExt cx="1539239" cy="593725"/>
                                </a:xfrm>
                              </wpg:grpSpPr>
                              <wps:wsp>
                                <wps:cNvSpPr/>
                                <wps:cNvPr id="3" name="Shape 3"/>
                                <wps:spPr>
                                  <a:xfrm>
                                    <a:off x="0" y="0"/>
                                    <a:ext cx="1539225" cy="5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491490" y="0"/>
                                    <a:ext cx="338454" cy="459739"/>
                                  </a:xfrm>
                                  <a:prstGeom prst="rect">
                                    <a:avLst/>
                                  </a:prstGeom>
                                  <a:noFill/>
                                  <a:ln>
                                    <a:noFill/>
                                  </a:ln>
                                </pic:spPr>
                              </pic:pic>
                              <pic:pic>
                                <pic:nvPicPr>
                                  <pic:cNvPr id="7" name="Shape 7"/>
                                  <pic:cNvPicPr preferRelativeResize="0"/>
                                </pic:nvPicPr>
                                <pic:blipFill rotWithShape="1">
                                  <a:blip r:embed="rId8">
                                    <a:alphaModFix/>
                                  </a:blip>
                                  <a:srcRect b="0" l="0" r="0" t="0"/>
                                  <a:stretch/>
                                </pic:blipFill>
                                <pic:spPr>
                                  <a:xfrm>
                                    <a:off x="0" y="60325"/>
                                    <a:ext cx="1539239" cy="533400"/>
                                  </a:xfrm>
                                  <a:prstGeom prst="rect">
                                    <a:avLst/>
                                  </a:prstGeom>
                                  <a:noFill/>
                                  <a:ln>
                                    <a:noFill/>
                                  </a:ln>
                                </pic:spPr>
                              </pic:pic>
                            </wpg:grpSp>
                          </wpg:wgp>
                        </a:graphicData>
                      </a:graphic>
                    </wp:inline>
                  </w:drawing>
                </mc:Choice>
                <mc:Fallback>
                  <w:drawing>
                    <wp:inline distB="0" distT="0" distL="0" distR="0">
                      <wp:extent cx="1539240" cy="593725"/>
                      <wp:effectExtent b="0" l="0" r="0" t="0"/>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39240" cy="593725"/>
                              </a:xfrm>
                              <a:prstGeom prst="rect"/>
                              <a:ln/>
                            </pic:spPr>
                          </pic:pic>
                        </a:graphicData>
                      </a:graphic>
                    </wp:inline>
                  </w:drawing>
                </mc:Fallback>
              </mc:AlternateContent>
            </w:r>
            <w:r w:rsidDel="00000000" w:rsidR="00000000" w:rsidRPr="00000000">
              <w:rPr>
                <w:rtl w:val="0"/>
              </w:rPr>
            </w:r>
          </w:p>
        </w:tc>
        <w:tc>
          <w:tcPr>
            <w:gridSpan w:val="4"/>
            <w:vMerge w:val="restart"/>
            <w:tcBorders>
              <w:left w:color="fdfdfd" w:space="0" w:sz="8" w:val="single"/>
              <w:right w:color="fdfdfd" w:space="0" w:sz="6" w:val="single"/>
            </w:tcBorders>
            <w:shd w:fill="e8e7e7" w:val="clear"/>
          </w:tcPr>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before="3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ind w:left="91" w:right="7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34e9c"/>
                <w:rtl w:val="0"/>
              </w:rPr>
              <w:t xml:space="preserve">FEN-EDEBİYAT</w:t>
            </w:r>
            <w:r w:rsidDel="00000000" w:rsidR="00000000" w:rsidRPr="00000000">
              <w:rPr>
                <w:rFonts w:ascii="Times New Roman" w:cs="Times New Roman" w:eastAsia="Times New Roman" w:hAnsi="Times New Roman"/>
                <w:color w:val="234e9c"/>
                <w:rtl w:val="0"/>
              </w:rPr>
              <w:t xml:space="preserve"> </w:t>
            </w:r>
            <w:r w:rsidDel="00000000" w:rsidR="00000000" w:rsidRPr="00000000">
              <w:rPr>
                <w:rFonts w:ascii="Times New Roman" w:cs="Times New Roman" w:eastAsia="Times New Roman" w:hAnsi="Times New Roman"/>
                <w:b w:val="1"/>
                <w:color w:val="234e9c"/>
                <w:rtl w:val="0"/>
              </w:rPr>
              <w:t xml:space="preserve">FAKÜLTESİ PSİKOLOJİ BÖLÜMÜ STAJ DAVRANIŞ KODU</w:t>
            </w:r>
            <w:r w:rsidDel="00000000" w:rsidR="00000000" w:rsidRPr="00000000">
              <w:rPr>
                <w:rtl w:val="0"/>
              </w:rPr>
            </w:r>
          </w:p>
        </w:tc>
        <w:tc>
          <w:tcPr>
            <w:tcBorders>
              <w:left w:color="fdfdfd" w:space="0" w:sz="6" w:val="single"/>
              <w:bottom w:color="fdfdfd" w:space="0" w:sz="6" w:val="single"/>
            </w:tcBorders>
            <w:shd w:fill="e8e7e7" w:val="clear"/>
          </w:tcPr>
          <w:p w:rsidR="00000000" w:rsidDel="00000000" w:rsidP="00000000" w:rsidRDefault="00000000" w:rsidRPr="00000000" w14:paraId="0000000B">
            <w:pPr>
              <w:tabs>
                <w:tab w:val="left" w:leader="none" w:pos="1728"/>
              </w:tabs>
              <w:spacing w:before="114" w:lineRule="auto"/>
              <w:ind w:left="7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34e9c"/>
                <w:sz w:val="18"/>
                <w:szCs w:val="18"/>
                <w:rtl w:val="0"/>
              </w:rPr>
              <w:t xml:space="preserve">Doküman Kodu</w:t>
              <w:tab/>
              <w:t xml:space="preserve">::</w:t>
            </w:r>
            <w:r w:rsidDel="00000000" w:rsidR="00000000" w:rsidRPr="00000000">
              <w:rPr>
                <w:rtl w:val="0"/>
              </w:rPr>
            </w:r>
          </w:p>
        </w:tc>
      </w:tr>
      <w:tr>
        <w:trPr>
          <w:cantSplit w:val="0"/>
          <w:trHeight w:val="723" w:hRule="atLeast"/>
          <w:tblHeader w:val="0"/>
        </w:trPr>
        <w:tc>
          <w:tcPr>
            <w:gridSpan w:val="2"/>
            <w:vMerge w:val="continue"/>
            <w:tcBorders>
              <w:right w:color="fdfdfd" w:space="0" w:sz="8" w:val="single"/>
            </w:tcBorders>
            <w:shd w:fill="e8e7e7"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4"/>
            <w:vMerge w:val="continue"/>
            <w:tcBorders>
              <w:left w:color="fdfdfd" w:space="0" w:sz="8" w:val="single"/>
              <w:right w:color="fdfdfd" w:space="0" w:sz="6" w:val="single"/>
            </w:tcBorders>
            <w:shd w:fill="e8e7e7"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fdfdfd" w:space="0" w:sz="6" w:val="single"/>
              <w:left w:color="fdfdfd" w:space="0" w:sz="6" w:val="single"/>
              <w:bottom w:color="fdfdfd" w:space="0" w:sz="6" w:val="single"/>
            </w:tcBorders>
            <w:shd w:fill="e8e7e7" w:val="clear"/>
          </w:tcPr>
          <w:p w:rsidR="00000000" w:rsidDel="00000000" w:rsidP="00000000" w:rsidRDefault="00000000" w:rsidRPr="00000000" w14:paraId="00000012">
            <w:pPr>
              <w:tabs>
                <w:tab w:val="left" w:leader="none" w:pos="1724"/>
              </w:tabs>
              <w:spacing w:before="95" w:lineRule="auto"/>
              <w:ind w:left="7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34e9c"/>
                <w:sz w:val="18"/>
                <w:szCs w:val="18"/>
                <w:rtl w:val="0"/>
              </w:rPr>
              <w:t xml:space="preserve">Revizyon No</w:t>
              <w:tab/>
              <w:t xml:space="preserv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190500</wp:posOffset>
                      </wp:positionV>
                      <wp:extent cx="2042160" cy="52705"/>
                      <wp:effectExtent b="0" l="0" r="0" t="0"/>
                      <wp:wrapNone/>
                      <wp:docPr id="5" name=""/>
                      <a:graphic>
                        <a:graphicData uri="http://schemas.microsoft.com/office/word/2010/wordprocessingGroup">
                          <wpg:wgp>
                            <wpg:cNvGrpSpPr/>
                            <wpg:grpSpPr>
                              <a:xfrm>
                                <a:off x="4324900" y="3753625"/>
                                <a:ext cx="2042160" cy="52705"/>
                                <a:chOff x="4324900" y="3753625"/>
                                <a:chExt cx="2042200" cy="52750"/>
                              </a:xfrm>
                            </wpg:grpSpPr>
                            <wpg:grpSp>
                              <wpg:cNvGrpSpPr/>
                              <wpg:grpSpPr>
                                <a:xfrm>
                                  <a:off x="4324920" y="3753648"/>
                                  <a:ext cx="2042160" cy="52705"/>
                                  <a:chOff x="0" y="0"/>
                                  <a:chExt cx="2331720" cy="45720"/>
                                </a:xfrm>
                              </wpg:grpSpPr>
                              <wps:wsp>
                                <wps:cNvSpPr/>
                                <wps:cNvPr id="3" name="Shape 3"/>
                                <wps:spPr>
                                  <a:xfrm>
                                    <a:off x="0" y="0"/>
                                    <a:ext cx="2331700" cy="4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0" y="0"/>
                                    <a:ext cx="2331720" cy="4572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190500</wp:posOffset>
                      </wp:positionV>
                      <wp:extent cx="2042160" cy="52705"/>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042160" cy="52705"/>
                              </a:xfrm>
                              <a:prstGeom prst="rect"/>
                              <a:ln/>
                            </pic:spPr>
                          </pic:pic>
                        </a:graphicData>
                      </a:graphic>
                    </wp:anchor>
                  </w:drawing>
                </mc:Fallback>
              </mc:AlternateContent>
            </w:r>
          </w:p>
          <w:p w:rsidR="00000000" w:rsidDel="00000000" w:rsidP="00000000" w:rsidRDefault="00000000" w:rsidRPr="00000000" w14:paraId="00000013">
            <w:pPr>
              <w:spacing w:before="156" w:lineRule="auto"/>
              <w:ind w:left="7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34e9c"/>
                <w:sz w:val="18"/>
                <w:szCs w:val="18"/>
                <w:rtl w:val="0"/>
              </w:rPr>
              <w:t xml:space="preserve">Yürürlük Tarih                 :</w:t>
            </w:r>
            <w:r w:rsidDel="00000000" w:rsidR="00000000" w:rsidRPr="00000000">
              <w:rPr>
                <w:rtl w:val="0"/>
              </w:rPr>
            </w:r>
          </w:p>
        </w:tc>
      </w:tr>
      <w:tr>
        <w:trPr>
          <w:cantSplit w:val="0"/>
          <w:trHeight w:val="311" w:hRule="atLeast"/>
          <w:tblHeader w:val="0"/>
        </w:trPr>
        <w:tc>
          <w:tcPr>
            <w:gridSpan w:val="2"/>
            <w:vMerge w:val="continue"/>
            <w:tcBorders>
              <w:right w:color="fdfdfd" w:space="0" w:sz="8" w:val="single"/>
            </w:tcBorders>
            <w:shd w:fill="e8e7e7"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4"/>
            <w:vMerge w:val="continue"/>
            <w:tcBorders>
              <w:left w:color="fdfdfd" w:space="0" w:sz="8" w:val="single"/>
              <w:right w:color="fdfdfd" w:space="0" w:sz="6" w:val="single"/>
            </w:tcBorders>
            <w:shd w:fill="e8e7e7"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fdfdfd" w:space="0" w:sz="6" w:val="single"/>
              <w:left w:color="fdfdfd" w:space="0" w:sz="6" w:val="single"/>
            </w:tcBorders>
            <w:shd w:fill="e8e7e7" w:val="clear"/>
            <w:vAlign w:val="center"/>
          </w:tcPr>
          <w:p w:rsidR="00000000" w:rsidDel="00000000" w:rsidP="00000000" w:rsidRDefault="00000000" w:rsidRPr="00000000" w14:paraId="0000001A">
            <w:pPr>
              <w:spacing w:before="156" w:lineRule="auto"/>
              <w:ind w:left="72" w:firstLine="0"/>
              <w:rPr>
                <w:rFonts w:ascii="Times New Roman" w:cs="Times New Roman" w:eastAsia="Times New Roman" w:hAnsi="Times New Roman"/>
                <w:color w:val="234e9c"/>
                <w:sz w:val="18"/>
                <w:szCs w:val="18"/>
              </w:rPr>
            </w:pPr>
            <w:r w:rsidDel="00000000" w:rsidR="00000000" w:rsidRPr="00000000">
              <w:rPr>
                <w:rFonts w:ascii="Times New Roman" w:cs="Times New Roman" w:eastAsia="Times New Roman" w:hAnsi="Times New Roman"/>
                <w:color w:val="234e9c"/>
                <w:sz w:val="18"/>
                <w:szCs w:val="18"/>
                <w:rtl w:val="0"/>
              </w:rPr>
              <w:t xml:space="preserve">Sayfa                                : </w:t>
            </w:r>
          </w:p>
        </w:tc>
      </w:tr>
      <w:tr>
        <w:trPr>
          <w:cantSplit w:val="0"/>
          <w:trHeight w:val="542" w:hRule="atLeast"/>
          <w:tblHeader w:val="0"/>
        </w:trPr>
        <w:tc>
          <w:tcPr>
            <w:gridSpan w:val="8"/>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DAVRANIŞ KODLARI</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w:t>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DÜRÜSTLÜK</w:t>
            </w:r>
            <w:r w:rsidDel="00000000" w:rsidR="00000000" w:rsidRPr="00000000">
              <w:rPr>
                <w:rtl w:val="0"/>
              </w:rPr>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dürüst, adil ve başkalarının haklarına saygılı bir şekilde davranır. Staj yapılan kurumda kendisini tanıtırken, eğitimi ve yetkinlikleri ile ilgili, hiçbir koşulda yanlış ve aldatıcı bildirimlerde bulunmaz. </w:t>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SORUMLULUK BİLİNCİ</w:t>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kurum içinde aldığı görevleri zamanında ve eksiksiz bir şekilde bitirir. Staj yapılan kuruma ait her türlü bilgi, değerlendirme, görsel kayıt ve dokümanları kurum izni olmadan kurum içi ve/veya dışı kişilerle paylaşmaz. Etkileşimde bulunduğu kişilere ait bilgileri kişilerin hak ve özgürlüklerine zarar verecek şekilde kullanmaktan kesinlikle kaçınır.</w:t>
            </w:r>
            <w:r w:rsidDel="00000000" w:rsidR="00000000" w:rsidRPr="00000000">
              <w:rPr>
                <w:rtl w:val="0"/>
              </w:rPr>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YETKİNLİK BİLİNCİ</w:t>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yetkinliklerinin farkında olarak kendine verilen işleri yapıp yapamayacağını değerlendirir.</w:t>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PROFESYONEL YAKLAŞIM</w:t>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etkileşimde bulunduğu kişilere karşı tutum ve davranışlarında mesafeli, ölçülü ve saygılıdır. Kurumun yazılı olan ve olmayan kurallarına uygun şekilde giyinir.</w:t>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ETİK </w:t>
            </w:r>
            <w:r w:rsidDel="00000000" w:rsidR="00000000" w:rsidRPr="00000000">
              <w:rPr>
                <w:rFonts w:ascii="Times New Roman" w:cs="Times New Roman" w:eastAsia="Times New Roman" w:hAnsi="Times New Roman"/>
                <w:b w:val="1"/>
                <w:color w:val="234e9c"/>
                <w:sz w:val="18"/>
                <w:szCs w:val="18"/>
                <w:rtl w:val="0"/>
              </w:rPr>
              <w:t xml:space="preserve">DUYARLILIK</w:t>
            </w:r>
            <w:r w:rsidDel="00000000" w:rsidR="00000000" w:rsidRPr="00000000">
              <w:rPr>
                <w:rtl w:val="0"/>
              </w:rPr>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Türk Psikologlar Derneği tarafından benimsenen etik ilkelere (</w:t>
            </w:r>
            <w:hyperlink r:id="rId11">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http://www.psikolog.org.tr/turkey-code-tr.pdf</w:t>
              </w:r>
            </w:hyperlink>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uygun davranır. </w:t>
            </w:r>
          </w:p>
        </w:tc>
      </w:tr>
      <w:tr>
        <w:trPr>
          <w:cantSplit w:val="0"/>
          <w:trHeight w:val="542" w:hRule="atLeast"/>
          <w:tblHeader w:val="0"/>
        </w:trPr>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KOPYA / İNTİHALDEN KAÇINMA</w:t>
            </w:r>
          </w:p>
        </w:tc>
        <w:tc>
          <w:tcPr>
            <w:gridSpan w:val="5"/>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4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yapan öğrenci, kurumda aldığı görevler sırasında ya da raporlama aşamasında özgün olarak kendisinin üretmediği, yazmadığı dokümanları/bölümleri kendi eseriymiş gibi gösteremez. Yararlandığı kaynakları, TPD ve APA yazım kılavuzlarına uygun olarak gösterir. </w:t>
            </w:r>
          </w:p>
        </w:tc>
      </w:tr>
      <w:tr>
        <w:trPr>
          <w:cantSplit w:val="0"/>
          <w:trHeight w:val="542" w:hRule="atLeast"/>
          <w:tblHeader w:val="0"/>
        </w:trPr>
        <w:tc>
          <w:tcPr>
            <w:gridSpan w:val="8"/>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1" w:line="240" w:lineRule="auto"/>
              <w:ind w:left="444" w:right="0" w:hanging="36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Stajını yapan öğrenci, Yeditepe Üniversitesi’ni ve Yeditepe Üniversitesi Psikoloji Bölümü’nü temsil ettiğinin bilinciyle sorumluluk ve yetkinliklerinin farkında olarak etik ilkelere duyarlı bir şekilde davranır.</w:t>
            </w:r>
          </w:p>
        </w:tc>
      </w:tr>
      <w:tr>
        <w:trPr>
          <w:cantSplit w:val="0"/>
          <w:trHeight w:val="542" w:hRule="atLeast"/>
          <w:tblHeader w:val="0"/>
        </w:trPr>
        <w:tc>
          <w:tcPr>
            <w:gridSpan w:val="8"/>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YUKARIDAKİ İLKELER PSİKOLOJİ BÖLÜMÜ STAJYERLERİNİN UYMASI ZORUNLU OLAN TEMEL İLKELERDİR.         BU </w:t>
            </w:r>
            <w:r w:rsidDel="00000000" w:rsidR="00000000" w:rsidRPr="00000000">
              <w:rPr>
                <w:rFonts w:ascii="Times New Roman" w:cs="Times New Roman" w:eastAsia="Times New Roman" w:hAnsi="Times New Roman"/>
                <w:b w:val="1"/>
                <w:color w:val="234e9c"/>
                <w:sz w:val="18"/>
                <w:szCs w:val="18"/>
                <w:rtl w:val="0"/>
              </w:rPr>
              <w:t xml:space="preserve">BELGEYİ</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color w:val="234e9c"/>
                <w:sz w:val="18"/>
                <w:szCs w:val="18"/>
                <w:rtl w:val="0"/>
              </w:rPr>
              <w:t xml:space="preserve">İMZALAYAN</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STAJYER </w:t>
            </w:r>
            <w:r w:rsidDel="00000000" w:rsidR="00000000" w:rsidRPr="00000000">
              <w:rPr>
                <w:rFonts w:ascii="Times New Roman" w:cs="Times New Roman" w:eastAsia="Times New Roman" w:hAnsi="Times New Roman"/>
                <w:b w:val="1"/>
                <w:color w:val="234e9c"/>
                <w:sz w:val="18"/>
                <w:szCs w:val="18"/>
                <w:rtl w:val="0"/>
              </w:rPr>
              <w:t xml:space="preserve">ÖĞRENCİLER</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BU </w:t>
            </w:r>
            <w:r w:rsidDel="00000000" w:rsidR="00000000" w:rsidRPr="00000000">
              <w:rPr>
                <w:rFonts w:ascii="Times New Roman" w:cs="Times New Roman" w:eastAsia="Times New Roman" w:hAnsi="Times New Roman"/>
                <w:b w:val="1"/>
                <w:color w:val="234e9c"/>
                <w:sz w:val="18"/>
                <w:szCs w:val="18"/>
                <w:rtl w:val="0"/>
              </w:rPr>
              <w:t xml:space="preserve">İLKELER</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color w:val="234e9c"/>
                <w:sz w:val="18"/>
                <w:szCs w:val="18"/>
                <w:rtl w:val="0"/>
              </w:rPr>
              <w:t xml:space="preserve">ÇERÇEVESİNDE</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STAJLARINI </w:t>
            </w:r>
            <w:r w:rsidDel="00000000" w:rsidR="00000000" w:rsidRPr="00000000">
              <w:rPr>
                <w:rFonts w:ascii="Times New Roman" w:cs="Times New Roman" w:eastAsia="Times New Roman" w:hAnsi="Times New Roman"/>
                <w:b w:val="1"/>
                <w:color w:val="234e9c"/>
                <w:sz w:val="18"/>
                <w:szCs w:val="18"/>
                <w:rtl w:val="0"/>
              </w:rPr>
              <w:t xml:space="preserve">GERÇEKLEŞTİRECEKLERİ</w:t>
            </w: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TAAHHÜT EDERLER.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542" w:hRule="atLeast"/>
          <w:tblHeader w:val="0"/>
        </w:trPr>
        <w:tc>
          <w:tcPr>
            <w:gridSpan w:val="4"/>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ÖĞRENCİNİN</w:t>
            </w:r>
          </w:p>
        </w:tc>
        <w:tc>
          <w:tcPr>
            <w:gridSpan w:val="4"/>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PSİKOLOJİ BÖLÜMÜ STAJ VE UYGULAMALI DERSLER KOMİSYON KOORDİNATÖRÜ</w:t>
            </w:r>
          </w:p>
        </w:tc>
      </w:tr>
      <w:tr>
        <w:trPr>
          <w:cantSplit w:val="0"/>
          <w:trHeight w:val="542" w:hRule="atLeast"/>
          <w:tblHeader w:val="0"/>
        </w:trPr>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TARİH: </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 / ………… / 2025</w:t>
            </w:r>
          </w:p>
        </w:tc>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TARİH:</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 ………… / 2025</w:t>
            </w:r>
          </w:p>
        </w:tc>
      </w:tr>
      <w:tr>
        <w:trPr>
          <w:cantSplit w:val="0"/>
          <w:trHeight w:val="542" w:hRule="atLeast"/>
          <w:tblHeader w:val="0"/>
        </w:trPr>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ADI-SOYADI:</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ADI-SOYADI:</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542" w:hRule="atLeast"/>
          <w:tblHeader w:val="0"/>
        </w:trPr>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İMZA:</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İMZA:</w:t>
            </w:r>
          </w:p>
        </w:tc>
        <w:tc>
          <w:tcPr>
            <w:gridSpan w:val="3"/>
            <w:tcBorders>
              <w:top w:color="797778" w:space="0" w:sz="4" w:val="single"/>
              <w:left w:color="797778" w:space="0" w:sz="4" w:val="single"/>
              <w:bottom w:color="797778" w:space="0" w:sz="4" w:val="single"/>
              <w:right w:color="797778"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both"/>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4" w:hanging="360"/>
      </w:pPr>
      <w:rPr>
        <w:b w:val="1"/>
        <w:color w:val="234e9c"/>
      </w:rPr>
    </w:lvl>
    <w:lvl w:ilvl="1">
      <w:start w:val="1"/>
      <w:numFmt w:val="lowerLetter"/>
      <w:lvlText w:val="%2."/>
      <w:lvlJc w:val="left"/>
      <w:pPr>
        <w:ind w:left="1164" w:hanging="360"/>
      </w:pPr>
      <w:rPr/>
    </w:lvl>
    <w:lvl w:ilvl="2">
      <w:start w:val="1"/>
      <w:numFmt w:val="lowerRoman"/>
      <w:lvlText w:val="%3."/>
      <w:lvlJc w:val="right"/>
      <w:pPr>
        <w:ind w:left="1884" w:hanging="180"/>
      </w:pPr>
      <w:rPr/>
    </w:lvl>
    <w:lvl w:ilvl="3">
      <w:start w:val="1"/>
      <w:numFmt w:val="decimal"/>
      <w:lvlText w:val="%4."/>
      <w:lvlJc w:val="left"/>
      <w:pPr>
        <w:ind w:left="2604" w:hanging="360"/>
      </w:pPr>
      <w:rPr/>
    </w:lvl>
    <w:lvl w:ilvl="4">
      <w:start w:val="1"/>
      <w:numFmt w:val="lowerLetter"/>
      <w:lvlText w:val="%5."/>
      <w:lvlJc w:val="left"/>
      <w:pPr>
        <w:ind w:left="3324" w:hanging="360"/>
      </w:pPr>
      <w:rPr/>
    </w:lvl>
    <w:lvl w:ilvl="5">
      <w:start w:val="1"/>
      <w:numFmt w:val="lowerRoman"/>
      <w:lvlText w:val="%6."/>
      <w:lvlJc w:val="right"/>
      <w:pPr>
        <w:ind w:left="4044" w:hanging="180"/>
      </w:pPr>
      <w:rPr/>
    </w:lvl>
    <w:lvl w:ilvl="6">
      <w:start w:val="1"/>
      <w:numFmt w:val="decimal"/>
      <w:lvlText w:val="%7."/>
      <w:lvlJc w:val="left"/>
      <w:pPr>
        <w:ind w:left="4764" w:hanging="360"/>
      </w:pPr>
      <w:rPr/>
    </w:lvl>
    <w:lvl w:ilvl="7">
      <w:start w:val="1"/>
      <w:numFmt w:val="lowerLetter"/>
      <w:lvlText w:val="%8."/>
      <w:lvlJc w:val="left"/>
      <w:pPr>
        <w:ind w:left="5484" w:hanging="360"/>
      </w:pPr>
      <w:rPr/>
    </w:lvl>
    <w:lvl w:ilvl="8">
      <w:start w:val="1"/>
      <w:numFmt w:val="lowerRoman"/>
      <w:lvlText w:val="%9."/>
      <w:lvlJc w:val="right"/>
      <w:pPr>
        <w:ind w:left="62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B6373"/>
    <w:rPr>
      <w:rFonts w:ascii="Calibri" w:cs="Calibri" w:eastAsia="Calibri" w:hAnsi="Calibri"/>
      <w:kern w:val="0"/>
      <w:lang w:eastAsia="tr-TR"/>
    </w:rPr>
  </w:style>
  <w:style w:type="paragraph" w:styleId="Balk1">
    <w:name w:val="heading 1"/>
    <w:basedOn w:val="Normal"/>
    <w:next w:val="Normal"/>
    <w:link w:val="Balk1Char"/>
    <w:uiPriority w:val="9"/>
    <w:qFormat w:val="1"/>
    <w:rsid w:val="003B6373"/>
    <w:pPr>
      <w:keepNext w:val="1"/>
      <w:keepLines w:val="1"/>
      <w:spacing w:after="80" w:before="360"/>
      <w:outlineLvl w:val="0"/>
    </w:pPr>
    <w:rPr>
      <w:rFonts w:asciiTheme="majorHAnsi" w:cstheme="majorBidi" w:eastAsiaTheme="majorEastAsia" w:hAnsiTheme="majorHAnsi"/>
      <w:color w:val="0f4761" w:themeColor="accent1" w:themeShade="0000BF"/>
      <w:kern w:val="2"/>
      <w:sz w:val="40"/>
      <w:szCs w:val="40"/>
      <w:lang w:eastAsia="en-US"/>
    </w:rPr>
  </w:style>
  <w:style w:type="paragraph" w:styleId="Balk2">
    <w:name w:val="heading 2"/>
    <w:basedOn w:val="Normal"/>
    <w:next w:val="Normal"/>
    <w:link w:val="Balk2Char"/>
    <w:uiPriority w:val="9"/>
    <w:semiHidden w:val="1"/>
    <w:unhideWhenUsed w:val="1"/>
    <w:qFormat w:val="1"/>
    <w:rsid w:val="003B6373"/>
    <w:pPr>
      <w:keepNext w:val="1"/>
      <w:keepLines w:val="1"/>
      <w:spacing w:after="80" w:before="160"/>
      <w:outlineLvl w:val="1"/>
    </w:pPr>
    <w:rPr>
      <w:rFonts w:asciiTheme="majorHAnsi" w:cstheme="majorBidi" w:eastAsiaTheme="majorEastAsia" w:hAnsiTheme="majorHAnsi"/>
      <w:color w:val="0f4761" w:themeColor="accent1" w:themeShade="0000BF"/>
      <w:kern w:val="2"/>
      <w:sz w:val="32"/>
      <w:szCs w:val="32"/>
      <w:lang w:eastAsia="en-US"/>
    </w:rPr>
  </w:style>
  <w:style w:type="paragraph" w:styleId="Balk3">
    <w:name w:val="heading 3"/>
    <w:basedOn w:val="Normal"/>
    <w:next w:val="Normal"/>
    <w:link w:val="Balk3Char"/>
    <w:uiPriority w:val="9"/>
    <w:semiHidden w:val="1"/>
    <w:unhideWhenUsed w:val="1"/>
    <w:qFormat w:val="1"/>
    <w:rsid w:val="003B6373"/>
    <w:pPr>
      <w:keepNext w:val="1"/>
      <w:keepLines w:val="1"/>
      <w:spacing w:after="80" w:before="160"/>
      <w:outlineLvl w:val="2"/>
    </w:pPr>
    <w:rPr>
      <w:rFonts w:asciiTheme="minorHAnsi" w:cstheme="majorBidi" w:eastAsiaTheme="majorEastAsia" w:hAnsiTheme="minorHAnsi"/>
      <w:color w:val="0f4761" w:themeColor="accent1" w:themeShade="0000BF"/>
      <w:kern w:val="2"/>
      <w:sz w:val="28"/>
      <w:szCs w:val="28"/>
      <w:lang w:eastAsia="en-US"/>
    </w:rPr>
  </w:style>
  <w:style w:type="paragraph" w:styleId="Balk4">
    <w:name w:val="heading 4"/>
    <w:basedOn w:val="Normal"/>
    <w:next w:val="Normal"/>
    <w:link w:val="Balk4Char"/>
    <w:uiPriority w:val="9"/>
    <w:semiHidden w:val="1"/>
    <w:unhideWhenUsed w:val="1"/>
    <w:qFormat w:val="1"/>
    <w:rsid w:val="003B6373"/>
    <w:pPr>
      <w:keepNext w:val="1"/>
      <w:keepLines w:val="1"/>
      <w:spacing w:after="40" w:before="80"/>
      <w:outlineLvl w:val="3"/>
    </w:pPr>
    <w:rPr>
      <w:rFonts w:asciiTheme="minorHAnsi" w:cstheme="majorBidi" w:eastAsiaTheme="majorEastAsia" w:hAnsiTheme="minorHAnsi"/>
      <w:i w:val="1"/>
      <w:iCs w:val="1"/>
      <w:color w:val="0f4761" w:themeColor="accent1" w:themeShade="0000BF"/>
      <w:kern w:val="2"/>
      <w:lang w:eastAsia="en-US"/>
    </w:rPr>
  </w:style>
  <w:style w:type="paragraph" w:styleId="Balk5">
    <w:name w:val="heading 5"/>
    <w:basedOn w:val="Normal"/>
    <w:next w:val="Normal"/>
    <w:link w:val="Balk5Char"/>
    <w:uiPriority w:val="9"/>
    <w:semiHidden w:val="1"/>
    <w:unhideWhenUsed w:val="1"/>
    <w:qFormat w:val="1"/>
    <w:rsid w:val="003B6373"/>
    <w:pPr>
      <w:keepNext w:val="1"/>
      <w:keepLines w:val="1"/>
      <w:spacing w:after="40" w:before="80"/>
      <w:outlineLvl w:val="4"/>
    </w:pPr>
    <w:rPr>
      <w:rFonts w:asciiTheme="minorHAnsi" w:cstheme="majorBidi" w:eastAsiaTheme="majorEastAsia" w:hAnsiTheme="minorHAnsi"/>
      <w:color w:val="0f4761" w:themeColor="accent1" w:themeShade="0000BF"/>
      <w:kern w:val="2"/>
      <w:lang w:eastAsia="en-US"/>
    </w:rPr>
  </w:style>
  <w:style w:type="paragraph" w:styleId="Balk6">
    <w:name w:val="heading 6"/>
    <w:basedOn w:val="Normal"/>
    <w:next w:val="Normal"/>
    <w:link w:val="Balk6Char"/>
    <w:uiPriority w:val="9"/>
    <w:semiHidden w:val="1"/>
    <w:unhideWhenUsed w:val="1"/>
    <w:qFormat w:val="1"/>
    <w:rsid w:val="003B6373"/>
    <w:pPr>
      <w:keepNext w:val="1"/>
      <w:keepLines w:val="1"/>
      <w:spacing w:after="0" w:before="40"/>
      <w:outlineLvl w:val="5"/>
    </w:pPr>
    <w:rPr>
      <w:rFonts w:asciiTheme="minorHAnsi" w:cstheme="majorBidi" w:eastAsiaTheme="majorEastAsia" w:hAnsiTheme="minorHAnsi"/>
      <w:i w:val="1"/>
      <w:iCs w:val="1"/>
      <w:color w:val="595959" w:themeColor="text1" w:themeTint="0000A6"/>
      <w:kern w:val="2"/>
      <w:lang w:eastAsia="en-US"/>
    </w:rPr>
  </w:style>
  <w:style w:type="paragraph" w:styleId="Balk7">
    <w:name w:val="heading 7"/>
    <w:basedOn w:val="Normal"/>
    <w:next w:val="Normal"/>
    <w:link w:val="Balk7Char"/>
    <w:uiPriority w:val="9"/>
    <w:semiHidden w:val="1"/>
    <w:unhideWhenUsed w:val="1"/>
    <w:qFormat w:val="1"/>
    <w:rsid w:val="003B6373"/>
    <w:pPr>
      <w:keepNext w:val="1"/>
      <w:keepLines w:val="1"/>
      <w:spacing w:after="0" w:before="40"/>
      <w:outlineLvl w:val="6"/>
    </w:pPr>
    <w:rPr>
      <w:rFonts w:asciiTheme="minorHAnsi" w:cstheme="majorBidi" w:eastAsiaTheme="majorEastAsia" w:hAnsiTheme="minorHAnsi"/>
      <w:color w:val="595959" w:themeColor="text1" w:themeTint="0000A6"/>
      <w:kern w:val="2"/>
      <w:lang w:eastAsia="en-US"/>
    </w:rPr>
  </w:style>
  <w:style w:type="paragraph" w:styleId="Balk8">
    <w:name w:val="heading 8"/>
    <w:basedOn w:val="Normal"/>
    <w:next w:val="Normal"/>
    <w:link w:val="Balk8Char"/>
    <w:uiPriority w:val="9"/>
    <w:semiHidden w:val="1"/>
    <w:unhideWhenUsed w:val="1"/>
    <w:qFormat w:val="1"/>
    <w:rsid w:val="003B6373"/>
    <w:pPr>
      <w:keepNext w:val="1"/>
      <w:keepLines w:val="1"/>
      <w:spacing w:after="0"/>
      <w:outlineLvl w:val="7"/>
    </w:pPr>
    <w:rPr>
      <w:rFonts w:asciiTheme="minorHAnsi" w:cstheme="majorBidi" w:eastAsiaTheme="majorEastAsia" w:hAnsiTheme="minorHAnsi"/>
      <w:i w:val="1"/>
      <w:iCs w:val="1"/>
      <w:color w:val="272727" w:themeColor="text1" w:themeTint="0000D8"/>
      <w:kern w:val="2"/>
      <w:lang w:eastAsia="en-US"/>
    </w:rPr>
  </w:style>
  <w:style w:type="paragraph" w:styleId="Balk9">
    <w:name w:val="heading 9"/>
    <w:basedOn w:val="Normal"/>
    <w:next w:val="Normal"/>
    <w:link w:val="Balk9Char"/>
    <w:uiPriority w:val="9"/>
    <w:semiHidden w:val="1"/>
    <w:unhideWhenUsed w:val="1"/>
    <w:qFormat w:val="1"/>
    <w:rsid w:val="003B6373"/>
    <w:pPr>
      <w:keepNext w:val="1"/>
      <w:keepLines w:val="1"/>
      <w:spacing w:after="0"/>
      <w:outlineLvl w:val="8"/>
    </w:pPr>
    <w:rPr>
      <w:rFonts w:asciiTheme="minorHAnsi" w:cstheme="majorBidi" w:eastAsiaTheme="majorEastAsia" w:hAnsiTheme="minorHAnsi"/>
      <w:color w:val="272727" w:themeColor="text1" w:themeTint="0000D8"/>
      <w:kern w:val="2"/>
      <w:lang w:eastAsia="en-US"/>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3B6373"/>
    <w:rPr>
      <w:rFonts w:asciiTheme="majorHAnsi" w:cstheme="majorBidi" w:eastAsiaTheme="majorEastAsia" w:hAnsiTheme="majorHAnsi"/>
      <w:color w:val="0f4761" w:themeColor="accent1" w:themeShade="0000BF"/>
      <w:sz w:val="40"/>
      <w:szCs w:val="40"/>
    </w:rPr>
  </w:style>
  <w:style w:type="character" w:styleId="Balk2Char" w:customStyle="1">
    <w:name w:val="Başlık 2 Char"/>
    <w:basedOn w:val="VarsaylanParagrafYazTipi"/>
    <w:link w:val="Balk2"/>
    <w:uiPriority w:val="9"/>
    <w:semiHidden w:val="1"/>
    <w:rsid w:val="003B6373"/>
    <w:rPr>
      <w:rFonts w:asciiTheme="majorHAnsi" w:cstheme="majorBidi" w:eastAsiaTheme="majorEastAsia" w:hAnsiTheme="majorHAnsi"/>
      <w:color w:val="0f4761" w:themeColor="accent1" w:themeShade="0000BF"/>
      <w:sz w:val="32"/>
      <w:szCs w:val="32"/>
    </w:rPr>
  </w:style>
  <w:style w:type="character" w:styleId="Balk3Char" w:customStyle="1">
    <w:name w:val="Başlık 3 Char"/>
    <w:basedOn w:val="VarsaylanParagrafYazTipi"/>
    <w:link w:val="Balk3"/>
    <w:uiPriority w:val="9"/>
    <w:semiHidden w:val="1"/>
    <w:rsid w:val="003B6373"/>
    <w:rPr>
      <w:rFonts w:cstheme="majorBidi" w:eastAsiaTheme="majorEastAsia"/>
      <w:color w:val="0f4761" w:themeColor="accent1" w:themeShade="0000BF"/>
      <w:sz w:val="28"/>
      <w:szCs w:val="28"/>
    </w:rPr>
  </w:style>
  <w:style w:type="character" w:styleId="Balk4Char" w:customStyle="1">
    <w:name w:val="Başlık 4 Char"/>
    <w:basedOn w:val="VarsaylanParagrafYazTipi"/>
    <w:link w:val="Balk4"/>
    <w:uiPriority w:val="9"/>
    <w:semiHidden w:val="1"/>
    <w:rsid w:val="003B6373"/>
    <w:rPr>
      <w:rFonts w:cstheme="majorBidi" w:eastAsiaTheme="majorEastAsia"/>
      <w:i w:val="1"/>
      <w:iCs w:val="1"/>
      <w:color w:val="0f4761" w:themeColor="accent1" w:themeShade="0000BF"/>
    </w:rPr>
  </w:style>
  <w:style w:type="character" w:styleId="Balk5Char" w:customStyle="1">
    <w:name w:val="Başlık 5 Char"/>
    <w:basedOn w:val="VarsaylanParagrafYazTipi"/>
    <w:link w:val="Balk5"/>
    <w:uiPriority w:val="9"/>
    <w:semiHidden w:val="1"/>
    <w:rsid w:val="003B6373"/>
    <w:rPr>
      <w:rFonts w:cstheme="majorBidi" w:eastAsiaTheme="majorEastAsia"/>
      <w:color w:val="0f4761" w:themeColor="accent1" w:themeShade="0000BF"/>
    </w:rPr>
  </w:style>
  <w:style w:type="character" w:styleId="Balk6Char" w:customStyle="1">
    <w:name w:val="Başlık 6 Char"/>
    <w:basedOn w:val="VarsaylanParagrafYazTipi"/>
    <w:link w:val="Balk6"/>
    <w:uiPriority w:val="9"/>
    <w:semiHidden w:val="1"/>
    <w:rsid w:val="003B6373"/>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3B6373"/>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3B6373"/>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3B6373"/>
    <w:rPr>
      <w:rFonts w:cstheme="majorBidi" w:eastAsiaTheme="majorEastAsia"/>
      <w:color w:val="272727" w:themeColor="text1" w:themeTint="0000D8"/>
    </w:rPr>
  </w:style>
  <w:style w:type="paragraph" w:styleId="KonuBal">
    <w:name w:val="Title"/>
    <w:basedOn w:val="Normal"/>
    <w:next w:val="Normal"/>
    <w:link w:val="KonuBalChar"/>
    <w:uiPriority w:val="10"/>
    <w:qFormat w:val="1"/>
    <w:rsid w:val="003B6373"/>
    <w:pPr>
      <w:spacing w:after="80" w:line="240" w:lineRule="auto"/>
      <w:contextualSpacing w:val="1"/>
    </w:pPr>
    <w:rPr>
      <w:rFonts w:asciiTheme="majorHAnsi" w:cstheme="majorBidi" w:eastAsiaTheme="majorEastAsia" w:hAnsiTheme="majorHAnsi"/>
      <w:spacing w:val="-10"/>
      <w:kern w:val="28"/>
      <w:sz w:val="56"/>
      <w:szCs w:val="56"/>
      <w:lang w:eastAsia="en-US"/>
    </w:rPr>
  </w:style>
  <w:style w:type="character" w:styleId="KonuBalChar" w:customStyle="1">
    <w:name w:val="Konu Başlığı Char"/>
    <w:basedOn w:val="VarsaylanParagrafYazTipi"/>
    <w:link w:val="KonuBal"/>
    <w:uiPriority w:val="10"/>
    <w:rsid w:val="003B6373"/>
    <w:rPr>
      <w:rFonts w:asciiTheme="majorHAnsi" w:cstheme="majorBidi" w:eastAsiaTheme="majorEastAsia" w:hAnsiTheme="majorHAnsi"/>
      <w:spacing w:val="-10"/>
      <w:kern w:val="28"/>
      <w:sz w:val="56"/>
      <w:szCs w:val="56"/>
    </w:rPr>
  </w:style>
  <w:style w:type="paragraph" w:styleId="Altyaz">
    <w:name w:val="Subtitle"/>
    <w:basedOn w:val="Normal"/>
    <w:next w:val="Normal"/>
    <w:link w:val="AltyazChar"/>
    <w:uiPriority w:val="11"/>
    <w:qFormat w:val="1"/>
    <w:rsid w:val="003B6373"/>
    <w:pPr>
      <w:numPr>
        <w:ilvl w:val="1"/>
      </w:numPr>
    </w:pPr>
    <w:rPr>
      <w:rFonts w:asciiTheme="minorHAnsi" w:cstheme="majorBidi" w:eastAsiaTheme="majorEastAsia" w:hAnsiTheme="minorHAnsi"/>
      <w:color w:val="595959" w:themeColor="text1" w:themeTint="0000A6"/>
      <w:spacing w:val="15"/>
      <w:kern w:val="2"/>
      <w:sz w:val="28"/>
      <w:szCs w:val="28"/>
      <w:lang w:eastAsia="en-US"/>
    </w:rPr>
  </w:style>
  <w:style w:type="character" w:styleId="AltyazChar" w:customStyle="1">
    <w:name w:val="Altyazı Char"/>
    <w:basedOn w:val="VarsaylanParagrafYazTipi"/>
    <w:link w:val="Altyaz"/>
    <w:uiPriority w:val="11"/>
    <w:rsid w:val="003B6373"/>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3B6373"/>
    <w:pPr>
      <w:spacing w:before="160"/>
      <w:jc w:val="center"/>
    </w:pPr>
    <w:rPr>
      <w:rFonts w:asciiTheme="minorHAnsi" w:cstheme="minorBidi" w:eastAsiaTheme="minorHAnsi" w:hAnsiTheme="minorHAnsi"/>
      <w:i w:val="1"/>
      <w:iCs w:val="1"/>
      <w:color w:val="404040" w:themeColor="text1" w:themeTint="0000BF"/>
      <w:kern w:val="2"/>
      <w:lang w:eastAsia="en-US"/>
    </w:rPr>
  </w:style>
  <w:style w:type="character" w:styleId="AlntChar" w:customStyle="1">
    <w:name w:val="Alıntı Char"/>
    <w:basedOn w:val="VarsaylanParagrafYazTipi"/>
    <w:link w:val="Alnt"/>
    <w:uiPriority w:val="29"/>
    <w:rsid w:val="003B6373"/>
    <w:rPr>
      <w:i w:val="1"/>
      <w:iCs w:val="1"/>
      <w:color w:val="404040" w:themeColor="text1" w:themeTint="0000BF"/>
    </w:rPr>
  </w:style>
  <w:style w:type="paragraph" w:styleId="ListeParagraf">
    <w:name w:val="List Paragraph"/>
    <w:basedOn w:val="Normal"/>
    <w:uiPriority w:val="1"/>
    <w:qFormat w:val="1"/>
    <w:rsid w:val="003B6373"/>
    <w:pPr>
      <w:ind w:left="720"/>
      <w:contextualSpacing w:val="1"/>
    </w:pPr>
    <w:rPr>
      <w:rFonts w:asciiTheme="minorHAnsi" w:cstheme="minorBidi" w:eastAsiaTheme="minorHAnsi" w:hAnsiTheme="minorHAnsi"/>
      <w:kern w:val="2"/>
      <w:lang w:eastAsia="en-US"/>
    </w:rPr>
  </w:style>
  <w:style w:type="character" w:styleId="GlVurgulama">
    <w:name w:val="Intense Emphasis"/>
    <w:basedOn w:val="VarsaylanParagrafYazTipi"/>
    <w:uiPriority w:val="21"/>
    <w:qFormat w:val="1"/>
    <w:rsid w:val="003B6373"/>
    <w:rPr>
      <w:i w:val="1"/>
      <w:iCs w:val="1"/>
      <w:color w:val="0f4761" w:themeColor="accent1" w:themeShade="0000BF"/>
    </w:rPr>
  </w:style>
  <w:style w:type="paragraph" w:styleId="GlAlnt">
    <w:name w:val="Intense Quote"/>
    <w:basedOn w:val="Normal"/>
    <w:next w:val="Normal"/>
    <w:link w:val="GlAlntChar"/>
    <w:uiPriority w:val="30"/>
    <w:qFormat w:val="1"/>
    <w:rsid w:val="003B6373"/>
    <w:pPr>
      <w:pBdr>
        <w:top w:color="0f4761" w:space="10" w:sz="4" w:themeColor="accent1" w:themeShade="0000BF" w:val="single"/>
        <w:bottom w:color="0f4761" w:space="10" w:sz="4" w:themeColor="accent1" w:themeShade="0000BF" w:val="single"/>
      </w:pBdr>
      <w:spacing w:after="360" w:before="360"/>
      <w:ind w:left="864" w:right="864"/>
      <w:jc w:val="center"/>
    </w:pPr>
    <w:rPr>
      <w:rFonts w:asciiTheme="minorHAnsi" w:cstheme="minorBidi" w:eastAsiaTheme="minorHAnsi" w:hAnsiTheme="minorHAnsi"/>
      <w:i w:val="1"/>
      <w:iCs w:val="1"/>
      <w:color w:val="0f4761" w:themeColor="accent1" w:themeShade="0000BF"/>
      <w:kern w:val="2"/>
      <w:lang w:eastAsia="en-US"/>
    </w:rPr>
  </w:style>
  <w:style w:type="character" w:styleId="GlAlntChar" w:customStyle="1">
    <w:name w:val="Güçlü Alıntı Char"/>
    <w:basedOn w:val="VarsaylanParagrafYazTipi"/>
    <w:link w:val="GlAlnt"/>
    <w:uiPriority w:val="30"/>
    <w:rsid w:val="003B6373"/>
    <w:rPr>
      <w:i w:val="1"/>
      <w:iCs w:val="1"/>
      <w:color w:val="0f4761" w:themeColor="accent1" w:themeShade="0000BF"/>
    </w:rPr>
  </w:style>
  <w:style w:type="character" w:styleId="GlBavuru">
    <w:name w:val="Intense Reference"/>
    <w:basedOn w:val="VarsaylanParagrafYazTipi"/>
    <w:uiPriority w:val="32"/>
    <w:qFormat w:val="1"/>
    <w:rsid w:val="003B6373"/>
    <w:rPr>
      <w:b w:val="1"/>
      <w:bCs w:val="1"/>
      <w:smallCaps w:val="1"/>
      <w:color w:val="0f4761" w:themeColor="accent1" w:themeShade="0000BF"/>
      <w:spacing w:val="5"/>
    </w:rPr>
  </w:style>
  <w:style w:type="paragraph" w:styleId="stBilgi">
    <w:name w:val="header"/>
    <w:basedOn w:val="Normal"/>
    <w:link w:val="stBilgiChar"/>
    <w:unhideWhenUsed w:val="1"/>
    <w:rsid w:val="004C78B8"/>
    <w:pPr>
      <w:tabs>
        <w:tab w:val="center" w:pos="4703"/>
        <w:tab w:val="right" w:pos="9406"/>
      </w:tabs>
      <w:spacing w:after="0" w:line="240" w:lineRule="auto"/>
    </w:pPr>
    <w:rPr>
      <w:rFonts w:asciiTheme="minorHAnsi" w:cstheme="minorBidi" w:eastAsiaTheme="minorHAnsi" w:hAnsiTheme="minorHAnsi"/>
      <w:lang w:eastAsia="en-US" w:val="en-US"/>
    </w:rPr>
  </w:style>
  <w:style w:type="character" w:styleId="stBilgiChar" w:customStyle="1">
    <w:name w:val="Üst Bilgi Char"/>
    <w:basedOn w:val="VarsaylanParagrafYazTipi"/>
    <w:link w:val="stBilgi"/>
    <w:rsid w:val="004C78B8"/>
    <w:rPr>
      <w:kern w:val="0"/>
      <w:lang w:val="en-US"/>
    </w:rPr>
  </w:style>
  <w:style w:type="character" w:styleId="Kpr">
    <w:name w:val="Hyperlink"/>
    <w:basedOn w:val="VarsaylanParagrafYazTipi"/>
    <w:uiPriority w:val="99"/>
    <w:unhideWhenUsed w:val="1"/>
    <w:rsid w:val="004C78B8"/>
    <w:rPr>
      <w:color w:val="467886" w:themeColor="hyperlink"/>
      <w:u w:val="single"/>
    </w:rPr>
  </w:style>
  <w:style w:type="paragraph" w:styleId="GvdeMetni">
    <w:name w:val="Body Text"/>
    <w:basedOn w:val="Normal"/>
    <w:link w:val="GvdeMetniChar"/>
    <w:uiPriority w:val="1"/>
    <w:qFormat w:val="1"/>
    <w:rsid w:val="00427D59"/>
    <w:pPr>
      <w:widowControl w:val="0"/>
      <w:autoSpaceDE w:val="0"/>
      <w:autoSpaceDN w:val="0"/>
      <w:spacing w:after="0" w:line="240" w:lineRule="auto"/>
      <w:ind w:left="836"/>
    </w:pPr>
    <w:rPr>
      <w:rFonts w:ascii="Times New Roman" w:cs="Times New Roman" w:eastAsia="Times New Roman" w:hAnsi="Times New Roman"/>
      <w:sz w:val="24"/>
      <w:szCs w:val="24"/>
      <w:lang w:eastAsia="en-US"/>
    </w:rPr>
  </w:style>
  <w:style w:type="character" w:styleId="GvdeMetniChar" w:customStyle="1">
    <w:name w:val="Gövde Metni Char"/>
    <w:basedOn w:val="VarsaylanParagrafYazTipi"/>
    <w:link w:val="GvdeMetni"/>
    <w:uiPriority w:val="1"/>
    <w:rsid w:val="00427D59"/>
    <w:rPr>
      <w:rFonts w:ascii="Times New Roman" w:cs="Times New Roman" w:eastAsia="Times New Roman" w:hAnsi="Times New Roman"/>
      <w:kern w:val="0"/>
      <w:sz w:val="24"/>
      <w:szCs w:val="24"/>
    </w:rPr>
  </w:style>
  <w:style w:type="table" w:styleId="TableNormal" w:customStyle="1">
    <w:name w:val="Table Normal"/>
    <w:uiPriority w:val="2"/>
    <w:semiHidden w:val="1"/>
    <w:unhideWhenUsed w:val="1"/>
    <w:qFormat w:val="1"/>
    <w:rsid w:val="005E362E"/>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C64F8C"/>
    <w:pPr>
      <w:widowControl w:val="0"/>
      <w:autoSpaceDE w:val="0"/>
      <w:autoSpaceDN w:val="0"/>
      <w:spacing w:after="0" w:line="240" w:lineRule="auto"/>
    </w:pPr>
    <w:rPr>
      <w:rFonts w:ascii="Times New Roman" w:cs="Times New Roman" w:eastAsia="Times New Roman" w:hAnsi="Times New Roman"/>
      <w:lang w:eastAsia="en-US"/>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psikolog.org.tr/turkey-code-tr.pdf" TargetMode="Externa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A2ik2xS5RledheC6QIYlEymw==">CgMxLjA4AHIhMXZ3aGpCejY4YlNueTZndVJvcXRmTW90cHFxbzZPWVlR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2025-01-03T14:43:00Z</dcterms:created>
  <dc:creator>Berke Kırıkkanat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8e9a455a-b608-4cea-803d-aa84a9140e07</vt:lpwstr>
  </property>
</Properties>
</file>