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31807" w14:textId="77777777" w:rsidR="004503C9" w:rsidRPr="004503C9" w:rsidRDefault="004503C9" w:rsidP="004503C9">
      <w:pPr>
        <w:shd w:val="clear" w:color="auto" w:fill="FFFFFF"/>
        <w:spacing w:after="0" w:line="252" w:lineRule="atLeast"/>
        <w:jc w:val="center"/>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YEDİTEPE ÜNİVERSİTESİ</w:t>
      </w:r>
    </w:p>
    <w:p w14:paraId="0A3DA97A" w14:textId="77777777" w:rsidR="004503C9" w:rsidRPr="004503C9" w:rsidRDefault="004503C9" w:rsidP="004503C9">
      <w:pPr>
        <w:shd w:val="clear" w:color="auto" w:fill="FFFFFF"/>
        <w:spacing w:after="0" w:line="252" w:lineRule="atLeast"/>
        <w:jc w:val="center"/>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FEN-EDEBİYAT FAKÜLTESİ - SOSYOLOJİ Lİ</w:t>
      </w:r>
      <w:r w:rsidR="000E7DA2">
        <w:rPr>
          <w:rFonts w:ascii="Arial" w:eastAsia="Times New Roman" w:hAnsi="Arial" w:cs="Arial"/>
          <w:b/>
          <w:bCs/>
          <w:color w:val="000000"/>
          <w:sz w:val="18"/>
          <w:szCs w:val="18"/>
          <w:bdr w:val="none" w:sz="0" w:space="0" w:color="auto" w:frame="1"/>
          <w:lang w:val="en-US"/>
        </w:rPr>
        <w:t>SANS PROGRAMI BİLGİ PAKETİ (20</w:t>
      </w:r>
      <w:r w:rsidR="003837FA">
        <w:rPr>
          <w:rFonts w:ascii="Arial" w:eastAsia="Times New Roman" w:hAnsi="Arial" w:cs="Arial"/>
          <w:b/>
          <w:bCs/>
          <w:color w:val="000000"/>
          <w:sz w:val="18"/>
          <w:szCs w:val="18"/>
          <w:bdr w:val="none" w:sz="0" w:space="0" w:color="auto" w:frame="1"/>
          <w:lang w:val="en-US"/>
        </w:rPr>
        <w:t>20</w:t>
      </w:r>
      <w:r w:rsidRPr="004503C9">
        <w:rPr>
          <w:rFonts w:ascii="Arial" w:eastAsia="Times New Roman" w:hAnsi="Arial" w:cs="Arial"/>
          <w:b/>
          <w:bCs/>
          <w:color w:val="000000"/>
          <w:sz w:val="18"/>
          <w:szCs w:val="18"/>
          <w:bdr w:val="none" w:sz="0" w:space="0" w:color="auto" w:frame="1"/>
          <w:lang w:val="en-US"/>
        </w:rPr>
        <w:t>)</w:t>
      </w:r>
    </w:p>
    <w:p w14:paraId="7A9B5421" w14:textId="77777777" w:rsidR="004503C9" w:rsidRPr="004503C9" w:rsidRDefault="004503C9" w:rsidP="004503C9">
      <w:pPr>
        <w:shd w:val="clear" w:color="auto" w:fill="FFFFFF"/>
        <w:spacing w:after="0" w:line="252" w:lineRule="atLeast"/>
        <w:jc w:val="center"/>
        <w:rPr>
          <w:rFonts w:ascii="Arial" w:eastAsia="Times New Roman" w:hAnsi="Arial" w:cs="Arial"/>
          <w:color w:val="000000"/>
          <w:sz w:val="18"/>
          <w:szCs w:val="18"/>
          <w:lang w:val="en-US"/>
        </w:rPr>
      </w:pPr>
    </w:p>
    <w:p w14:paraId="33F779A3" w14:textId="77777777" w:rsidR="004503C9" w:rsidRDefault="004503C9"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r>
        <w:rPr>
          <w:rFonts w:ascii="Arial" w:eastAsia="Times New Roman" w:hAnsi="Arial" w:cs="Arial"/>
          <w:b/>
          <w:bCs/>
          <w:color w:val="000000"/>
          <w:sz w:val="18"/>
          <w:szCs w:val="18"/>
          <w:bdr w:val="none" w:sz="0" w:space="0" w:color="auto" w:frame="1"/>
          <w:lang w:val="en-US"/>
        </w:rPr>
        <w:t>Program Tanımları</w:t>
      </w:r>
    </w:p>
    <w:p w14:paraId="38024199" w14:textId="77777777" w:rsidR="004503C9" w:rsidRDefault="004503C9"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p>
    <w:p w14:paraId="499B6D30"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Kuruluş: </w:t>
      </w:r>
      <w:r w:rsidRPr="004503C9">
        <w:rPr>
          <w:rFonts w:ascii="Arial" w:eastAsia="Times New Roman" w:hAnsi="Arial" w:cs="Arial"/>
          <w:bCs/>
          <w:color w:val="000000"/>
          <w:sz w:val="18"/>
          <w:szCs w:val="18"/>
          <w:bdr w:val="none" w:sz="0" w:space="0" w:color="auto" w:frame="1"/>
          <w:lang w:val="en-US"/>
        </w:rPr>
        <w:t>Sosyoloji bölümü, Fen-Edebiyat Fakültesi bü</w:t>
      </w:r>
      <w:r w:rsidR="00CB38F5">
        <w:rPr>
          <w:rFonts w:ascii="Arial" w:eastAsia="Times New Roman" w:hAnsi="Arial" w:cs="Arial"/>
          <w:bCs/>
          <w:color w:val="000000"/>
          <w:sz w:val="18"/>
          <w:szCs w:val="18"/>
          <w:bdr w:val="none" w:sz="0" w:space="0" w:color="auto" w:frame="1"/>
          <w:lang w:val="en-US"/>
        </w:rPr>
        <w:t>n</w:t>
      </w:r>
      <w:r w:rsidRPr="004503C9">
        <w:rPr>
          <w:rFonts w:ascii="Arial" w:eastAsia="Times New Roman" w:hAnsi="Arial" w:cs="Arial"/>
          <w:bCs/>
          <w:color w:val="000000"/>
          <w:sz w:val="18"/>
          <w:szCs w:val="18"/>
          <w:bdr w:val="none" w:sz="0" w:space="0" w:color="auto" w:frame="1"/>
          <w:lang w:val="en-US"/>
        </w:rPr>
        <w:t>yesinde</w:t>
      </w:r>
      <w:r>
        <w:rPr>
          <w:rFonts w:ascii="Arial" w:eastAsia="Times New Roman" w:hAnsi="Arial" w:cs="Arial"/>
          <w:b/>
          <w:bCs/>
          <w:color w:val="000000"/>
          <w:sz w:val="18"/>
          <w:szCs w:val="18"/>
          <w:bdr w:val="none" w:sz="0" w:space="0" w:color="auto" w:frame="1"/>
          <w:lang w:val="en-US"/>
        </w:rPr>
        <w:t xml:space="preserve"> </w:t>
      </w:r>
      <w:r w:rsidRPr="004503C9">
        <w:rPr>
          <w:rFonts w:ascii="Arial" w:eastAsia="Times New Roman" w:hAnsi="Arial" w:cs="Arial"/>
          <w:color w:val="000000"/>
          <w:sz w:val="18"/>
          <w:szCs w:val="18"/>
          <w:lang w:val="en-US"/>
        </w:rPr>
        <w:t>2007</w:t>
      </w:r>
      <w:r>
        <w:rPr>
          <w:rFonts w:ascii="Arial" w:eastAsia="Times New Roman" w:hAnsi="Arial" w:cs="Arial"/>
          <w:color w:val="000000"/>
          <w:sz w:val="18"/>
          <w:szCs w:val="18"/>
          <w:lang w:val="en-US"/>
        </w:rPr>
        <w:t xml:space="preserve"> yılında eğitim vermeye başlamıştır </w:t>
      </w:r>
    </w:p>
    <w:p w14:paraId="6AB8A5C6"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 </w:t>
      </w:r>
    </w:p>
    <w:p w14:paraId="48BC86E1" w14:textId="77777777" w:rsidR="004503C9" w:rsidRPr="0089542B" w:rsidRDefault="004503C9" w:rsidP="007B2FAD">
      <w:r>
        <w:rPr>
          <w:rFonts w:ascii="Arial" w:eastAsia="Times New Roman" w:hAnsi="Arial" w:cs="Arial"/>
          <w:b/>
          <w:bCs/>
          <w:color w:val="000000"/>
          <w:sz w:val="18"/>
          <w:szCs w:val="18"/>
          <w:bdr w:val="none" w:sz="0" w:space="0" w:color="auto" w:frame="1"/>
          <w:lang w:val="en-US"/>
        </w:rPr>
        <w:t xml:space="preserve">Amaç: </w:t>
      </w:r>
      <w:r w:rsidR="007B2FAD" w:rsidRPr="00CB38F5">
        <w:rPr>
          <w:rFonts w:ascii="Arial" w:eastAsia="Times New Roman" w:hAnsi="Arial" w:cs="Arial"/>
          <w:bCs/>
          <w:color w:val="000000"/>
          <w:sz w:val="18"/>
          <w:szCs w:val="18"/>
          <w:bdr w:val="none" w:sz="0" w:space="0" w:color="auto" w:frame="1"/>
          <w:lang w:val="en-US"/>
        </w:rPr>
        <w:t>Yeditepe Üniversitesi'nde sosyoloji öğretimi, çağdaş toplumu kavrayabilecek, bilgi ve becerilerini tüm sektörlerde kullanabilecek bireyler yetiştirmeyi ve bilimsel bilgi birikimini topluma yaymayı amaçlamaktadır.</w:t>
      </w:r>
    </w:p>
    <w:p w14:paraId="038F3970" w14:textId="77777777" w:rsidR="004503C9" w:rsidRPr="00CB38F5" w:rsidRDefault="004503C9" w:rsidP="007B2FAD">
      <w:pPr>
        <w:rPr>
          <w:rFonts w:ascii="Arial" w:eastAsia="Times New Roman" w:hAnsi="Arial" w:cs="Arial"/>
          <w:bCs/>
          <w:color w:val="000000"/>
          <w:sz w:val="18"/>
          <w:szCs w:val="18"/>
          <w:bdr w:val="none" w:sz="0" w:space="0" w:color="auto" w:frame="1"/>
          <w:lang w:val="en-US"/>
        </w:rPr>
      </w:pPr>
      <w:r>
        <w:rPr>
          <w:rFonts w:ascii="Arial" w:eastAsia="Times New Roman" w:hAnsi="Arial" w:cs="Arial"/>
          <w:b/>
          <w:bCs/>
          <w:color w:val="000000"/>
          <w:sz w:val="18"/>
          <w:szCs w:val="18"/>
          <w:bdr w:val="none" w:sz="0" w:space="0" w:color="auto" w:frame="1"/>
          <w:lang w:val="en-US"/>
        </w:rPr>
        <w:t xml:space="preserve">Hedef: </w:t>
      </w:r>
      <w:r w:rsidR="007B2FAD" w:rsidRPr="00CB38F5">
        <w:rPr>
          <w:rFonts w:ascii="Arial" w:eastAsia="Times New Roman" w:hAnsi="Arial" w:cs="Arial"/>
          <w:bCs/>
          <w:color w:val="000000"/>
          <w:sz w:val="18"/>
          <w:szCs w:val="18"/>
          <w:bdr w:val="none" w:sz="0" w:space="0" w:color="auto" w:frame="1"/>
          <w:lang w:val="en-US"/>
        </w:rPr>
        <w:t>Hedefimiz, Türkiye'nin içinde bulunduğu coğrafyanın tarihsel ve sosyolojik yapısını referans alarak Atatürk ilke ve inkılaplarına bağlı, toplumun kültür ve değerlerine saygılı, çağdaş ve yüksek düzeyde bilgi ve beceriyle donanmış ve dünyada rekabet edebilir yeterlilikte olan, mevcut bilimsel bilgi birikimini, disiplinlerarası yaklaşım ile kavrayıp değerlendirebilen ve çağdaş teknolojiyi kullanarak yeni kaynaklara ulaşabilen, yeni projeler üretebilen, bilimsel araştırmalar yoluyla alanında yeni bilgiler üreterek bilgi birikimine katkıda bulunabilen ve bilgi üretme ve proje geliştirme/uygulama kapasitesini, uluslararası kurumlar aracılığıyla tüm insanlığın hizmetine sunabilen bireyler yetiştirmektir.</w:t>
      </w:r>
    </w:p>
    <w:p w14:paraId="289B2D0B"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Kazanılan Derece:</w:t>
      </w:r>
      <w:r>
        <w:rPr>
          <w:rFonts w:ascii="Arial" w:eastAsia="Times New Roman" w:hAnsi="Arial" w:cs="Arial"/>
          <w:b/>
          <w:bCs/>
          <w:color w:val="000000"/>
          <w:sz w:val="18"/>
          <w:szCs w:val="18"/>
          <w:bdr w:val="none" w:sz="0" w:space="0" w:color="auto" w:frame="1"/>
          <w:lang w:val="en-US"/>
        </w:rPr>
        <w:t xml:space="preserve"> </w:t>
      </w:r>
      <w:r w:rsidRPr="004503C9">
        <w:rPr>
          <w:rFonts w:ascii="Arial" w:eastAsia="Times New Roman" w:hAnsi="Arial" w:cs="Arial"/>
          <w:color w:val="000000"/>
          <w:sz w:val="18"/>
          <w:szCs w:val="18"/>
          <w:lang w:val="en-US"/>
        </w:rPr>
        <w:t>Bu bölüm, yüksek öğretimde Sosyoloji alanında 240 AKTS kredilik birinci aşama derece sistemine tabidir.</w:t>
      </w:r>
    </w:p>
    <w:p w14:paraId="641BD10A" w14:textId="77777777" w:rsidR="004503C9" w:rsidRDefault="004503C9" w:rsidP="004503C9">
      <w:pPr>
        <w:shd w:val="clear" w:color="auto" w:fill="FFFFFF"/>
        <w:spacing w:after="0" w:line="252" w:lineRule="atLeast"/>
        <w:rPr>
          <w:rFonts w:ascii="Arial" w:eastAsia="Times New Roman" w:hAnsi="Arial" w:cs="Arial"/>
          <w:color w:val="000000"/>
          <w:sz w:val="18"/>
          <w:szCs w:val="18"/>
          <w:lang w:val="en-US"/>
        </w:rPr>
      </w:pPr>
    </w:p>
    <w:p w14:paraId="1A2F68DE"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Derecenin Düzeyi: </w:t>
      </w:r>
      <w:r w:rsidRPr="004503C9">
        <w:rPr>
          <w:rFonts w:ascii="Arial" w:eastAsia="Times New Roman" w:hAnsi="Arial" w:cs="Arial"/>
          <w:color w:val="000000"/>
          <w:sz w:val="18"/>
          <w:szCs w:val="18"/>
          <w:lang w:val="en-US"/>
        </w:rPr>
        <w:t>Program başarılı bir şekilde tamamlanıp, program yeterlilikleri sağlandığında Sosyoloji alanında Lisans derecesine sahip olunur.</w:t>
      </w:r>
    </w:p>
    <w:p w14:paraId="27D6C645"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758112B0"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Kabul ve Kayıt Koşulları:</w:t>
      </w:r>
    </w:p>
    <w:p w14:paraId="73B6F10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br/>
        <w:t>Programa öğrenci kabulü "Yeditepe Üniversitesi Hakkında" bölümünde yer alan "Öğrenci Kabulü" başlığı altında ayrıntılı bir şekilde açıklanmıştır.</w:t>
      </w:r>
    </w:p>
    <w:p w14:paraId="4C49ACED"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417BE507"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Önceki Öğrenmenin (formal, in-formal, non-formal) Tanınması Hakkında Kurallar:</w:t>
      </w:r>
    </w:p>
    <w:p w14:paraId="490E0AB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3ABE122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Türk Yüksek Öğrenim Kurumlarında önceki formal (örgün) öğrenmenin tanınması dikey, yatay ve üniversite içindeki geçişler Yüksek Öğrenim Kurulu'nun belirlemiş olduğu "YÜKSEKÖĞRETİM KURUMLARINDA ÖNLİSANS VE LİSANS DÜZEYİNDEKİ PROGRAMLAR ARASINDA GEÇİŞ, ÇİFT ANADAL, YAN DAL İLE KURUMLAR ARASI KREDİ TRANSFERİ YAPILMASI ESASLARINA İLİŞKİN YÖNETMELİK" kapsamında gerçekleştirilmektedir. Türkiye'de örgün eğitim kurumları dışında formal olmayan sertifikaya dayalı veya tecrübeye dayalı (in-formal, non-formal) öğrenmenin tanınma süreci henüz başlangıç aşamasındadır. Bu nedenle Yeditepe Üniversitesi'nin tüm programlarında önceki öğrenmenin tanınması tam olarak başlatılmış değildir.</w:t>
      </w:r>
    </w:p>
    <w:p w14:paraId="28CA5B4C"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 </w:t>
      </w:r>
    </w:p>
    <w:p w14:paraId="761D4E3E"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Yeterlilik Koşulları ve Kuralları:</w:t>
      </w:r>
    </w:p>
    <w:p w14:paraId="5D4FA65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Programda mevcut olan (toplam 240 AKTS karşılığı) derslerin tümünü başarıyla tamamlamak ve 4.00 üzerinden en az 2.00 ağırlıklı not ortalamasına sahip olmak mezuniyet için gerekli yeterlilik koşuludur.</w:t>
      </w:r>
    </w:p>
    <w:p w14:paraId="53AD67B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3E6FD67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Program Profili:</w:t>
      </w:r>
    </w:p>
    <w:p w14:paraId="6383023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33F915A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Yeditepe Üniversitesi'nde sosyoloji öğretimi çağdaş toplumu kavrayabilecek, bilgi ve becerilerini tüm sektörlerde kullanabilecek bireyler yetiştirmeyi ve bilimsel bilgi birikimini topluma yaymayı amaçlamaktadır. Hedefimiz, Türkiye'nin içinde bulunduğu coğrafyanın tarihsel ve sosyolojik yapısını referans alarak: Atatürk ilke ve inkılaplarına bağlı, toplumun kültür ve değerlerine saygılı, çağdaş ve yüksek düzeyde bilgi ve beceriyle donanmış ve dünyada rekabet edebilir yeterlilikte olan; mevcut bilimsel bilgi birikimini, disiplinlerarası yaklaşım ile kavrayıp değerlendirebilen ve çağdaş teknolojiyi kullanarak yeni kaynaklara ulaşabilen; yeni projeler üretebilen; bilimsel araştırmalar yoluyla alanında yeni bilgiler üreterek bilgi birikimine katkıda bulunabilen ve bilgi üretme ve proje geliştirme/uygulama kapasitesini, uluslararası kurumlar aracılığıyla tüm insanlığın hizmetine sunabilen bireyler yetiştirmektir.  </w:t>
      </w:r>
    </w:p>
    <w:p w14:paraId="75BFA1EB"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 </w:t>
      </w:r>
    </w:p>
    <w:p w14:paraId="53B3ABCE" w14:textId="77777777" w:rsidR="0089542B" w:rsidRDefault="0089542B"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p>
    <w:p w14:paraId="2ED2EC5B"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lastRenderedPageBreak/>
        <w:t>Mezunların İstihdam Profilleri:</w:t>
      </w:r>
      <w:r w:rsidR="0089542B">
        <w:rPr>
          <w:rFonts w:ascii="Arial" w:eastAsia="Times New Roman" w:hAnsi="Arial" w:cs="Arial"/>
          <w:color w:val="000000"/>
          <w:sz w:val="18"/>
          <w:szCs w:val="18"/>
          <w:lang w:val="en-US"/>
        </w:rPr>
        <w:t xml:space="preserve"> </w:t>
      </w:r>
      <w:r w:rsidRPr="004503C9">
        <w:rPr>
          <w:rFonts w:ascii="Arial" w:eastAsia="Times New Roman" w:hAnsi="Arial" w:cs="Arial"/>
          <w:color w:val="000000"/>
          <w:sz w:val="18"/>
          <w:szCs w:val="18"/>
          <w:lang w:val="en-US"/>
        </w:rPr>
        <w:t>Mezunlarımız, topluma dair metodlu bilgi derleme ve kullanma ihtiyacı olan tüm kurumlarda istihdam olanaklarına sahiptirler. Öğrencilerin sosyal hayata dair aldıkları teorik altyapı ve araştırma teknikleri konusundaki yetkinlikleriyle Kamu kuruluşları, özel sektör, sivil toplum örgütleri uluslar arası araştırma kuruluşları gibi çok farklı kurumlarda iş olanakları bulabilmektedirler.</w:t>
      </w:r>
    </w:p>
    <w:p w14:paraId="6CC235D3"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7197C687"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Üst Derece Programlarına Geçiş:</w:t>
      </w:r>
      <w:r w:rsidR="0089542B">
        <w:rPr>
          <w:rFonts w:ascii="Arial" w:eastAsia="Times New Roman" w:hAnsi="Arial" w:cs="Arial"/>
          <w:color w:val="000000"/>
          <w:sz w:val="18"/>
          <w:szCs w:val="18"/>
          <w:lang w:val="en-US"/>
        </w:rPr>
        <w:t xml:space="preserve"> </w:t>
      </w:r>
      <w:r w:rsidRPr="004503C9">
        <w:rPr>
          <w:rFonts w:ascii="Arial" w:eastAsia="Times New Roman" w:hAnsi="Arial" w:cs="Arial"/>
          <w:color w:val="000000"/>
          <w:sz w:val="18"/>
          <w:szCs w:val="18"/>
          <w:lang w:val="en-US"/>
        </w:rPr>
        <w:t>Lisans Eğitimini başarı ile tamamlayan adaylar ALES sınavından geçerli not almaları ve yeterli düzeyde İngilizce dil bilgisine sahip olmaları koşuluyla kendi alanlarında veya ilgili alanlarda Lisansüstü programlarda öğrenim görebilirler.</w:t>
      </w:r>
    </w:p>
    <w:p w14:paraId="66A81204" w14:textId="77777777" w:rsidR="004503C9" w:rsidRDefault="004503C9"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p>
    <w:p w14:paraId="58C80FB9"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Sınavlar, Ölçme ve Değerlendirme:</w:t>
      </w:r>
    </w:p>
    <w:p w14:paraId="0E10181B"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Programda yer alan her ders için uygulanan sınav türleri ve ölçme ve değerlendirme biçimleri "Ders Öğretim Planı"nda ayrıntılı bir şekilde tanımlanmıştır.</w:t>
      </w:r>
    </w:p>
    <w:p w14:paraId="1A798CDE" w14:textId="77777777" w:rsidR="004503C9" w:rsidRDefault="004503C9" w:rsidP="004503C9">
      <w:pPr>
        <w:shd w:val="clear" w:color="auto" w:fill="FFFFFF"/>
        <w:spacing w:after="0" w:line="252" w:lineRule="atLeast"/>
        <w:rPr>
          <w:rFonts w:ascii="Arial" w:eastAsia="Times New Roman" w:hAnsi="Arial" w:cs="Arial"/>
          <w:color w:val="000000"/>
          <w:sz w:val="18"/>
          <w:szCs w:val="18"/>
          <w:lang w:val="en-US"/>
        </w:rPr>
      </w:pPr>
    </w:p>
    <w:p w14:paraId="441DD7F2"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Puan                               Başarı Notu             Katsayısı</w:t>
      </w:r>
    </w:p>
    <w:p w14:paraId="47F23AB3"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90-100                             AA                           4,00</w:t>
      </w:r>
    </w:p>
    <w:p w14:paraId="32C2D26C"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85-89                               BA                           3,50               </w:t>
      </w:r>
    </w:p>
    <w:p w14:paraId="770F5A90"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80-84                               BB                           3,00</w:t>
      </w:r>
    </w:p>
    <w:p w14:paraId="231244A5"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75-79                               CB                           2,50</w:t>
      </w:r>
    </w:p>
    <w:p w14:paraId="0EE02B03"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70-74                               CC                           2,00</w:t>
      </w:r>
    </w:p>
    <w:p w14:paraId="48DEC6FD"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60-69                               DC                           1,50</w:t>
      </w:r>
    </w:p>
    <w:p w14:paraId="2584BAE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50-59                               DD                           1,00</w:t>
      </w:r>
    </w:p>
    <w:p w14:paraId="700294A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49 ve altı                          F                             0,00</w:t>
      </w:r>
    </w:p>
    <w:p w14:paraId="2E0D5349" w14:textId="77777777" w:rsidR="004503C9" w:rsidRDefault="004503C9" w:rsidP="004503C9">
      <w:pPr>
        <w:shd w:val="clear" w:color="auto" w:fill="FFFFFF"/>
        <w:spacing w:after="0" w:line="252" w:lineRule="atLeast"/>
        <w:rPr>
          <w:rFonts w:ascii="Arial" w:eastAsia="Times New Roman" w:hAnsi="Arial" w:cs="Arial"/>
          <w:color w:val="000000"/>
          <w:sz w:val="18"/>
          <w:szCs w:val="18"/>
          <w:lang w:val="en-US"/>
        </w:rPr>
      </w:pPr>
    </w:p>
    <w:p w14:paraId="5040ED29"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Ayrıca, öğrencilerin not çizelgelerinde ve dosyalarında durumlarını gösteren aşağıdaki kısaltmalar ya da açıklamalar da kullanılabilir.</w:t>
      </w:r>
    </w:p>
    <w:p w14:paraId="65D72F55" w14:textId="77777777" w:rsidR="004503C9" w:rsidRDefault="004503C9" w:rsidP="004503C9">
      <w:pPr>
        <w:shd w:val="clear" w:color="auto" w:fill="FFFFFF"/>
        <w:spacing w:after="0" w:line="252" w:lineRule="atLeast"/>
        <w:rPr>
          <w:rFonts w:ascii="Arial" w:eastAsia="Times New Roman" w:hAnsi="Arial" w:cs="Arial"/>
          <w:color w:val="000000"/>
          <w:sz w:val="18"/>
          <w:szCs w:val="18"/>
          <w:lang w:val="en-US"/>
        </w:rPr>
      </w:pPr>
    </w:p>
    <w:p w14:paraId="0B3FD03C"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I                   Eksik (Incomplete)</w:t>
      </w:r>
    </w:p>
    <w:p w14:paraId="2A24470B"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P                   Geçer (Pass)</w:t>
      </w:r>
    </w:p>
    <w:p w14:paraId="4CC64225"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X                   Proje ve Tezler İçin Devam Ediyor (In progress)</w:t>
      </w:r>
    </w:p>
    <w:p w14:paraId="6CE4546A"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T                   Transfer (Transfer)</w:t>
      </w:r>
    </w:p>
    <w:p w14:paraId="0E875195"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W                  Dersten Çekilme (Withdrawal)</w:t>
      </w:r>
    </w:p>
    <w:p w14:paraId="78518A55"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NC                 Kredisiz (Non-credit)</w:t>
      </w:r>
    </w:p>
    <w:p w14:paraId="6B34CA79"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ND                Diplomaya Yönelik Olmayan (Nondegree)</w:t>
      </w:r>
    </w:p>
    <w:p w14:paraId="63487DDD"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R                   Tekrar (Repeat)</w:t>
      </w:r>
    </w:p>
    <w:p w14:paraId="6F11758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L                   İzinli (Leave)</w:t>
      </w:r>
    </w:p>
    <w:p w14:paraId="0BD5B720"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ADD               Ders Ekleme</w:t>
      </w:r>
    </w:p>
    <w:p w14:paraId="20DEF169"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DR                 Ders Bırakma</w:t>
      </w:r>
    </w:p>
    <w:p w14:paraId="23E0181F"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AU                 Dinleyici (Audit)</w:t>
      </w:r>
    </w:p>
    <w:p w14:paraId="670A21F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I         Notu, geçerli bir mazeret nedeniyle dersin gereği çalışmaları tamamlayamayan öğrencilere verilir. (I) notunun gerektirdiği eksikliklerin en geç bir sonraki normal dönemin son ders ekleme tarihine kadar tamamlanması gerekir. Eksiklik giderildiğinde öğrenci hakettiği ders notunu alır; başarısızlık halinde ise I, FF'ye dönüşür.</w:t>
      </w:r>
    </w:p>
    <w:p w14:paraId="0AC61697"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P        Notu, not ortalamalarına katılmayan derslerden geçen öğrencilere verilir.</w:t>
      </w:r>
    </w:p>
    <w:p w14:paraId="6C5D5D1E"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X        Notu, proje, tez ve benzeri çalışmaları sürdürmekte olan öğrencilere verilir.</w:t>
      </w:r>
    </w:p>
    <w:p w14:paraId="54CA45ED"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R        Notu, dersin tekrarlandığını gösterir.</w:t>
      </w:r>
    </w:p>
    <w:p w14:paraId="6EE9830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NC      Notu, kredisiz olarak alınan dersler için kullanılır.</w:t>
      </w:r>
    </w:p>
    <w:p w14:paraId="0F541C3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ND      Notu, Yeditepe Üniversitesinden diploma almaya yönelik olmayan ve kredili veya kredisiz olarak alınan dersler için kullanılır.</w:t>
      </w:r>
    </w:p>
    <w:p w14:paraId="28CAB229"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L        Notu, Yönetmelik hükümleri uyarınca izinli olan öğrenciler için kullanılır.</w:t>
      </w:r>
    </w:p>
    <w:p w14:paraId="03219C60"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T        Notu, başka bir bölüm, fakülte ya da üniversiteden transfer olup ilgili yönetim kurulunca intibakı onaylanan ve not ortalamasına katılmayan derslere veya ÖSS sınavı sonucu ile Üniversiteye yeniden kaydolan öğrencilere, evvelce almış oldukları ve denkliği bölümün önerisiyle ilgili yönetim kurulunca tanınan dersler için verilir.</w:t>
      </w:r>
    </w:p>
    <w:p w14:paraId="3B78BB4F"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W       Notu,son ders bırakma tarihinden sonra minimum ders yükü altında düşmemek koşuluyla, her yıl akademik takvimde belirlenen süre içinde, danışmanın ve öğretim elemanının görüşü alınarak ilgili yönetim kurulu kararıyla bırakılmasına izin verilen derslere verilir.</w:t>
      </w:r>
    </w:p>
    <w:p w14:paraId="21B69487" w14:textId="77777777" w:rsidR="004075BF" w:rsidRDefault="004075BF"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p>
    <w:p w14:paraId="746CCCD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Mezuniyet Koşulları:</w:t>
      </w:r>
    </w:p>
    <w:p w14:paraId="0CFA5C99" w14:textId="77777777" w:rsidR="004075BF" w:rsidRDefault="00A32FAB"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r w:rsidRPr="00A32FAB">
        <w:rPr>
          <w:rFonts w:ascii="Arial" w:eastAsia="Times New Roman" w:hAnsi="Arial" w:cs="Arial"/>
          <w:color w:val="000000"/>
          <w:sz w:val="18"/>
          <w:szCs w:val="18"/>
          <w:lang w:val="en-US"/>
        </w:rPr>
        <w:t xml:space="preserve">Lisans öğrencileri mezun olabilmek için ders programında bulunan zorunlu, bölüm seçmeli ve serbest seçmeli dersleri (toplam 127 kredi 240 AKTS ) tamamlamak ve 2.00 ortalamayı sağlamak zorundadırlar. Bu koşulun sağlanmadığı durumda son dört dönemde almış oldukları derslerden tekrar ederek 2.00 ortalama ile mezun olurlar. Mezuniyet genel not ortalaması 4.00 üzerinden hesaplanır; bu ortalama hesaplanırken alınan tüm dersler hesaba katılır. Öğrenimlerini en çok 9 yarıyılda, hiç F notu ve disiplin cezası almaksızın tamamlayan öğrencilerden genel not ortalaması 3.50 ya da üstü olanlar "yüksek onur”, 3.00 ile 3.49 arasında olanlar "onur” listesine alınırlar. </w:t>
      </w:r>
    </w:p>
    <w:p w14:paraId="7BBF17FE" w14:textId="77777777" w:rsidR="0089542B" w:rsidRDefault="0089542B"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p>
    <w:p w14:paraId="6D08773D"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Çalışma Şekli: </w:t>
      </w:r>
      <w:r w:rsidRPr="004503C9">
        <w:rPr>
          <w:rFonts w:ascii="Arial" w:eastAsia="Times New Roman" w:hAnsi="Arial" w:cs="Arial"/>
          <w:color w:val="000000"/>
          <w:sz w:val="18"/>
          <w:szCs w:val="18"/>
          <w:lang w:val="en-US"/>
        </w:rPr>
        <w:t>Tam zamanlı</w:t>
      </w:r>
    </w:p>
    <w:p w14:paraId="78D344AF" w14:textId="77777777" w:rsidR="004075BF" w:rsidRDefault="004075BF" w:rsidP="004503C9">
      <w:pPr>
        <w:shd w:val="clear" w:color="auto" w:fill="FFFFFF"/>
        <w:spacing w:after="0" w:line="252" w:lineRule="atLeast"/>
        <w:outlineLvl w:val="2"/>
        <w:rPr>
          <w:rFonts w:ascii="Arial" w:eastAsia="Times New Roman" w:hAnsi="Arial" w:cs="Arial"/>
          <w:b/>
          <w:bCs/>
          <w:color w:val="000000"/>
          <w:sz w:val="20"/>
          <w:szCs w:val="20"/>
          <w:lang w:val="en-US"/>
        </w:rPr>
      </w:pPr>
    </w:p>
    <w:p w14:paraId="5BFEF292" w14:textId="77777777" w:rsidR="004503C9" w:rsidRPr="004503C9" w:rsidRDefault="004503C9" w:rsidP="004503C9">
      <w:pPr>
        <w:shd w:val="clear" w:color="auto" w:fill="FFFFFF"/>
        <w:spacing w:after="0" w:line="252" w:lineRule="atLeast"/>
        <w:outlineLvl w:val="2"/>
        <w:rPr>
          <w:rFonts w:ascii="Arial" w:eastAsia="Times New Roman" w:hAnsi="Arial" w:cs="Arial"/>
          <w:b/>
          <w:bCs/>
          <w:color w:val="000000"/>
          <w:sz w:val="20"/>
          <w:szCs w:val="20"/>
          <w:lang w:val="en-US"/>
        </w:rPr>
      </w:pPr>
      <w:r w:rsidRPr="004503C9">
        <w:rPr>
          <w:rFonts w:ascii="Arial" w:eastAsia="Times New Roman" w:hAnsi="Arial" w:cs="Arial"/>
          <w:b/>
          <w:bCs/>
          <w:color w:val="000000"/>
          <w:sz w:val="20"/>
          <w:szCs w:val="20"/>
          <w:lang w:val="en-US"/>
        </w:rPr>
        <w:t>Adres ve İletişim Bilgileri:</w:t>
      </w:r>
    </w:p>
    <w:tbl>
      <w:tblPr>
        <w:tblW w:w="9075" w:type="dxa"/>
        <w:shd w:val="clear" w:color="auto" w:fill="FFFFFF"/>
        <w:tblCellMar>
          <w:left w:w="0" w:type="dxa"/>
          <w:right w:w="0" w:type="dxa"/>
        </w:tblCellMar>
        <w:tblLook w:val="04A0" w:firstRow="1" w:lastRow="0" w:firstColumn="1" w:lastColumn="0" w:noHBand="0" w:noVBand="1"/>
      </w:tblPr>
      <w:tblGrid>
        <w:gridCol w:w="4530"/>
        <w:gridCol w:w="4545"/>
      </w:tblGrid>
      <w:tr w:rsidR="004503C9" w:rsidRPr="004503C9" w14:paraId="077656A4" w14:textId="77777777" w:rsidTr="004503C9">
        <w:tc>
          <w:tcPr>
            <w:tcW w:w="4530" w:type="dxa"/>
            <w:tcBorders>
              <w:top w:val="nil"/>
              <w:left w:val="nil"/>
              <w:bottom w:val="nil"/>
              <w:right w:val="nil"/>
            </w:tcBorders>
            <w:shd w:val="clear" w:color="auto" w:fill="FFFFFF"/>
            <w:vAlign w:val="center"/>
            <w:hideMark/>
          </w:tcPr>
          <w:p w14:paraId="5EACB4C3" w14:textId="77777777" w:rsidR="004075BF" w:rsidRDefault="004075BF" w:rsidP="004503C9">
            <w:pPr>
              <w:spacing w:after="0" w:line="252" w:lineRule="atLeast"/>
              <w:rPr>
                <w:rFonts w:ascii="inherit" w:eastAsia="Times New Roman" w:hAnsi="inherit" w:cs="Arial"/>
                <w:b/>
                <w:bCs/>
                <w:color w:val="000000"/>
                <w:sz w:val="18"/>
                <w:szCs w:val="18"/>
                <w:bdr w:val="none" w:sz="0" w:space="0" w:color="auto" w:frame="1"/>
                <w:lang w:val="en-US"/>
              </w:rPr>
            </w:pPr>
          </w:p>
          <w:p w14:paraId="229F81FF" w14:textId="77777777" w:rsidR="004503C9" w:rsidRPr="004503C9" w:rsidRDefault="007B2FAD" w:rsidP="004503C9">
            <w:pPr>
              <w:spacing w:after="0" w:line="252" w:lineRule="atLeast"/>
              <w:rPr>
                <w:rFonts w:ascii="inherit" w:eastAsia="Times New Roman" w:hAnsi="inherit" w:cs="Arial"/>
                <w:color w:val="000000"/>
                <w:sz w:val="18"/>
                <w:szCs w:val="18"/>
                <w:lang w:val="en-US"/>
              </w:rPr>
            </w:pPr>
            <w:r>
              <w:rPr>
                <w:rFonts w:ascii="inherit" w:eastAsia="Times New Roman" w:hAnsi="inherit" w:cs="Arial"/>
                <w:b/>
                <w:bCs/>
                <w:color w:val="000000"/>
                <w:sz w:val="18"/>
                <w:szCs w:val="18"/>
                <w:bdr w:val="none" w:sz="0" w:space="0" w:color="auto" w:frame="1"/>
                <w:lang w:val="en-US"/>
              </w:rPr>
              <w:t>Bölüm Başkan</w:t>
            </w:r>
            <w:r w:rsidR="009248A9">
              <w:rPr>
                <w:rFonts w:ascii="inherit" w:eastAsia="Times New Roman" w:hAnsi="inherit" w:cs="Arial"/>
                <w:b/>
                <w:bCs/>
                <w:color w:val="000000"/>
                <w:sz w:val="18"/>
                <w:szCs w:val="18"/>
                <w:bdr w:val="none" w:sz="0" w:space="0" w:color="auto" w:frame="1"/>
                <w:lang w:val="en-US"/>
              </w:rPr>
              <w:t>ı</w:t>
            </w:r>
            <w:r w:rsidR="004503C9" w:rsidRPr="004503C9">
              <w:rPr>
                <w:rFonts w:ascii="inherit" w:eastAsia="Times New Roman" w:hAnsi="inherit" w:cs="Arial"/>
                <w:b/>
                <w:bCs/>
                <w:color w:val="000000"/>
                <w:sz w:val="18"/>
                <w:szCs w:val="18"/>
                <w:bdr w:val="none" w:sz="0" w:space="0" w:color="auto" w:frame="1"/>
                <w:lang w:val="en-US"/>
              </w:rPr>
              <w:t>:</w:t>
            </w:r>
          </w:p>
          <w:p w14:paraId="5C4ACF5A" w14:textId="2FA69A1F" w:rsidR="004503C9" w:rsidRPr="008D341B" w:rsidRDefault="008D341B" w:rsidP="004503C9">
            <w:pPr>
              <w:spacing w:after="0" w:line="252" w:lineRule="atLeast"/>
              <w:rPr>
                <w:rFonts w:ascii="Arial" w:eastAsia="Times New Roman" w:hAnsi="Arial" w:cs="Arial"/>
                <w:color w:val="000000"/>
                <w:sz w:val="18"/>
                <w:szCs w:val="18"/>
                <w:lang w:val="en-US"/>
              </w:rPr>
            </w:pPr>
            <w:r w:rsidRPr="008D341B">
              <w:rPr>
                <w:rFonts w:ascii="Arial" w:eastAsia="Times New Roman" w:hAnsi="Arial" w:cs="Arial"/>
                <w:iCs/>
                <w:color w:val="000000"/>
                <w:sz w:val="18"/>
                <w:szCs w:val="18"/>
                <w:bdr w:val="none" w:sz="0" w:space="0" w:color="auto" w:frame="1"/>
                <w:lang w:val="en-US"/>
              </w:rPr>
              <w:t>Prof. Dr</w:t>
            </w:r>
            <w:r w:rsidR="003F1731">
              <w:rPr>
                <w:rFonts w:ascii="Arial" w:eastAsia="Times New Roman" w:hAnsi="Arial" w:cs="Arial"/>
                <w:iCs/>
                <w:color w:val="000000"/>
                <w:sz w:val="18"/>
                <w:szCs w:val="18"/>
                <w:bdr w:val="none" w:sz="0" w:space="0" w:color="auto" w:frame="1"/>
                <w:lang w:val="en-US"/>
              </w:rPr>
              <w:t>.</w:t>
            </w:r>
            <w:r w:rsidR="003837FA" w:rsidRPr="008D341B">
              <w:rPr>
                <w:rFonts w:ascii="Arial" w:eastAsia="Times New Roman" w:hAnsi="Arial" w:cs="Arial"/>
                <w:iCs/>
                <w:color w:val="000000"/>
                <w:sz w:val="18"/>
                <w:szCs w:val="18"/>
                <w:bdr w:val="none" w:sz="0" w:space="0" w:color="auto" w:frame="1"/>
                <w:lang w:val="en-US"/>
              </w:rPr>
              <w:t xml:space="preserve"> </w:t>
            </w:r>
            <w:r w:rsidR="007B2FAD" w:rsidRPr="008D341B">
              <w:rPr>
                <w:rFonts w:ascii="Arial" w:eastAsia="Times New Roman" w:hAnsi="Arial" w:cs="Arial"/>
                <w:iCs/>
                <w:color w:val="000000"/>
                <w:sz w:val="18"/>
                <w:szCs w:val="18"/>
                <w:bdr w:val="none" w:sz="0" w:space="0" w:color="auto" w:frame="1"/>
                <w:lang w:val="en-US"/>
              </w:rPr>
              <w:t>G.Demet Lüküslü</w:t>
            </w:r>
          </w:p>
          <w:p w14:paraId="3D01A6FB" w14:textId="77777777" w:rsidR="004503C9" w:rsidRPr="008D341B" w:rsidRDefault="004503C9" w:rsidP="004503C9">
            <w:pPr>
              <w:spacing w:after="0" w:line="252" w:lineRule="atLeast"/>
              <w:rPr>
                <w:rFonts w:ascii="Arial" w:eastAsia="Times New Roman" w:hAnsi="Arial" w:cs="Arial"/>
                <w:color w:val="000000"/>
                <w:sz w:val="18"/>
                <w:szCs w:val="18"/>
                <w:lang w:val="en-US"/>
              </w:rPr>
            </w:pPr>
            <w:r w:rsidRPr="008D341B">
              <w:rPr>
                <w:rFonts w:ascii="Arial" w:eastAsia="Times New Roman" w:hAnsi="Arial" w:cs="Arial"/>
                <w:iCs/>
                <w:color w:val="000000"/>
                <w:sz w:val="18"/>
                <w:szCs w:val="18"/>
                <w:bdr w:val="none" w:sz="0" w:space="0" w:color="auto" w:frame="1"/>
                <w:lang w:val="en-US"/>
              </w:rPr>
              <w:t>Sosyoloji Bölüm Öğretim Üyesi</w:t>
            </w:r>
          </w:p>
          <w:p w14:paraId="036FCB9F" w14:textId="77777777" w:rsidR="007B2FAD" w:rsidRPr="008D341B" w:rsidRDefault="007B2FAD" w:rsidP="007B2FAD">
            <w:pPr>
              <w:spacing w:after="0" w:line="252" w:lineRule="atLeast"/>
              <w:rPr>
                <w:rFonts w:ascii="Arial" w:eastAsia="Times New Roman" w:hAnsi="Arial" w:cs="Arial"/>
                <w:color w:val="000000"/>
                <w:sz w:val="18"/>
                <w:szCs w:val="18"/>
                <w:lang w:val="en-US"/>
              </w:rPr>
            </w:pPr>
            <w:r w:rsidRPr="008D341B">
              <w:rPr>
                <w:rFonts w:ascii="Arial" w:eastAsia="Times New Roman" w:hAnsi="Arial" w:cs="Arial"/>
                <w:iCs/>
                <w:color w:val="000000"/>
                <w:sz w:val="18"/>
                <w:szCs w:val="18"/>
                <w:bdr w:val="none" w:sz="0" w:space="0" w:color="auto" w:frame="1"/>
                <w:lang w:val="en-US"/>
              </w:rPr>
              <w:t>+90 216 578 0000  3054</w:t>
            </w:r>
          </w:p>
          <w:p w14:paraId="72E33D78" w14:textId="77777777" w:rsidR="004503C9" w:rsidRPr="004503C9" w:rsidRDefault="007B2FAD" w:rsidP="007B2FAD">
            <w:pPr>
              <w:spacing w:after="0" w:line="252" w:lineRule="atLeast"/>
              <w:rPr>
                <w:rFonts w:ascii="inherit" w:eastAsia="Times New Roman" w:hAnsi="inherit" w:cs="Arial"/>
                <w:color w:val="000000"/>
                <w:sz w:val="18"/>
                <w:szCs w:val="18"/>
                <w:lang w:val="en-US"/>
              </w:rPr>
            </w:pPr>
            <w:r w:rsidRPr="008D341B">
              <w:rPr>
                <w:rFonts w:ascii="Arial" w:eastAsia="Times New Roman" w:hAnsi="Arial" w:cs="Arial"/>
                <w:color w:val="000000"/>
                <w:sz w:val="18"/>
                <w:szCs w:val="18"/>
                <w:lang w:val="en-US"/>
              </w:rPr>
              <w:t>dlukuslu@yeditepe.edu.tr</w:t>
            </w:r>
          </w:p>
        </w:tc>
        <w:tc>
          <w:tcPr>
            <w:tcW w:w="4545" w:type="dxa"/>
            <w:tcBorders>
              <w:top w:val="nil"/>
              <w:left w:val="nil"/>
              <w:bottom w:val="nil"/>
              <w:right w:val="nil"/>
            </w:tcBorders>
            <w:shd w:val="clear" w:color="auto" w:fill="FFFFFF"/>
            <w:vAlign w:val="center"/>
            <w:hideMark/>
          </w:tcPr>
          <w:p w14:paraId="12BA12F7"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 </w:t>
            </w:r>
          </w:p>
        </w:tc>
      </w:tr>
      <w:tr w:rsidR="004503C9" w:rsidRPr="004503C9" w14:paraId="67C611C2" w14:textId="77777777" w:rsidTr="004503C9">
        <w:tc>
          <w:tcPr>
            <w:tcW w:w="9075" w:type="dxa"/>
            <w:gridSpan w:val="2"/>
            <w:tcBorders>
              <w:top w:val="nil"/>
              <w:left w:val="nil"/>
              <w:bottom w:val="nil"/>
              <w:right w:val="nil"/>
            </w:tcBorders>
            <w:shd w:val="clear" w:color="auto" w:fill="FFFFFF"/>
            <w:vAlign w:val="center"/>
            <w:hideMark/>
          </w:tcPr>
          <w:p w14:paraId="61E67AF0"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b/>
                <w:bCs/>
                <w:color w:val="000000"/>
                <w:sz w:val="18"/>
                <w:szCs w:val="18"/>
                <w:bdr w:val="none" w:sz="0" w:space="0" w:color="auto" w:frame="1"/>
                <w:lang w:val="en-US"/>
              </w:rPr>
              <w:t> </w:t>
            </w:r>
          </w:p>
          <w:p w14:paraId="62072D37"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b/>
                <w:bCs/>
                <w:color w:val="000000"/>
                <w:sz w:val="18"/>
                <w:szCs w:val="18"/>
                <w:bdr w:val="none" w:sz="0" w:space="0" w:color="auto" w:frame="1"/>
                <w:lang w:val="en-US"/>
              </w:rPr>
              <w:t>AKTS Koordinatörü:</w:t>
            </w:r>
          </w:p>
          <w:p w14:paraId="485E83A0" w14:textId="18B12501" w:rsidR="004503C9" w:rsidRPr="008D341B" w:rsidRDefault="003837FA" w:rsidP="004503C9">
            <w:pPr>
              <w:spacing w:after="0" w:line="252" w:lineRule="atLeast"/>
              <w:rPr>
                <w:rFonts w:ascii="Arial" w:eastAsia="Times New Roman" w:hAnsi="Arial" w:cs="Arial"/>
                <w:color w:val="000000"/>
                <w:sz w:val="18"/>
                <w:szCs w:val="18"/>
                <w:lang w:val="en-US"/>
              </w:rPr>
            </w:pPr>
            <w:r w:rsidRPr="008D341B">
              <w:rPr>
                <w:rFonts w:ascii="Arial" w:eastAsia="Times New Roman" w:hAnsi="Arial" w:cs="Arial"/>
                <w:color w:val="000000"/>
                <w:sz w:val="18"/>
                <w:szCs w:val="18"/>
                <w:lang w:val="en-US"/>
              </w:rPr>
              <w:t>Dr.Öğr.Üyesi</w:t>
            </w:r>
            <w:r w:rsidR="004503C9" w:rsidRPr="008D341B">
              <w:rPr>
                <w:rFonts w:ascii="Arial" w:eastAsia="Times New Roman" w:hAnsi="Arial" w:cs="Arial"/>
                <w:color w:val="000000"/>
                <w:sz w:val="18"/>
                <w:szCs w:val="18"/>
                <w:lang w:val="en-US"/>
              </w:rPr>
              <w:t xml:space="preserve"> </w:t>
            </w:r>
            <w:r w:rsidR="006218AA">
              <w:rPr>
                <w:rFonts w:ascii="Arial" w:eastAsia="Times New Roman" w:hAnsi="Arial" w:cs="Arial"/>
                <w:color w:val="000000"/>
                <w:sz w:val="18"/>
                <w:szCs w:val="18"/>
                <w:lang w:val="en-US"/>
              </w:rPr>
              <w:t>Mehmet Tolga Uslu</w:t>
            </w:r>
          </w:p>
          <w:p w14:paraId="6CEC797F" w14:textId="77777777" w:rsidR="004503C9" w:rsidRPr="008D341B" w:rsidRDefault="004503C9" w:rsidP="004503C9">
            <w:pPr>
              <w:spacing w:after="0" w:line="252" w:lineRule="atLeast"/>
              <w:rPr>
                <w:rFonts w:ascii="Arial" w:eastAsia="Times New Roman" w:hAnsi="Arial" w:cs="Arial"/>
                <w:color w:val="000000"/>
                <w:sz w:val="18"/>
                <w:szCs w:val="18"/>
                <w:lang w:val="en-US"/>
              </w:rPr>
            </w:pPr>
            <w:r w:rsidRPr="008D341B">
              <w:rPr>
                <w:rFonts w:ascii="Arial" w:eastAsia="Times New Roman" w:hAnsi="Arial" w:cs="Arial"/>
                <w:color w:val="000000"/>
                <w:sz w:val="18"/>
                <w:szCs w:val="18"/>
                <w:lang w:val="en-US"/>
              </w:rPr>
              <w:t>Sosyoloji Bölüm Öğretim Üyesi</w:t>
            </w:r>
          </w:p>
          <w:p w14:paraId="46FDFE50" w14:textId="77777777" w:rsidR="004503C9" w:rsidRPr="008D341B" w:rsidRDefault="00912D23" w:rsidP="004503C9">
            <w:pPr>
              <w:spacing w:after="0" w:line="252" w:lineRule="atLeast"/>
              <w:rPr>
                <w:rFonts w:ascii="Arial" w:eastAsia="Times New Roman" w:hAnsi="Arial" w:cs="Arial"/>
                <w:color w:val="000000"/>
                <w:sz w:val="18"/>
                <w:szCs w:val="18"/>
                <w:lang w:val="en-US"/>
              </w:rPr>
            </w:pPr>
            <w:r>
              <w:rPr>
                <w:rFonts w:ascii="Arial" w:eastAsia="Times New Roman" w:hAnsi="Arial" w:cs="Arial"/>
                <w:color w:val="000000"/>
                <w:sz w:val="18"/>
                <w:szCs w:val="18"/>
                <w:lang w:val="en-US"/>
              </w:rPr>
              <w:t>+90 216 578 0000 1781</w:t>
            </w:r>
          </w:p>
          <w:p w14:paraId="19122299" w14:textId="77777777" w:rsidR="004503C9" w:rsidRPr="004503C9" w:rsidRDefault="004503C9" w:rsidP="004075BF">
            <w:pPr>
              <w:spacing w:after="0" w:line="252" w:lineRule="atLeast"/>
              <w:rPr>
                <w:rFonts w:ascii="inherit" w:eastAsia="Times New Roman" w:hAnsi="inherit" w:cs="Arial"/>
                <w:color w:val="000000"/>
                <w:sz w:val="18"/>
                <w:szCs w:val="18"/>
                <w:lang w:val="en-US"/>
              </w:rPr>
            </w:pPr>
            <w:r w:rsidRPr="008D341B">
              <w:rPr>
                <w:rFonts w:ascii="Arial" w:eastAsia="Times New Roman" w:hAnsi="Arial" w:cs="Arial"/>
                <w:color w:val="000000"/>
                <w:sz w:val="18"/>
                <w:szCs w:val="18"/>
                <w:lang w:val="en-US"/>
              </w:rPr>
              <w:t> </w:t>
            </w:r>
            <w:hyperlink r:id="rId7" w:history="1">
              <w:r w:rsidR="007B2FAD" w:rsidRPr="008D341B">
                <w:rPr>
                  <w:rFonts w:ascii="Arial" w:hAnsi="Arial" w:cs="Arial"/>
                  <w:color w:val="000000"/>
                  <w:sz w:val="18"/>
                  <w:szCs w:val="18"/>
                </w:rPr>
                <w:t>m.tolgauslu@gmail.com</w:t>
              </w:r>
            </w:hyperlink>
          </w:p>
        </w:tc>
      </w:tr>
      <w:tr w:rsidR="004503C9" w:rsidRPr="004503C9" w14:paraId="43E6D70D" w14:textId="77777777" w:rsidTr="004503C9">
        <w:tc>
          <w:tcPr>
            <w:tcW w:w="9075" w:type="dxa"/>
            <w:gridSpan w:val="2"/>
            <w:tcBorders>
              <w:top w:val="nil"/>
              <w:left w:val="nil"/>
              <w:bottom w:val="nil"/>
              <w:right w:val="nil"/>
            </w:tcBorders>
            <w:shd w:val="clear" w:color="auto" w:fill="FFFFFF"/>
            <w:vAlign w:val="center"/>
            <w:hideMark/>
          </w:tcPr>
          <w:p w14:paraId="34A438F0"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b/>
                <w:bCs/>
                <w:color w:val="000000"/>
                <w:sz w:val="18"/>
                <w:szCs w:val="18"/>
                <w:bdr w:val="none" w:sz="0" w:space="0" w:color="auto" w:frame="1"/>
                <w:lang w:val="en-US"/>
              </w:rPr>
              <w:t> </w:t>
            </w:r>
          </w:p>
          <w:p w14:paraId="1B291386"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b/>
                <w:bCs/>
                <w:color w:val="000000"/>
                <w:sz w:val="18"/>
                <w:szCs w:val="18"/>
                <w:bdr w:val="none" w:sz="0" w:space="0" w:color="auto" w:frame="1"/>
                <w:lang w:val="en-US"/>
              </w:rPr>
              <w:t>Adres:</w:t>
            </w:r>
          </w:p>
          <w:p w14:paraId="11DEC856"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Yeditepe Üniversitesi, 26 Ağustos Yerleşimi, Fen-Edebiyat Fakültesi, Sosyoloji Bölümü,</w:t>
            </w:r>
          </w:p>
          <w:p w14:paraId="2AB837C0"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İnönü Mah., Kayışdağı, 34755,  ATAŞEHİR, İSTANBUL, TÜRKİYE</w:t>
            </w:r>
          </w:p>
          <w:p w14:paraId="783F968A" w14:textId="77777777" w:rsidR="004075BF" w:rsidRDefault="004075BF" w:rsidP="004503C9">
            <w:pPr>
              <w:spacing w:after="0" w:line="252" w:lineRule="atLeast"/>
              <w:rPr>
                <w:rFonts w:ascii="inherit" w:eastAsia="Times New Roman" w:hAnsi="inherit" w:cs="Arial"/>
                <w:b/>
                <w:bCs/>
                <w:color w:val="000000"/>
                <w:sz w:val="18"/>
                <w:szCs w:val="18"/>
                <w:bdr w:val="none" w:sz="0" w:space="0" w:color="auto" w:frame="1"/>
                <w:lang w:val="en-US"/>
              </w:rPr>
            </w:pPr>
          </w:p>
          <w:p w14:paraId="3A7F2B83" w14:textId="77777777" w:rsidR="004503C9" w:rsidRPr="004503C9" w:rsidRDefault="004503C9" w:rsidP="004503C9">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b/>
                <w:bCs/>
                <w:color w:val="000000"/>
                <w:sz w:val="18"/>
                <w:szCs w:val="18"/>
                <w:bdr w:val="none" w:sz="0" w:space="0" w:color="auto" w:frame="1"/>
                <w:lang w:val="en-US"/>
              </w:rPr>
              <w:t>Bölüm Sekreteri:</w:t>
            </w:r>
          </w:p>
          <w:p w14:paraId="3BB51256" w14:textId="77777777" w:rsidR="004503C9" w:rsidRPr="004503C9" w:rsidRDefault="003837FA" w:rsidP="004503C9">
            <w:pPr>
              <w:spacing w:after="0" w:line="252" w:lineRule="atLeast"/>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Betül Ersavaş</w:t>
            </w:r>
            <w:r w:rsidR="008D341B">
              <w:rPr>
                <w:rFonts w:ascii="inherit" w:eastAsia="Times New Roman" w:hAnsi="inherit" w:cs="Arial"/>
                <w:color w:val="000000"/>
                <w:sz w:val="18"/>
                <w:szCs w:val="18"/>
                <w:lang w:val="en-US"/>
              </w:rPr>
              <w:t xml:space="preserve"> Özer</w:t>
            </w:r>
          </w:p>
          <w:p w14:paraId="2C8D4D9A" w14:textId="77777777" w:rsidR="004503C9" w:rsidRPr="004503C9" w:rsidRDefault="008D341B" w:rsidP="004503C9">
            <w:pPr>
              <w:spacing w:after="0" w:line="252" w:lineRule="atLeast"/>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Tel : +90 216 578 0000 - 2582</w:t>
            </w:r>
          </w:p>
        </w:tc>
      </w:tr>
    </w:tbl>
    <w:p w14:paraId="09D4D9DA" w14:textId="77777777" w:rsidR="004075BF" w:rsidRDefault="004075BF" w:rsidP="004503C9">
      <w:pPr>
        <w:shd w:val="clear" w:color="auto" w:fill="FFFFFF"/>
        <w:spacing w:after="0" w:line="252" w:lineRule="atLeast"/>
        <w:rPr>
          <w:rFonts w:ascii="Arial" w:eastAsia="Times New Roman" w:hAnsi="Arial" w:cs="Arial"/>
          <w:b/>
          <w:bCs/>
          <w:color w:val="000000"/>
          <w:sz w:val="18"/>
          <w:szCs w:val="18"/>
          <w:bdr w:val="none" w:sz="0" w:space="0" w:color="auto" w:frame="1"/>
          <w:lang w:val="en-US"/>
        </w:rPr>
      </w:pPr>
    </w:p>
    <w:p w14:paraId="45B648A7"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Bölüm Olanakları:</w:t>
      </w:r>
    </w:p>
    <w:p w14:paraId="7D0DFAF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b/>
          <w:bCs/>
          <w:color w:val="000000"/>
          <w:sz w:val="18"/>
          <w:szCs w:val="18"/>
          <w:bdr w:val="none" w:sz="0" w:space="0" w:color="auto" w:frame="1"/>
          <w:lang w:val="en-US"/>
        </w:rPr>
        <w:t> </w:t>
      </w:r>
    </w:p>
    <w:p w14:paraId="1C60EC4F"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xml:space="preserve">Sosyoloji Lisans Programında </w:t>
      </w:r>
      <w:r w:rsidR="007B2FAD">
        <w:rPr>
          <w:rFonts w:ascii="Arial" w:eastAsia="Times New Roman" w:hAnsi="Arial" w:cs="Arial"/>
          <w:color w:val="000000"/>
          <w:sz w:val="18"/>
          <w:szCs w:val="18"/>
          <w:lang w:val="en-US"/>
        </w:rPr>
        <w:t xml:space="preserve">1 </w:t>
      </w:r>
      <w:r w:rsidR="008D341B">
        <w:rPr>
          <w:rFonts w:ascii="Arial" w:eastAsia="Times New Roman" w:hAnsi="Arial" w:cs="Arial"/>
          <w:color w:val="000000"/>
          <w:sz w:val="18"/>
          <w:szCs w:val="18"/>
          <w:lang w:val="en-US"/>
        </w:rPr>
        <w:t xml:space="preserve">Profesör </w:t>
      </w:r>
      <w:r w:rsidR="007B2FAD">
        <w:rPr>
          <w:rFonts w:ascii="Arial" w:eastAsia="Times New Roman" w:hAnsi="Arial" w:cs="Arial"/>
          <w:color w:val="000000"/>
          <w:sz w:val="18"/>
          <w:szCs w:val="18"/>
          <w:lang w:val="en-US"/>
        </w:rPr>
        <w:t xml:space="preserve">ve </w:t>
      </w:r>
      <w:r w:rsidRPr="004503C9">
        <w:rPr>
          <w:rFonts w:ascii="Arial" w:eastAsia="Times New Roman" w:hAnsi="Arial" w:cs="Arial"/>
          <w:color w:val="000000"/>
          <w:sz w:val="18"/>
          <w:szCs w:val="18"/>
          <w:lang w:val="en-US"/>
        </w:rPr>
        <w:t xml:space="preserve"> 3 Yardımcı Doçent bulunmaktadır. Tam zaman</w:t>
      </w:r>
      <w:r w:rsidR="00912D23">
        <w:rPr>
          <w:rFonts w:ascii="Arial" w:eastAsia="Times New Roman" w:hAnsi="Arial" w:cs="Arial"/>
          <w:color w:val="000000"/>
          <w:sz w:val="18"/>
          <w:szCs w:val="18"/>
          <w:lang w:val="en-US"/>
        </w:rPr>
        <w:t>lı eğitim kadrosunun yanı sıra 9</w:t>
      </w:r>
      <w:r w:rsidRPr="004503C9">
        <w:rPr>
          <w:rFonts w:ascii="Arial" w:eastAsia="Times New Roman" w:hAnsi="Arial" w:cs="Arial"/>
          <w:color w:val="000000"/>
          <w:sz w:val="18"/>
          <w:szCs w:val="18"/>
          <w:lang w:val="en-US"/>
        </w:rPr>
        <w:t xml:space="preserve"> öğretim üyesi de yarı zamanlı olarak katkıda bulunmaktadırlar. Her ofiste her çalışana bir bilgisayar düşmektedir. Ayrıca tüm bilgisayarların bağlı olduğu bir yazıcı bulunmaktadır.</w:t>
      </w:r>
    </w:p>
    <w:p w14:paraId="4D5656CF"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Derslerin yapıldığı sınıflar günümüz şartlarına uygun ve barkolu sınıflardır. Bölüme ait ayrıca bir adet barkovizyon aleti ve tepegöz de mevcuttur. Uygulamalı metod dersleri için üniversitenin Laboratuvarları yeterlidir.</w:t>
      </w:r>
    </w:p>
    <w:p w14:paraId="044D2150"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1E03B2EF" w14:textId="77777777" w:rsid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Öğrencilerimizin çalışmalarında ihtiyaç duydukları kaynaklara, üniversitenin sahip olduğu veri tabanı sayesinde bilgisayarlardan veya yazılı yayınlar için de kütüphaneden yaralanabilmektedirler. 1996 yılında kurulmuş olan Yeditepe Üniversitesi rektörlük binasında 6000 metrekarelik bir alanda ve 400 oturma kapasitesiyle hizmet veren bir kütüphane bulunmaktadır.</w:t>
      </w:r>
      <w:r w:rsidR="004075BF">
        <w:rPr>
          <w:rFonts w:ascii="Arial" w:eastAsia="Times New Roman" w:hAnsi="Arial" w:cs="Arial"/>
          <w:color w:val="000000"/>
          <w:sz w:val="18"/>
          <w:szCs w:val="18"/>
          <w:lang w:val="en-US"/>
        </w:rPr>
        <w:t xml:space="preserve"> </w:t>
      </w:r>
      <w:r w:rsidRPr="004503C9">
        <w:rPr>
          <w:rFonts w:ascii="Arial" w:eastAsia="Times New Roman" w:hAnsi="Arial" w:cs="Arial"/>
          <w:color w:val="000000"/>
          <w:sz w:val="18"/>
          <w:szCs w:val="18"/>
          <w:lang w:val="en-US"/>
        </w:rPr>
        <w:t>Okulun çeşitli yerlerinde bilgisayar terminalleri bulunmakta ve öğrenciler bu terminallerdeki bi</w:t>
      </w:r>
      <w:r w:rsidR="006676A1">
        <w:rPr>
          <w:rFonts w:ascii="Arial" w:eastAsia="Times New Roman" w:hAnsi="Arial" w:cs="Arial"/>
          <w:color w:val="000000"/>
          <w:sz w:val="18"/>
          <w:szCs w:val="18"/>
          <w:lang w:val="en-US"/>
        </w:rPr>
        <w:t>lgisayarlardan yaralanmaktadır.</w:t>
      </w:r>
    </w:p>
    <w:p w14:paraId="0EF44F7F" w14:textId="77777777" w:rsidR="004075BF" w:rsidRDefault="004075BF" w:rsidP="004503C9">
      <w:pPr>
        <w:shd w:val="clear" w:color="auto" w:fill="FFFFFF"/>
        <w:spacing w:after="0" w:line="252" w:lineRule="atLeast"/>
        <w:rPr>
          <w:rFonts w:ascii="Arial" w:eastAsia="Times New Roman" w:hAnsi="Arial" w:cs="Arial"/>
          <w:color w:val="000000"/>
          <w:sz w:val="18"/>
          <w:szCs w:val="18"/>
          <w:lang w:val="en-US"/>
        </w:rPr>
      </w:pPr>
    </w:p>
    <w:p w14:paraId="4D9A785A" w14:textId="77777777" w:rsidR="00DC3BA9" w:rsidRPr="004503C9" w:rsidRDefault="00DC3BA9" w:rsidP="00DC3BA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Dördüncü sınıfta öğrencilerin daha önce aldıkları metodolojik ve teorik derslerden öğrendiklerini sahada uygulama imkanı sağlamak amacıyla uygulamalı derslerde saha araştırmasına dahil olma imkanları bulunmaktadır.</w:t>
      </w:r>
    </w:p>
    <w:p w14:paraId="3A07FDE5" w14:textId="77777777" w:rsidR="00DC3BA9" w:rsidRPr="004503C9" w:rsidRDefault="00DC3BA9" w:rsidP="00DC3BA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Üniversitemizde kullanılan e-dönüşüm sistemi üzerinde her ders için ayrı olarak dersi alan öğrenciler tarafından yapılan üniversite genelinde bir anket bulunmaktadır.</w:t>
      </w:r>
    </w:p>
    <w:p w14:paraId="5FA414EE" w14:textId="77777777" w:rsidR="00DC3BA9" w:rsidRDefault="00DC3BA9" w:rsidP="004503C9">
      <w:pPr>
        <w:shd w:val="clear" w:color="auto" w:fill="FFFFFF"/>
        <w:spacing w:after="0" w:line="252" w:lineRule="atLeast"/>
        <w:rPr>
          <w:rFonts w:ascii="Arial" w:eastAsia="Times New Roman" w:hAnsi="Arial" w:cs="Arial"/>
          <w:b/>
          <w:color w:val="000000"/>
          <w:sz w:val="18"/>
          <w:szCs w:val="18"/>
          <w:lang w:val="en-US"/>
        </w:rPr>
      </w:pPr>
    </w:p>
    <w:p w14:paraId="34C3C707" w14:textId="77777777" w:rsidR="000A1F29" w:rsidRPr="004503C9" w:rsidRDefault="000A1F29" w:rsidP="000A1F2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xml:space="preserve">Ayrıca fakültemiz yönetim kurulu tarafından hazırlanan bir öğrenci anketi de her dönem her ders için uygulanmaktadır. Anket sonuçları dosyalanmaktadır. Her dönem sonunda öğretim üyelerinin aldığı anketlerin </w:t>
      </w:r>
      <w:r w:rsidRPr="004503C9">
        <w:rPr>
          <w:rFonts w:ascii="Arial" w:eastAsia="Times New Roman" w:hAnsi="Arial" w:cs="Arial"/>
          <w:color w:val="000000"/>
          <w:sz w:val="18"/>
          <w:szCs w:val="18"/>
          <w:lang w:val="en-US"/>
        </w:rPr>
        <w:lastRenderedPageBreak/>
        <w:t xml:space="preserve">sonuçları kendilerine bölüm başkanları tarafından verilmektedir. 5 üzerinden 2.5 ve altında alınan ortalamalar için bölüm başkanı öğretim üyelerinin dikkatini çekmektedir. </w:t>
      </w:r>
    </w:p>
    <w:p w14:paraId="55B725D8" w14:textId="77777777" w:rsidR="00DC3BA9" w:rsidRDefault="00DC3BA9" w:rsidP="004503C9">
      <w:pPr>
        <w:shd w:val="clear" w:color="auto" w:fill="FFFFFF"/>
        <w:spacing w:after="0" w:line="252" w:lineRule="atLeast"/>
        <w:rPr>
          <w:rFonts w:ascii="Arial" w:eastAsia="Times New Roman" w:hAnsi="Arial" w:cs="Arial"/>
          <w:b/>
          <w:color w:val="000000"/>
          <w:sz w:val="18"/>
          <w:szCs w:val="18"/>
          <w:lang w:val="en-US"/>
        </w:rPr>
      </w:pPr>
    </w:p>
    <w:p w14:paraId="6E33A230" w14:textId="77777777" w:rsidR="00DC3BA9" w:rsidRDefault="00DC3BA9" w:rsidP="004503C9">
      <w:pPr>
        <w:shd w:val="clear" w:color="auto" w:fill="FFFFFF"/>
        <w:spacing w:after="0" w:line="252" w:lineRule="atLeast"/>
        <w:rPr>
          <w:rFonts w:ascii="Arial" w:eastAsia="Times New Roman" w:hAnsi="Arial" w:cs="Arial"/>
          <w:b/>
          <w:color w:val="000000"/>
          <w:sz w:val="18"/>
          <w:szCs w:val="18"/>
          <w:lang w:val="en-US"/>
        </w:rPr>
      </w:pPr>
    </w:p>
    <w:p w14:paraId="4DE1F9A8" w14:textId="77777777" w:rsidR="007B2FAD" w:rsidRDefault="004075BF" w:rsidP="004503C9">
      <w:pPr>
        <w:shd w:val="clear" w:color="auto" w:fill="FFFFFF"/>
        <w:spacing w:after="0" w:line="252" w:lineRule="atLeast"/>
        <w:rPr>
          <w:rFonts w:ascii="Arial" w:eastAsia="Times New Roman" w:hAnsi="Arial" w:cs="Arial"/>
          <w:b/>
          <w:color w:val="000000"/>
          <w:sz w:val="18"/>
          <w:szCs w:val="18"/>
          <w:lang w:val="en-US"/>
        </w:rPr>
      </w:pPr>
      <w:r w:rsidRPr="00DC3BA9">
        <w:rPr>
          <w:rFonts w:ascii="Arial" w:eastAsia="Times New Roman" w:hAnsi="Arial" w:cs="Arial"/>
          <w:b/>
          <w:color w:val="000000"/>
          <w:sz w:val="18"/>
          <w:szCs w:val="18"/>
          <w:lang w:val="en-US"/>
        </w:rPr>
        <w:t>Çift Anadal Anl</w:t>
      </w:r>
      <w:r w:rsidR="00DC3BA9">
        <w:rPr>
          <w:rFonts w:ascii="Arial" w:eastAsia="Times New Roman" w:hAnsi="Arial" w:cs="Arial"/>
          <w:b/>
          <w:color w:val="000000"/>
          <w:sz w:val="18"/>
          <w:szCs w:val="18"/>
          <w:lang w:val="en-US"/>
        </w:rPr>
        <w:t>a</w:t>
      </w:r>
      <w:r w:rsidRPr="00DC3BA9">
        <w:rPr>
          <w:rFonts w:ascii="Arial" w:eastAsia="Times New Roman" w:hAnsi="Arial" w:cs="Arial"/>
          <w:b/>
          <w:color w:val="000000"/>
          <w:sz w:val="18"/>
          <w:szCs w:val="18"/>
          <w:lang w:val="en-US"/>
        </w:rPr>
        <w:t>şmamız olan Bölümler</w:t>
      </w:r>
      <w:r w:rsidR="00DC3BA9">
        <w:rPr>
          <w:rFonts w:ascii="Arial" w:eastAsia="Times New Roman" w:hAnsi="Arial" w:cs="Arial"/>
          <w:b/>
          <w:color w:val="000000"/>
          <w:sz w:val="18"/>
          <w:szCs w:val="18"/>
          <w:lang w:val="en-US"/>
        </w:rPr>
        <w:tab/>
      </w:r>
      <w:r w:rsidR="00DC3BA9">
        <w:rPr>
          <w:rFonts w:ascii="Arial" w:eastAsia="Times New Roman" w:hAnsi="Arial" w:cs="Arial"/>
          <w:b/>
          <w:color w:val="000000"/>
          <w:sz w:val="18"/>
          <w:szCs w:val="18"/>
          <w:lang w:val="en-US"/>
        </w:rPr>
        <w:tab/>
      </w:r>
      <w:r w:rsidR="00DC3BA9">
        <w:rPr>
          <w:rFonts w:ascii="Arial" w:eastAsia="Times New Roman" w:hAnsi="Arial" w:cs="Arial"/>
          <w:b/>
          <w:color w:val="000000"/>
          <w:sz w:val="18"/>
          <w:szCs w:val="18"/>
          <w:lang w:val="en-US"/>
        </w:rPr>
        <w:tab/>
      </w:r>
      <w:r w:rsidR="00DC3BA9">
        <w:rPr>
          <w:rFonts w:ascii="Arial" w:eastAsia="Times New Roman" w:hAnsi="Arial" w:cs="Arial"/>
          <w:b/>
          <w:color w:val="000000"/>
          <w:sz w:val="18"/>
          <w:szCs w:val="18"/>
          <w:lang w:val="en-US"/>
        </w:rPr>
        <w:tab/>
      </w:r>
      <w:r w:rsidR="00DC3BA9">
        <w:rPr>
          <w:rFonts w:ascii="Arial" w:eastAsia="Times New Roman" w:hAnsi="Arial" w:cs="Arial"/>
          <w:b/>
          <w:color w:val="000000"/>
          <w:sz w:val="18"/>
          <w:szCs w:val="18"/>
          <w:lang w:val="en-US"/>
        </w:rPr>
        <w:tab/>
      </w:r>
    </w:p>
    <w:p w14:paraId="7133835C" w14:textId="77777777" w:rsidR="000A1F29" w:rsidRPr="00DC3BA9" w:rsidRDefault="000A1F29" w:rsidP="004503C9">
      <w:pPr>
        <w:shd w:val="clear" w:color="auto" w:fill="FFFFFF"/>
        <w:spacing w:after="0" w:line="252" w:lineRule="atLeast"/>
        <w:rPr>
          <w:rFonts w:ascii="Arial" w:eastAsia="Times New Roman" w:hAnsi="Arial" w:cs="Arial"/>
          <w:b/>
          <w:color w:val="000000"/>
          <w:sz w:val="18"/>
          <w:szCs w:val="18"/>
          <w:lang w:val="en-US"/>
        </w:rPr>
      </w:pPr>
    </w:p>
    <w:p w14:paraId="60435EC0" w14:textId="77777777" w:rsidR="007B2FAD" w:rsidRPr="007B2FAD" w:rsidRDefault="007B2FAD" w:rsidP="007B2FAD">
      <w:pPr>
        <w:pStyle w:val="rtejustify"/>
        <w:shd w:val="clear" w:color="auto" w:fill="FFFFFF"/>
        <w:spacing w:before="0" w:beforeAutospacing="0" w:after="0" w:afterAutospacing="0" w:line="283" w:lineRule="atLeast"/>
        <w:jc w:val="both"/>
        <w:rPr>
          <w:rFonts w:ascii="Arial" w:hAnsi="Arial" w:cs="Arial"/>
          <w:color w:val="000000"/>
          <w:sz w:val="18"/>
          <w:szCs w:val="18"/>
          <w:lang w:val="en-US" w:eastAsia="en-US"/>
        </w:rPr>
      </w:pPr>
      <w:r w:rsidRPr="007B2FAD">
        <w:rPr>
          <w:rFonts w:ascii="Arial" w:hAnsi="Arial" w:cs="Arial"/>
          <w:color w:val="000000"/>
          <w:sz w:val="18"/>
          <w:szCs w:val="18"/>
          <w:lang w:val="en-US" w:eastAsia="en-US"/>
        </w:rPr>
        <w:t>Halihazırda Hukuk Fakültesi, Psikoloji, Antropoloji, İktisat, Siyaset Bilimi ve Uluslararası İlişkiler, Makine Mühendisliği, Reklam İletişimi ve Tasarımı, Halkla İlişkiler ve Tanıtım, Radyo TV Sinema, Hemşirelik ve Sağlık Hizmetleri, İngiliz Dili ve Edebiyatı bölümleri ile yaptığımız çift diploma anlaşmaları bulunmaktadır. Ayrıca öğrencilerden gelen talepler doğrultusunda yeni anlaşmaların yapılmasına gayret edilmektedir.</w:t>
      </w:r>
    </w:p>
    <w:p w14:paraId="1396CF2F" w14:textId="77777777" w:rsidR="00DC3BA9" w:rsidRDefault="00DC3BA9" w:rsidP="004503C9">
      <w:pPr>
        <w:shd w:val="clear" w:color="auto" w:fill="FFFFFF"/>
        <w:spacing w:after="0" w:line="252" w:lineRule="atLeast"/>
        <w:rPr>
          <w:rFonts w:ascii="Arial" w:eastAsia="Times New Roman" w:hAnsi="Arial" w:cs="Arial"/>
          <w:color w:val="000000"/>
          <w:sz w:val="18"/>
          <w:szCs w:val="18"/>
          <w:lang w:val="en-US"/>
        </w:rPr>
      </w:pPr>
    </w:p>
    <w:p w14:paraId="1B96F2FA" w14:textId="77777777" w:rsidR="00DC3BA9" w:rsidRDefault="00DC3BA9" w:rsidP="004503C9">
      <w:pPr>
        <w:shd w:val="clear" w:color="auto" w:fill="FFFFFF"/>
        <w:spacing w:after="0" w:line="252" w:lineRule="atLeast"/>
        <w:rPr>
          <w:rFonts w:ascii="Arial" w:eastAsia="Times New Roman" w:hAnsi="Arial" w:cs="Arial"/>
          <w:color w:val="000000"/>
          <w:sz w:val="18"/>
          <w:szCs w:val="18"/>
          <w:lang w:val="en-US"/>
        </w:rPr>
      </w:pPr>
    </w:p>
    <w:p w14:paraId="08F41D71" w14:textId="77777777" w:rsidR="007B2FAD" w:rsidRPr="00A32FAB" w:rsidRDefault="007B2FAD" w:rsidP="004503C9">
      <w:pPr>
        <w:shd w:val="clear" w:color="auto" w:fill="FFFFFF"/>
        <w:spacing w:after="0" w:line="252" w:lineRule="atLeast"/>
        <w:rPr>
          <w:rFonts w:ascii="Arial" w:eastAsia="Times New Roman" w:hAnsi="Arial" w:cs="Arial"/>
          <w:b/>
          <w:color w:val="000000"/>
          <w:sz w:val="18"/>
          <w:szCs w:val="18"/>
          <w:lang w:val="en-US"/>
        </w:rPr>
      </w:pPr>
      <w:r w:rsidRPr="00A32FAB">
        <w:rPr>
          <w:rFonts w:ascii="Arial" w:eastAsia="Times New Roman" w:hAnsi="Arial" w:cs="Arial"/>
          <w:b/>
          <w:color w:val="000000"/>
          <w:sz w:val="18"/>
          <w:szCs w:val="18"/>
          <w:lang w:val="en-US"/>
        </w:rPr>
        <w:t>Er</w:t>
      </w:r>
      <w:r w:rsidR="00A32FAB" w:rsidRPr="00A32FAB">
        <w:rPr>
          <w:rFonts w:ascii="Arial" w:eastAsia="Times New Roman" w:hAnsi="Arial" w:cs="Arial"/>
          <w:b/>
          <w:color w:val="000000"/>
          <w:sz w:val="18"/>
          <w:szCs w:val="18"/>
          <w:lang w:val="en-US"/>
        </w:rPr>
        <w:t>asmus Anlaşmalarımız</w:t>
      </w:r>
    </w:p>
    <w:p w14:paraId="181A2982" w14:textId="77777777" w:rsidR="0089542B" w:rsidRDefault="0089542B" w:rsidP="00A32FAB">
      <w:pPr>
        <w:pStyle w:val="rtejustify"/>
        <w:shd w:val="clear" w:color="auto" w:fill="FFFFFF"/>
        <w:spacing w:before="0" w:beforeAutospacing="0" w:after="0" w:afterAutospacing="0" w:line="283" w:lineRule="atLeast"/>
        <w:jc w:val="both"/>
        <w:rPr>
          <w:rFonts w:ascii="Arial" w:hAnsi="Arial" w:cs="Arial"/>
          <w:color w:val="000000"/>
          <w:sz w:val="18"/>
          <w:szCs w:val="18"/>
          <w:lang w:val="en-US" w:eastAsia="en-US"/>
        </w:rPr>
      </w:pPr>
    </w:p>
    <w:p w14:paraId="3EB70F35" w14:textId="77777777" w:rsidR="00A32FAB" w:rsidRPr="00CB38F5" w:rsidRDefault="00A32FAB" w:rsidP="00A32FAB">
      <w:pPr>
        <w:pStyle w:val="rtejustify"/>
        <w:shd w:val="clear" w:color="auto" w:fill="FFFFFF"/>
        <w:spacing w:before="0" w:beforeAutospacing="0" w:after="0" w:afterAutospacing="0" w:line="283" w:lineRule="atLeast"/>
        <w:jc w:val="both"/>
        <w:rPr>
          <w:rFonts w:ascii="Arial" w:hAnsi="Arial" w:cs="Arial"/>
          <w:color w:val="000000"/>
          <w:sz w:val="18"/>
          <w:szCs w:val="18"/>
          <w:lang w:val="en-US" w:eastAsia="en-US"/>
        </w:rPr>
      </w:pPr>
      <w:r w:rsidRPr="00CB38F5">
        <w:rPr>
          <w:rFonts w:ascii="Arial" w:hAnsi="Arial" w:cs="Arial"/>
          <w:color w:val="000000"/>
          <w:sz w:val="18"/>
          <w:szCs w:val="18"/>
          <w:lang w:val="en-US" w:eastAsia="en-US"/>
        </w:rPr>
        <w:t>Bölümümüzün Erasmus Öğrenci ve Öğretim Üyesi Değişim Programı çerçevesinde; Almanya’da 5, Hollanda, Polonya ve Litvanya’da ikişer, İngiltere, Fransa, İtalya, Avusturya, Danimarka, Macaristan ve Makedonya’da birer olmak üzere toplam 11 farklı ülkedeki 18 üniversite ile anlaşmaları bulunmaktadır.</w:t>
      </w:r>
    </w:p>
    <w:p w14:paraId="0FCF39D3" w14:textId="77777777" w:rsidR="00DC3BA9" w:rsidRDefault="00DC3BA9" w:rsidP="004503C9">
      <w:pPr>
        <w:shd w:val="clear" w:color="auto" w:fill="FFFFFF"/>
        <w:spacing w:after="0" w:line="252" w:lineRule="atLeast"/>
        <w:rPr>
          <w:rFonts w:ascii="Arial" w:eastAsia="Times New Roman" w:hAnsi="Arial" w:cs="Arial"/>
          <w:color w:val="000000"/>
          <w:sz w:val="18"/>
          <w:szCs w:val="18"/>
          <w:lang w:val="en-US"/>
        </w:rPr>
      </w:pPr>
    </w:p>
    <w:p w14:paraId="1BEA17C4" w14:textId="77777777" w:rsidR="0089542B" w:rsidRDefault="0089542B" w:rsidP="00DE3FD8">
      <w:pPr>
        <w:rPr>
          <w:rFonts w:ascii="Arial" w:eastAsia="Times New Roman" w:hAnsi="Arial" w:cs="Arial"/>
          <w:color w:val="000000"/>
          <w:sz w:val="18"/>
          <w:szCs w:val="18"/>
          <w:lang w:val="en-US"/>
        </w:rPr>
      </w:pPr>
    </w:p>
    <w:p w14:paraId="7E9E71F2" w14:textId="77777777" w:rsidR="00DE3FD8" w:rsidRPr="00CB38F5" w:rsidRDefault="00DE3FD8" w:rsidP="00DE3FD8">
      <w:pPr>
        <w:rPr>
          <w:rFonts w:ascii="Arial" w:hAnsi="Arial" w:cs="Arial"/>
          <w:b/>
          <w:sz w:val="18"/>
          <w:szCs w:val="18"/>
        </w:rPr>
      </w:pPr>
      <w:r w:rsidRPr="00CB38F5">
        <w:rPr>
          <w:rFonts w:ascii="Arial" w:hAnsi="Arial" w:cs="Arial"/>
          <w:b/>
          <w:sz w:val="18"/>
          <w:szCs w:val="18"/>
        </w:rPr>
        <w:t>Kuramsal, Olgusal</w:t>
      </w:r>
    </w:p>
    <w:p w14:paraId="1F865683"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Pç2 Müfredatta sunulan serbest seçmeli dersler aracılığıyla diğer disiplinlerin sunduğu bakış açıları konusunda bilgi sahibi olan ve bu bakış açılarını sosyolojik düşünme yetileriyle sentezleyebilen, böylece hem bilgi birikimi hem de düşünce ufku geniş ve derin bireyler yetiştirir </w:t>
      </w:r>
    </w:p>
    <w:p w14:paraId="7FB1B455"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Pç5 Bireylerin siyasal davranışlarına etkide bulunan toplumsal etkenleri ve toplumsal yapılarla siyasal rejim ve süreçler arasındaki karşılıklı etkileşimi irdeleyip kavrayabilen bireyler yetiştirir.</w:t>
      </w:r>
    </w:p>
    <w:p w14:paraId="5F600B6D"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Pç8 Sosyal bilimlerin farklı düşünsel akım ve kuramlarına hakim, bunlar üzerinde fikir yürütebilen, tartışabilen ve bu kuramlar arasında kıyaslama ve karşılaştırma yoluyla sentez yapabilme yetisine sahip  sosyal bilimciler yetiştirir.</w:t>
      </w:r>
    </w:p>
    <w:p w14:paraId="02A339D4" w14:textId="77777777" w:rsidR="00DE3FD8" w:rsidRPr="00CB38F5" w:rsidRDefault="00DE3FD8" w:rsidP="00DE3FD8">
      <w:pPr>
        <w:rPr>
          <w:rFonts w:ascii="Arial" w:hAnsi="Arial" w:cs="Arial"/>
          <w:b/>
          <w:sz w:val="18"/>
          <w:szCs w:val="18"/>
        </w:rPr>
      </w:pPr>
      <w:r w:rsidRPr="00CB38F5">
        <w:rPr>
          <w:rFonts w:ascii="Arial" w:hAnsi="Arial" w:cs="Arial"/>
          <w:b/>
          <w:sz w:val="18"/>
          <w:szCs w:val="18"/>
        </w:rPr>
        <w:t>Beceriler</w:t>
      </w:r>
    </w:p>
    <w:p w14:paraId="4AEE3CB4" w14:textId="77777777" w:rsidR="00DE3FD8" w:rsidRPr="00CB38F5" w:rsidRDefault="00DE3FD8" w:rsidP="00DE3FD8">
      <w:pPr>
        <w:rPr>
          <w:rFonts w:ascii="Arial" w:hAnsi="Arial" w:cs="Arial"/>
          <w:b/>
          <w:sz w:val="18"/>
          <w:szCs w:val="18"/>
        </w:rPr>
      </w:pPr>
      <w:r w:rsidRPr="00CB38F5">
        <w:rPr>
          <w:rFonts w:ascii="Arial" w:hAnsi="Arial" w:cs="Arial"/>
          <w:b/>
          <w:sz w:val="18"/>
          <w:szCs w:val="18"/>
        </w:rPr>
        <w:t>Bilişsel, Uygulamalı</w:t>
      </w:r>
    </w:p>
    <w:p w14:paraId="309B9232"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Pç1 Araştırma yöntemlerine hâkim, sosyolojik araştırmalar yapabilecek gerekli donanıma sahip bireyler yetiştirir </w:t>
      </w:r>
    </w:p>
    <w:p w14:paraId="5B44599C"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Pç6 Özel olarak içinde yaşadıkları toplum, genel olarak ise dünya ölçeğinde mevcut eşitsizlikler ile bu eşitsizliklerin kurumsallaştırılıp meşrulaştırılma süreç ve dinamiklerini kavrayan, bu kavrayışı temel alarak yerel ve ulusal yönetim ile sivil toplum kuruluşlarının bu alanlarda proje ve sosyal politikalar oluşturmasına katkıda bulunabilecek bireyler yetiştirir.</w:t>
      </w:r>
    </w:p>
    <w:p w14:paraId="682EA084"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Pç9 Sözlü ve yazılı şekilde kendini ifade edebilen, akademik yazının ana gereklilikleri konusunda bilgi sahibi olan ve bu bilgiyi uygulayabilen bireyler yetiştirir.</w:t>
      </w:r>
    </w:p>
    <w:p w14:paraId="5FD0E8E7" w14:textId="77777777" w:rsidR="0089542B" w:rsidRDefault="0089542B" w:rsidP="00DE3FD8">
      <w:pPr>
        <w:rPr>
          <w:rFonts w:ascii="Times New Roman" w:hAnsi="Times New Roman" w:cs="Times New Roman"/>
          <w:b/>
          <w:sz w:val="24"/>
          <w:szCs w:val="24"/>
        </w:rPr>
      </w:pPr>
    </w:p>
    <w:p w14:paraId="6C83D6E8" w14:textId="77777777" w:rsidR="0089542B" w:rsidRDefault="0089542B" w:rsidP="00DE3FD8">
      <w:pPr>
        <w:rPr>
          <w:rFonts w:ascii="Times New Roman" w:hAnsi="Times New Roman" w:cs="Times New Roman"/>
          <w:b/>
          <w:sz w:val="24"/>
          <w:szCs w:val="24"/>
        </w:rPr>
      </w:pPr>
    </w:p>
    <w:p w14:paraId="18D87F30" w14:textId="77777777" w:rsidR="0089542B" w:rsidRDefault="0089542B" w:rsidP="00DE3FD8">
      <w:pPr>
        <w:rPr>
          <w:rFonts w:ascii="Times New Roman" w:hAnsi="Times New Roman" w:cs="Times New Roman"/>
          <w:b/>
          <w:sz w:val="24"/>
          <w:szCs w:val="24"/>
        </w:rPr>
      </w:pPr>
    </w:p>
    <w:p w14:paraId="4494267C" w14:textId="77777777" w:rsidR="00912D23" w:rsidRDefault="00912D23" w:rsidP="00DE3FD8">
      <w:pPr>
        <w:rPr>
          <w:rFonts w:ascii="Times New Roman" w:hAnsi="Times New Roman" w:cs="Times New Roman"/>
          <w:b/>
          <w:sz w:val="24"/>
          <w:szCs w:val="24"/>
        </w:rPr>
      </w:pPr>
    </w:p>
    <w:p w14:paraId="029538EB" w14:textId="77777777" w:rsidR="008D341B" w:rsidRDefault="008D341B" w:rsidP="00DE3FD8">
      <w:pPr>
        <w:rPr>
          <w:rFonts w:ascii="Times New Roman" w:hAnsi="Times New Roman" w:cs="Times New Roman"/>
          <w:b/>
          <w:sz w:val="24"/>
          <w:szCs w:val="24"/>
        </w:rPr>
      </w:pPr>
    </w:p>
    <w:p w14:paraId="31B548FE" w14:textId="77777777" w:rsidR="00DE3FD8" w:rsidRPr="00326692" w:rsidRDefault="00DE3FD8" w:rsidP="00DE3FD8">
      <w:pPr>
        <w:rPr>
          <w:rFonts w:ascii="Times New Roman" w:hAnsi="Times New Roman" w:cs="Times New Roman"/>
          <w:b/>
          <w:sz w:val="24"/>
          <w:szCs w:val="24"/>
        </w:rPr>
      </w:pPr>
      <w:r w:rsidRPr="00326692">
        <w:rPr>
          <w:rFonts w:ascii="Times New Roman" w:hAnsi="Times New Roman" w:cs="Times New Roman"/>
          <w:b/>
          <w:sz w:val="24"/>
          <w:szCs w:val="24"/>
        </w:rPr>
        <w:lastRenderedPageBreak/>
        <w:t>Yetkinlikler</w:t>
      </w:r>
    </w:p>
    <w:p w14:paraId="12BE05E8"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Pç3 İçinde yaşadığı toplumun gündemine hakim ve toplumsal sorunlara duyarlı bireyler yetiştirir.</w:t>
      </w:r>
    </w:p>
    <w:p w14:paraId="1EF5404B"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Pç4 Modern toplumları anlamlandırma çabasında önemli yeri olan örgüt dinamikleri, örgütler arası etkileşim ve örgüt-toplum ilişkilerini kavrayan sosyal bilimciler yetiştirir.</w:t>
      </w:r>
    </w:p>
    <w:p w14:paraId="41B03AC3" w14:textId="77777777" w:rsidR="00DE3FD8" w:rsidRPr="00CB38F5" w:rsidRDefault="00DE3FD8" w:rsidP="00DE3FD8">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Pç7 Kültür ve toplumun karşılıklı etkileşim ve bağımlılık ilişkisine tüm boyutlarıyla hakim sosyal bilimciler yetiştirir.</w:t>
      </w:r>
    </w:p>
    <w:p w14:paraId="20CB298D" w14:textId="77777777" w:rsidR="00A32FAB" w:rsidRPr="00CB38F5" w:rsidRDefault="00DE3FD8" w:rsidP="00A32FAB">
      <w:pPr>
        <w:rPr>
          <w:rFonts w:ascii="Arial" w:eastAsia="Times New Roman" w:hAnsi="Arial" w:cs="Arial"/>
          <w:color w:val="000000"/>
          <w:sz w:val="18"/>
          <w:szCs w:val="18"/>
          <w:lang w:val="en-US"/>
        </w:rPr>
      </w:pPr>
      <w:r w:rsidRPr="00CB38F5">
        <w:rPr>
          <w:rFonts w:ascii="Arial" w:eastAsia="Times New Roman" w:hAnsi="Arial" w:cs="Arial"/>
          <w:color w:val="000000"/>
          <w:sz w:val="18"/>
          <w:szCs w:val="18"/>
          <w:lang w:val="en-US"/>
        </w:rPr>
        <w:t>Pç10 Ulusal ölçekteki kamu ve özel sektör kurum ve kuruluşları ile sivil toplum örgütlerinin yanı sıra uluslararası kuruluşların da istihdam şartlarını karşılayabilecek ve bu kuruluşlarda proje geliştirebilecek donanım ve yetilere sahip bireyler yetiştirir.</w:t>
      </w:r>
    </w:p>
    <w:tbl>
      <w:tblPr>
        <w:tblW w:w="4900" w:type="pct"/>
        <w:shd w:val="clear" w:color="auto" w:fill="FFFFFF"/>
        <w:tblCellMar>
          <w:left w:w="0" w:type="dxa"/>
          <w:right w:w="0" w:type="dxa"/>
        </w:tblCellMar>
        <w:tblLook w:val="04A0" w:firstRow="1" w:lastRow="0" w:firstColumn="1" w:lastColumn="0" w:noHBand="0" w:noVBand="1"/>
      </w:tblPr>
      <w:tblGrid>
        <w:gridCol w:w="8891"/>
      </w:tblGrid>
      <w:tr w:rsidR="00DE3FD8" w:rsidRPr="004503C9" w14:paraId="6897402D" w14:textId="77777777" w:rsidTr="00DE3FD8">
        <w:tc>
          <w:tcPr>
            <w:tcW w:w="4950" w:type="pct"/>
            <w:tcBorders>
              <w:top w:val="nil"/>
              <w:left w:val="nil"/>
              <w:right w:val="nil"/>
            </w:tcBorders>
            <w:shd w:val="clear" w:color="auto" w:fill="FFFFFF"/>
            <w:vAlign w:val="center"/>
            <w:hideMark/>
          </w:tcPr>
          <w:p w14:paraId="2D05D07A" w14:textId="77777777" w:rsidR="00CB38F5" w:rsidRDefault="00CB38F5" w:rsidP="007B2FAD">
            <w:pPr>
              <w:spacing w:after="0" w:line="252" w:lineRule="atLeast"/>
              <w:rPr>
                <w:rFonts w:ascii="inherit" w:eastAsia="Times New Roman" w:hAnsi="inherit" w:cs="Arial"/>
                <w:b/>
                <w:bCs/>
                <w:color w:val="000000"/>
                <w:sz w:val="18"/>
                <w:szCs w:val="18"/>
                <w:bdr w:val="none" w:sz="0" w:space="0" w:color="auto" w:frame="1"/>
                <w:lang w:val="en-US"/>
              </w:rPr>
            </w:pPr>
          </w:p>
          <w:p w14:paraId="531BB262"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b/>
                <w:bCs/>
                <w:color w:val="000000"/>
                <w:sz w:val="18"/>
                <w:szCs w:val="18"/>
                <w:bdr w:val="none" w:sz="0" w:space="0" w:color="auto" w:frame="1"/>
                <w:lang w:val="en-US"/>
              </w:rPr>
              <w:t>Eğitim Öğretim Metotları</w:t>
            </w:r>
          </w:p>
        </w:tc>
      </w:tr>
      <w:tr w:rsidR="00DE3FD8" w:rsidRPr="004503C9" w14:paraId="1EED5BF6" w14:textId="77777777" w:rsidTr="007B2FAD">
        <w:tc>
          <w:tcPr>
            <w:tcW w:w="4950" w:type="pct"/>
            <w:tcBorders>
              <w:top w:val="nil"/>
              <w:left w:val="nil"/>
              <w:bottom w:val="nil"/>
              <w:right w:val="nil"/>
            </w:tcBorders>
            <w:shd w:val="clear" w:color="auto" w:fill="FFFFFF"/>
            <w:vAlign w:val="center"/>
            <w:hideMark/>
          </w:tcPr>
          <w:p w14:paraId="0D85F1BE"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Öğretme - öğrenme yöntem ve stratejileri, öğrencilerin kendi kendine çalışma, yaşam boyu öğrenme, gözlem yapma, başkasına öğretme, sunma, eleştirel düşünme, takım çalışması, bilişimden etkin yararlanma gibi becerilerini arttıracak şekilde seçilmektedir.</w:t>
            </w:r>
          </w:p>
          <w:p w14:paraId="6697AF02"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Ayrıca, öğretim tarzının farklı kabiliyetleri olan öğrencileri destekleyecek biçimde olmasına dikkat edilir. Programında kullanılan eğitim-öğretim metotları aşağıdaki listede verilmiştir*:</w:t>
            </w:r>
          </w:p>
          <w:tbl>
            <w:tblPr>
              <w:tblpPr w:leftFromText="45" w:rightFromText="45" w:vertAnchor="text"/>
              <w:tblW w:w="4800" w:type="pct"/>
              <w:tblCellMar>
                <w:left w:w="0" w:type="dxa"/>
                <w:right w:w="0" w:type="dxa"/>
              </w:tblCellMar>
              <w:tblLook w:val="04A0" w:firstRow="1" w:lastRow="0" w:firstColumn="1" w:lastColumn="0" w:noHBand="0" w:noVBand="1"/>
            </w:tblPr>
            <w:tblGrid>
              <w:gridCol w:w="1513"/>
              <w:gridCol w:w="4495"/>
              <w:gridCol w:w="2518"/>
            </w:tblGrid>
            <w:tr w:rsidR="00DE3FD8" w:rsidRPr="004503C9" w14:paraId="3DDF788A"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21C747"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b/>
                      <w:bCs/>
                      <w:sz w:val="18"/>
                      <w:szCs w:val="18"/>
                      <w:bdr w:val="none" w:sz="0" w:space="0" w:color="auto" w:frame="1"/>
                      <w:lang w:val="en-US"/>
                    </w:rPr>
                    <w:lastRenderedPageBreak/>
                    <w:t>Eğitim - Öğretim Yöntemleri*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6C9AD"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b/>
                      <w:bCs/>
                      <w:sz w:val="18"/>
                      <w:szCs w:val="18"/>
                      <w:bdr w:val="none" w:sz="0" w:space="0" w:color="auto" w:frame="1"/>
                      <w:lang w:val="en-US"/>
                    </w:rPr>
                    <w:t>Başlıca öğrenme faaliyetleri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3FEB6"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b/>
                      <w:bCs/>
                      <w:sz w:val="18"/>
                      <w:szCs w:val="18"/>
                      <w:bdr w:val="none" w:sz="0" w:space="0" w:color="auto" w:frame="1"/>
                      <w:lang w:val="en-US"/>
                    </w:rPr>
                    <w:t>Kullanılan Araçlar</w:t>
                  </w:r>
                </w:p>
              </w:tc>
            </w:tr>
            <w:tr w:rsidR="00DE3FD8" w:rsidRPr="004503C9" w14:paraId="25F9126F"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019AE"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Ders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5EFFF"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4BD90"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w:t>
                  </w:r>
                </w:p>
              </w:tc>
            </w:tr>
            <w:tr w:rsidR="00DE3FD8" w:rsidRPr="004503C9" w14:paraId="57CBE65D"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4ECFC"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Tartışmalı Ders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47661"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 gözlem/durumları işleme, eleştirel düşünme, soru geliştirme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E6A96"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w:t>
                  </w:r>
                </w:p>
              </w:tc>
            </w:tr>
            <w:tr w:rsidR="00DE3FD8" w:rsidRPr="004503C9" w14:paraId="488E860F"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170E0"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Beyin Fırtınası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41B38"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 gözlem/durumları işleme, eleştirel düşünme, soru geliştirme, takım çalışması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4DEA7"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w:t>
                  </w:r>
                </w:p>
              </w:tc>
            </w:tr>
            <w:tr w:rsidR="00DE3FD8" w:rsidRPr="004503C9" w14:paraId="4E49609E"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9BBAD"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Küçük Grup Tartışması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1A799"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 gözlem/durumları işleme, eleştirel düşünme, soru geliştirme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78AEB"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w:t>
                  </w:r>
                </w:p>
              </w:tc>
            </w:tr>
            <w:tr w:rsidR="00DE3FD8" w:rsidRPr="004503C9" w14:paraId="437BF999"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C61FD"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Gösterim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1829E3"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 gözlem/durumları işleme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BB06D"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Gözleme imkan verecek gerçek ya da sanal ortam</w:t>
                  </w:r>
                </w:p>
              </w:tc>
            </w:tr>
            <w:tr w:rsidR="00DE3FD8" w:rsidRPr="004503C9" w14:paraId="3C072FCB"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33EAC"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Seminer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280908"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Araştırma - yaşam boyu öğrenme, yazma, okuma, Bilişim, Dinleme ve anlamlandırma, yönetsel beceriler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EF2264"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 özel donanım</w:t>
                  </w:r>
                </w:p>
              </w:tc>
            </w:tr>
            <w:tr w:rsidR="00DE3FD8" w:rsidRPr="004503C9" w14:paraId="084FB9F6"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153F0"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Grup Çalışması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BE0C2E"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Araştırma - yaşam boyu öğrenme, yazma, okuma, Bilişim, eleştirel düşünme, soru geliştirme, yönetsel beceriler, takım çalışması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6336D"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İnternet veri tabanları, kütüphane veri tabanları, e-posta, çevrimiçi sohbet,</w:t>
                  </w:r>
                  <w:r w:rsidRPr="004503C9">
                    <w:rPr>
                      <w:rFonts w:ascii="inherit" w:eastAsia="Times New Roman" w:hAnsi="inherit" w:cs="Times New Roman"/>
                      <w:sz w:val="18"/>
                      <w:szCs w:val="18"/>
                      <w:lang w:val="en-US"/>
                    </w:rPr>
                    <w:br/>
                    <w:t>Web tabanlı tartışma forumları</w:t>
                  </w:r>
                </w:p>
              </w:tc>
            </w:tr>
            <w:tr w:rsidR="00DE3FD8" w:rsidRPr="004503C9" w14:paraId="3956DA7B"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DD247"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Saha / Arazi Çalışması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8EBAC"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Gözlem/durumları işleme, Araştırma - yaşam boyu öğrenme, yazma, okuma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60550"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 </w:t>
                  </w:r>
                </w:p>
              </w:tc>
            </w:tr>
            <w:tr w:rsidR="00DE3FD8" w:rsidRPr="004503C9" w14:paraId="66B1D1C3"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86372"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Laboratuar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BE02F"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Gözlem/durumları işleme, Bilişim, yönetsel beceriler, takım çalışması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447C2"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Özel donanım</w:t>
                  </w:r>
                </w:p>
              </w:tc>
            </w:tr>
            <w:tr w:rsidR="00DE3FD8" w:rsidRPr="004503C9" w14:paraId="46958815"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92272" w14:textId="77777777" w:rsidR="00DE3FD8" w:rsidRPr="004503C9" w:rsidRDefault="00DE3FD8" w:rsidP="007B2FAD">
                  <w:pPr>
                    <w:spacing w:after="0" w:line="240" w:lineRule="auto"/>
                    <w:rPr>
                      <w:rFonts w:ascii="inherit" w:eastAsia="Times New Roman" w:hAnsi="inherit" w:cs="Times New Roman"/>
                      <w:sz w:val="18"/>
                      <w:szCs w:val="18"/>
                      <w:lang w:val="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3B4BE1"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Araştırma - yaşam boyu öğrenme, yazma, okuma, Bilişim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AAFC3"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İnternet veri tabanları, kütüphane veri tabanları, e-posta</w:t>
                  </w:r>
                </w:p>
              </w:tc>
            </w:tr>
            <w:tr w:rsidR="00DE3FD8" w:rsidRPr="004503C9" w14:paraId="18C304BE"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268F7"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Sözlü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D1B5AF"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Araştırma - yaşam boyu öğrenme, durumları işleme, soru geliştirme, yorumlama, sunum</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3A80E"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 </w:t>
                  </w:r>
                </w:p>
              </w:tc>
            </w:tr>
            <w:tr w:rsidR="00DE3FD8" w:rsidRPr="004503C9" w14:paraId="3AE6BA87"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9B6D5"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İnceleme / Anket Çalışması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7B9A3"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Araştırma - yaşam boyu öğrenme, yazma, okuma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6954CB"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 </w:t>
                  </w:r>
                </w:p>
              </w:tc>
            </w:tr>
            <w:tr w:rsidR="00DE3FD8" w:rsidRPr="004503C9" w14:paraId="439227E5"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8E98CC"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Panel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9616"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 gözlem/durumları işleme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2AAE0"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 özel donanım</w:t>
                  </w:r>
                </w:p>
              </w:tc>
            </w:tr>
            <w:tr w:rsidR="00DE3FD8" w:rsidRPr="004503C9" w14:paraId="2EA09E67"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151D5"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Konuk Konuşmacı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7D49D3"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Dinleme ve anlamlandırma, gözlem/durumları işleme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85D747"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Standart derslik teknolojileri, çoklu ortam araçları, projektör, bilgisayar, tepegöz,</w:t>
                  </w:r>
                  <w:r w:rsidRPr="004503C9">
                    <w:rPr>
                      <w:rFonts w:ascii="inherit" w:eastAsia="Times New Roman" w:hAnsi="inherit" w:cs="Times New Roman"/>
                      <w:sz w:val="18"/>
                      <w:szCs w:val="18"/>
                      <w:lang w:val="en-US"/>
                    </w:rPr>
                    <w:br/>
                    <w:t>özel donanım</w:t>
                  </w:r>
                </w:p>
              </w:tc>
            </w:tr>
            <w:tr w:rsidR="00DE3FD8" w:rsidRPr="004503C9" w14:paraId="627AE05E" w14:textId="77777777" w:rsidTr="00DE3F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9A690"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Öğrenci Topluluğu Faaliyetleri / Projeleri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7D7A7"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Gözlem/durumları işleme, eleştirel düşünme, soru geliştirme, takım çalışması, Araştırma - yaşam boyu öğrenme, yazma, okuma, yönetsel beceriler, Önceden planlanmış özel beceriler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8E661" w14:textId="77777777" w:rsidR="00DE3FD8" w:rsidRPr="004503C9" w:rsidRDefault="00DE3FD8" w:rsidP="007B2FAD">
                  <w:pPr>
                    <w:spacing w:after="0" w:line="240" w:lineRule="auto"/>
                    <w:rPr>
                      <w:rFonts w:ascii="inherit" w:eastAsia="Times New Roman" w:hAnsi="inherit" w:cs="Times New Roman"/>
                      <w:sz w:val="18"/>
                      <w:szCs w:val="18"/>
                      <w:lang w:val="en-US"/>
                    </w:rPr>
                  </w:pPr>
                  <w:r w:rsidRPr="004503C9">
                    <w:rPr>
                      <w:rFonts w:ascii="inherit" w:eastAsia="Times New Roman" w:hAnsi="inherit" w:cs="Times New Roman"/>
                      <w:sz w:val="18"/>
                      <w:szCs w:val="18"/>
                      <w:lang w:val="en-US"/>
                    </w:rPr>
                    <w:t> </w:t>
                  </w:r>
                  <w:r w:rsidRPr="004503C9">
                    <w:rPr>
                      <w:rFonts w:ascii="inherit" w:eastAsia="Times New Roman" w:hAnsi="inherit" w:cs="Arial"/>
                      <w:color w:val="000000"/>
                      <w:sz w:val="18"/>
                      <w:szCs w:val="18"/>
                      <w:lang w:val="en-US"/>
                    </w:rPr>
                    <w:t>Standart derslik teknolojileri, çoklu ortam araçları, projektör, bilgisayar, tepegöz,</w:t>
                  </w:r>
                  <w:r w:rsidRPr="004503C9">
                    <w:rPr>
                      <w:rFonts w:ascii="inherit" w:eastAsia="Times New Roman" w:hAnsi="inherit" w:cs="Arial"/>
                      <w:color w:val="000000"/>
                      <w:sz w:val="18"/>
                      <w:szCs w:val="18"/>
                      <w:lang w:val="en-US"/>
                    </w:rPr>
                    <w:br/>
                    <w:t>özel donanım</w:t>
                  </w:r>
                </w:p>
              </w:tc>
            </w:tr>
          </w:tbl>
          <w:p w14:paraId="1EFE5AC8"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 Dersin özelliklerine göre burada belirtilen yöntemlerin biri veya birkaçı uygulanabilir.</w:t>
            </w:r>
          </w:p>
        </w:tc>
      </w:tr>
    </w:tbl>
    <w:tbl>
      <w:tblPr>
        <w:tblpPr w:leftFromText="45" w:rightFromText="45" w:vertAnchor="text"/>
        <w:tblW w:w="4800" w:type="pct"/>
        <w:shd w:val="clear" w:color="auto" w:fill="FFFFFF"/>
        <w:tblCellMar>
          <w:left w:w="0" w:type="dxa"/>
          <w:right w:w="0" w:type="dxa"/>
        </w:tblCellMar>
        <w:tblLook w:val="04A0" w:firstRow="1" w:lastRow="0" w:firstColumn="1" w:lastColumn="0" w:noHBand="0" w:noVBand="1"/>
      </w:tblPr>
      <w:tblGrid>
        <w:gridCol w:w="1833"/>
        <w:gridCol w:w="6831"/>
        <w:gridCol w:w="45"/>
      </w:tblGrid>
      <w:tr w:rsidR="00DE3FD8" w:rsidRPr="004503C9" w14:paraId="260570C2" w14:textId="77777777" w:rsidTr="007B2FAD">
        <w:tc>
          <w:tcPr>
            <w:tcW w:w="0" w:type="auto"/>
            <w:tcBorders>
              <w:top w:val="nil"/>
              <w:left w:val="nil"/>
              <w:bottom w:val="nil"/>
              <w:right w:val="nil"/>
            </w:tcBorders>
            <w:shd w:val="clear" w:color="auto" w:fill="FFFFFF"/>
            <w:vAlign w:val="center"/>
            <w:hideMark/>
          </w:tcPr>
          <w:p w14:paraId="12EDB3C7"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lastRenderedPageBreak/>
              <w:t>Konuk Konuşmacı</w:t>
            </w:r>
          </w:p>
        </w:tc>
        <w:tc>
          <w:tcPr>
            <w:tcW w:w="0" w:type="auto"/>
            <w:tcBorders>
              <w:top w:val="nil"/>
              <w:left w:val="nil"/>
              <w:bottom w:val="nil"/>
              <w:right w:val="nil"/>
            </w:tcBorders>
            <w:shd w:val="clear" w:color="auto" w:fill="FFFFFF"/>
            <w:vAlign w:val="center"/>
            <w:hideMark/>
          </w:tcPr>
          <w:p w14:paraId="441690BD"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Dinleme ve anlamlandırma, gözlem/durumları işleme</w:t>
            </w:r>
          </w:p>
        </w:tc>
        <w:tc>
          <w:tcPr>
            <w:tcW w:w="0" w:type="auto"/>
            <w:tcBorders>
              <w:top w:val="nil"/>
              <w:left w:val="nil"/>
              <w:bottom w:val="nil"/>
              <w:right w:val="nil"/>
            </w:tcBorders>
            <w:shd w:val="clear" w:color="auto" w:fill="FFFFFF"/>
            <w:vAlign w:val="center"/>
            <w:hideMark/>
          </w:tcPr>
          <w:p w14:paraId="30BB8C63" w14:textId="77777777" w:rsidR="00DE3FD8" w:rsidRPr="004503C9" w:rsidRDefault="00DE3FD8" w:rsidP="007B2FAD">
            <w:pPr>
              <w:spacing w:after="0" w:line="252" w:lineRule="atLeast"/>
              <w:rPr>
                <w:rFonts w:ascii="inherit" w:eastAsia="Times New Roman" w:hAnsi="inherit" w:cs="Arial"/>
                <w:color w:val="000000"/>
                <w:sz w:val="18"/>
                <w:szCs w:val="18"/>
                <w:lang w:val="en-US"/>
              </w:rPr>
            </w:pPr>
          </w:p>
        </w:tc>
      </w:tr>
      <w:tr w:rsidR="00DE3FD8" w:rsidRPr="004503C9" w14:paraId="3E0B9FAC" w14:textId="77777777" w:rsidTr="007B2FAD">
        <w:tc>
          <w:tcPr>
            <w:tcW w:w="0" w:type="auto"/>
            <w:tcBorders>
              <w:top w:val="nil"/>
              <w:left w:val="nil"/>
              <w:bottom w:val="nil"/>
              <w:right w:val="nil"/>
            </w:tcBorders>
            <w:shd w:val="clear" w:color="auto" w:fill="FFFFFF"/>
            <w:vAlign w:val="center"/>
            <w:hideMark/>
          </w:tcPr>
          <w:p w14:paraId="39C37E32"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Öğrenci Topluluğu Faaliyetleri / Projeleri</w:t>
            </w:r>
          </w:p>
        </w:tc>
        <w:tc>
          <w:tcPr>
            <w:tcW w:w="0" w:type="auto"/>
            <w:tcBorders>
              <w:top w:val="nil"/>
              <w:left w:val="nil"/>
              <w:bottom w:val="nil"/>
              <w:right w:val="nil"/>
            </w:tcBorders>
            <w:shd w:val="clear" w:color="auto" w:fill="FFFFFF"/>
            <w:vAlign w:val="center"/>
            <w:hideMark/>
          </w:tcPr>
          <w:p w14:paraId="1BCD1517"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Gözlem/durumları işleme, eleştirel düşünme, soru geliştirme, takım çalışması, Araştırma - yaşam boyu öğrenme, yazma, okuma, yönetsel beceriler, Önceden planlanmış özel beceriler</w:t>
            </w:r>
          </w:p>
        </w:tc>
        <w:tc>
          <w:tcPr>
            <w:tcW w:w="0" w:type="auto"/>
            <w:tcBorders>
              <w:top w:val="nil"/>
              <w:left w:val="nil"/>
              <w:bottom w:val="nil"/>
              <w:right w:val="nil"/>
            </w:tcBorders>
            <w:shd w:val="clear" w:color="auto" w:fill="FFFFFF"/>
            <w:vAlign w:val="center"/>
            <w:hideMark/>
          </w:tcPr>
          <w:p w14:paraId="25AECD6D" w14:textId="77777777" w:rsidR="00DE3FD8" w:rsidRPr="004503C9" w:rsidRDefault="00DE3FD8" w:rsidP="007B2FAD">
            <w:pPr>
              <w:spacing w:after="0" w:line="252" w:lineRule="atLeast"/>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 </w:t>
            </w:r>
          </w:p>
        </w:tc>
      </w:tr>
    </w:tbl>
    <w:p w14:paraId="5EF9517D" w14:textId="77777777" w:rsidR="00DE3FD8" w:rsidRPr="004503C9" w:rsidRDefault="00DE3FD8" w:rsidP="00DE3FD8">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1DB8179B" w14:textId="77777777" w:rsidR="00DE3FD8" w:rsidRPr="004503C9" w:rsidRDefault="00DE3FD8" w:rsidP="00DE3FD8">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3A6E5E11" w14:textId="77777777" w:rsidR="00DE3FD8" w:rsidRDefault="00DE3FD8" w:rsidP="00DE3FD8">
      <w:pPr>
        <w:rPr>
          <w:rFonts w:ascii="Times New Roman" w:eastAsia="Times New Roman" w:hAnsi="Times New Roman" w:cs="Times New Roman"/>
          <w:color w:val="000000"/>
          <w:sz w:val="24"/>
          <w:szCs w:val="24"/>
          <w:lang w:val="en-US"/>
        </w:rPr>
      </w:pPr>
    </w:p>
    <w:p w14:paraId="371B73F7" w14:textId="77777777" w:rsidR="00A32FAB" w:rsidRDefault="00A32FAB" w:rsidP="004503C9">
      <w:pPr>
        <w:shd w:val="clear" w:color="auto" w:fill="FFFFFF"/>
        <w:spacing w:after="0" w:line="252" w:lineRule="atLeast"/>
        <w:outlineLvl w:val="1"/>
        <w:rPr>
          <w:rFonts w:ascii="Times New Roman" w:eastAsia="Times New Roman" w:hAnsi="Times New Roman" w:cs="Times New Roman"/>
          <w:color w:val="000000"/>
          <w:sz w:val="24"/>
          <w:szCs w:val="24"/>
          <w:lang w:val="en-US"/>
        </w:rPr>
      </w:pPr>
    </w:p>
    <w:p w14:paraId="333C90A4" w14:textId="77777777" w:rsidR="00A32FAB" w:rsidRDefault="00A32FAB" w:rsidP="004503C9">
      <w:pPr>
        <w:shd w:val="clear" w:color="auto" w:fill="FFFFFF"/>
        <w:spacing w:after="0" w:line="252" w:lineRule="atLeast"/>
        <w:outlineLvl w:val="1"/>
        <w:rPr>
          <w:rFonts w:ascii="Times New Roman" w:eastAsia="Times New Roman" w:hAnsi="Times New Roman" w:cs="Times New Roman"/>
          <w:color w:val="000000"/>
          <w:sz w:val="24"/>
          <w:szCs w:val="24"/>
          <w:lang w:val="en-US"/>
        </w:rPr>
      </w:pPr>
    </w:p>
    <w:p w14:paraId="3585A91D" w14:textId="77777777" w:rsidR="00872597" w:rsidRDefault="00872597" w:rsidP="00872597">
      <w:pPr>
        <w:jc w:val="both"/>
        <w:rPr>
          <w:b/>
        </w:rPr>
      </w:pPr>
    </w:p>
    <w:p w14:paraId="63B58697" w14:textId="77777777" w:rsidR="001B698B" w:rsidRDefault="001B698B" w:rsidP="00872597">
      <w:pPr>
        <w:jc w:val="center"/>
        <w:rPr>
          <w:b/>
        </w:rPr>
      </w:pPr>
    </w:p>
    <w:p w14:paraId="45F92C84" w14:textId="77777777" w:rsidR="00912D23" w:rsidRDefault="00912D23" w:rsidP="00872597">
      <w:pPr>
        <w:jc w:val="center"/>
        <w:rPr>
          <w:b/>
        </w:rPr>
      </w:pPr>
    </w:p>
    <w:p w14:paraId="032D9FBF" w14:textId="77777777" w:rsidR="00912D23" w:rsidRDefault="00912D23" w:rsidP="00872597">
      <w:pPr>
        <w:jc w:val="center"/>
        <w:rPr>
          <w:b/>
        </w:rPr>
      </w:pPr>
    </w:p>
    <w:p w14:paraId="0856030F" w14:textId="77777777" w:rsidR="00912D23" w:rsidRDefault="00912D23" w:rsidP="00872597">
      <w:pPr>
        <w:jc w:val="center"/>
        <w:rPr>
          <w:b/>
        </w:rPr>
      </w:pPr>
    </w:p>
    <w:p w14:paraId="66C0116B" w14:textId="77777777" w:rsidR="00912D23" w:rsidRDefault="00912D23" w:rsidP="00872597">
      <w:pPr>
        <w:jc w:val="center"/>
        <w:rPr>
          <w:b/>
        </w:rPr>
      </w:pPr>
    </w:p>
    <w:p w14:paraId="716924D4" w14:textId="77777777" w:rsidR="00912D23" w:rsidRDefault="00912D23" w:rsidP="00872597">
      <w:pPr>
        <w:jc w:val="center"/>
        <w:rPr>
          <w:b/>
        </w:rPr>
      </w:pPr>
    </w:p>
    <w:p w14:paraId="69B6CA4E" w14:textId="77777777" w:rsidR="00912D23" w:rsidRDefault="00912D23" w:rsidP="00872597">
      <w:pPr>
        <w:jc w:val="center"/>
        <w:rPr>
          <w:b/>
        </w:rPr>
      </w:pPr>
    </w:p>
    <w:p w14:paraId="247C04C1" w14:textId="77777777" w:rsidR="00912D23" w:rsidRDefault="00912D23" w:rsidP="00872597">
      <w:pPr>
        <w:jc w:val="center"/>
        <w:rPr>
          <w:b/>
        </w:rPr>
      </w:pPr>
    </w:p>
    <w:p w14:paraId="44CF219A" w14:textId="77777777" w:rsidR="00912D23" w:rsidRDefault="00912D23" w:rsidP="00872597">
      <w:pPr>
        <w:jc w:val="center"/>
        <w:rPr>
          <w:b/>
        </w:rPr>
      </w:pPr>
    </w:p>
    <w:p w14:paraId="5948E158" w14:textId="77777777" w:rsidR="00912D23" w:rsidRDefault="00912D23" w:rsidP="00872597">
      <w:pPr>
        <w:jc w:val="center"/>
        <w:rPr>
          <w:b/>
        </w:rPr>
      </w:pPr>
    </w:p>
    <w:p w14:paraId="5BF9C2FC" w14:textId="77777777" w:rsidR="00912D23" w:rsidRDefault="00912D23" w:rsidP="00872597">
      <w:pPr>
        <w:jc w:val="center"/>
        <w:rPr>
          <w:b/>
        </w:rPr>
      </w:pPr>
    </w:p>
    <w:p w14:paraId="17BA2B78" w14:textId="77777777" w:rsidR="00912D23" w:rsidRDefault="00912D23" w:rsidP="00872597">
      <w:pPr>
        <w:jc w:val="center"/>
        <w:rPr>
          <w:b/>
        </w:rPr>
      </w:pPr>
    </w:p>
    <w:p w14:paraId="5C225FFA" w14:textId="77777777" w:rsidR="00912D23" w:rsidRDefault="00912D23" w:rsidP="00872597">
      <w:pPr>
        <w:jc w:val="center"/>
        <w:rPr>
          <w:b/>
        </w:rPr>
      </w:pPr>
    </w:p>
    <w:p w14:paraId="2DC8DB4E" w14:textId="77777777" w:rsidR="00912D23" w:rsidRDefault="00912D23" w:rsidP="00872597">
      <w:pPr>
        <w:jc w:val="center"/>
        <w:rPr>
          <w:b/>
        </w:rPr>
      </w:pPr>
    </w:p>
    <w:p w14:paraId="0D91FEE1" w14:textId="77777777" w:rsidR="00912D23" w:rsidRDefault="00912D23" w:rsidP="00872597">
      <w:pPr>
        <w:jc w:val="center"/>
        <w:rPr>
          <w:b/>
        </w:rPr>
      </w:pPr>
    </w:p>
    <w:p w14:paraId="34EBB26A" w14:textId="77777777" w:rsidR="00912D23" w:rsidRDefault="00912D23" w:rsidP="00872597">
      <w:pPr>
        <w:jc w:val="center"/>
        <w:rPr>
          <w:b/>
        </w:rPr>
      </w:pPr>
    </w:p>
    <w:p w14:paraId="51285A95" w14:textId="77777777" w:rsidR="00912D23" w:rsidRDefault="00912D23" w:rsidP="00872597">
      <w:pPr>
        <w:jc w:val="center"/>
        <w:rPr>
          <w:b/>
        </w:rPr>
      </w:pPr>
    </w:p>
    <w:p w14:paraId="1427EA50" w14:textId="77777777" w:rsidR="00912D23" w:rsidRDefault="00912D23" w:rsidP="00872597">
      <w:pPr>
        <w:jc w:val="center"/>
        <w:rPr>
          <w:b/>
        </w:rPr>
      </w:pPr>
    </w:p>
    <w:p w14:paraId="5A54ACEB" w14:textId="77777777" w:rsidR="00912D23" w:rsidRDefault="00912D23" w:rsidP="00872597">
      <w:pPr>
        <w:jc w:val="center"/>
        <w:rPr>
          <w:b/>
        </w:rPr>
      </w:pPr>
    </w:p>
    <w:p w14:paraId="7D7A9380" w14:textId="77777777" w:rsidR="001B698B" w:rsidRDefault="001B698B" w:rsidP="00872597">
      <w:pPr>
        <w:jc w:val="center"/>
        <w:rPr>
          <w:b/>
        </w:rPr>
      </w:pPr>
    </w:p>
    <w:p w14:paraId="6279976D" w14:textId="77777777" w:rsidR="001B698B" w:rsidRDefault="001B698B" w:rsidP="00872597">
      <w:pPr>
        <w:jc w:val="center"/>
        <w:rPr>
          <w:b/>
        </w:rPr>
      </w:pPr>
    </w:p>
    <w:p w14:paraId="6DB3093C" w14:textId="77777777" w:rsidR="00872597" w:rsidRDefault="00872597" w:rsidP="00872597">
      <w:pPr>
        <w:jc w:val="center"/>
        <w:rPr>
          <w:b/>
        </w:rPr>
      </w:pPr>
      <w:r>
        <w:rPr>
          <w:b/>
        </w:rPr>
        <w:t>Sosyoloji Bölümü Ders Programı</w:t>
      </w:r>
    </w:p>
    <w:p w14:paraId="08763E6F" w14:textId="77777777" w:rsidR="00872597" w:rsidRDefault="00872597" w:rsidP="00872597">
      <w:pPr>
        <w:jc w:val="center"/>
        <w:rPr>
          <w:b/>
        </w:rPr>
      </w:pPr>
      <w:r>
        <w:rPr>
          <w:b/>
        </w:rPr>
        <w:t>2019-2020</w:t>
      </w:r>
    </w:p>
    <w:p w14:paraId="3B45D0B6" w14:textId="77777777" w:rsidR="00872597" w:rsidRDefault="00872597" w:rsidP="00872597">
      <w:pPr>
        <w:jc w:val="both"/>
        <w:rPr>
          <w:b/>
        </w:rPr>
      </w:pPr>
      <w:r>
        <w:rPr>
          <w:b/>
        </w:rPr>
        <w:t>BİRİNCİ YIL</w:t>
      </w:r>
    </w:p>
    <w:tbl>
      <w:tblPr>
        <w:tblW w:w="10785" w:type="dxa"/>
        <w:jc w:val="center"/>
        <w:tblLayout w:type="fixed"/>
        <w:tblCellMar>
          <w:left w:w="28" w:type="dxa"/>
          <w:right w:w="28" w:type="dxa"/>
        </w:tblCellMar>
        <w:tblLook w:val="04A0" w:firstRow="1" w:lastRow="0" w:firstColumn="1" w:lastColumn="0" w:noHBand="0" w:noVBand="1"/>
      </w:tblPr>
      <w:tblGrid>
        <w:gridCol w:w="846"/>
        <w:gridCol w:w="567"/>
        <w:gridCol w:w="2718"/>
        <w:gridCol w:w="273"/>
        <w:gridCol w:w="200"/>
        <w:gridCol w:w="200"/>
        <w:gridCol w:w="200"/>
        <w:gridCol w:w="280"/>
        <w:gridCol w:w="210"/>
        <w:gridCol w:w="738"/>
        <w:gridCol w:w="567"/>
        <w:gridCol w:w="2694"/>
        <w:gridCol w:w="283"/>
        <w:gridCol w:w="319"/>
        <w:gridCol w:w="200"/>
        <w:gridCol w:w="200"/>
        <w:gridCol w:w="290"/>
      </w:tblGrid>
      <w:tr w:rsidR="00872597" w14:paraId="60C44C9E" w14:textId="77777777" w:rsidTr="00872597">
        <w:trPr>
          <w:trHeight w:val="300"/>
          <w:jc w:val="center"/>
        </w:trPr>
        <w:tc>
          <w:tcPr>
            <w:tcW w:w="846" w:type="dxa"/>
            <w:tcBorders>
              <w:top w:val="single" w:sz="4" w:space="0" w:color="000000"/>
              <w:left w:val="single" w:sz="4" w:space="0" w:color="000000"/>
              <w:bottom w:val="single" w:sz="4" w:space="0" w:color="000000"/>
              <w:right w:val="nil"/>
            </w:tcBorders>
            <w:vAlign w:val="center"/>
          </w:tcPr>
          <w:p w14:paraId="0064AC4A" w14:textId="77777777" w:rsidR="00872597" w:rsidRDefault="00872597">
            <w:pPr>
              <w:snapToGrid w:val="0"/>
              <w:spacing w:line="256" w:lineRule="auto"/>
              <w:rPr>
                <w:b/>
              </w:rPr>
            </w:pPr>
          </w:p>
        </w:tc>
        <w:tc>
          <w:tcPr>
            <w:tcW w:w="567" w:type="dxa"/>
            <w:tcBorders>
              <w:top w:val="single" w:sz="4" w:space="0" w:color="000000"/>
              <w:left w:val="nil"/>
              <w:bottom w:val="single" w:sz="4" w:space="0" w:color="000000"/>
              <w:right w:val="nil"/>
            </w:tcBorders>
            <w:vAlign w:val="center"/>
          </w:tcPr>
          <w:p w14:paraId="31324204" w14:textId="77777777" w:rsidR="00872597" w:rsidRDefault="00872597">
            <w:pPr>
              <w:snapToGrid w:val="0"/>
              <w:spacing w:line="256" w:lineRule="auto"/>
              <w:rPr>
                <w:b/>
              </w:rPr>
            </w:pPr>
          </w:p>
        </w:tc>
        <w:tc>
          <w:tcPr>
            <w:tcW w:w="2991" w:type="dxa"/>
            <w:gridSpan w:val="2"/>
            <w:tcBorders>
              <w:top w:val="single" w:sz="4" w:space="0" w:color="000000"/>
              <w:left w:val="nil"/>
              <w:bottom w:val="single" w:sz="4" w:space="0" w:color="000000"/>
              <w:right w:val="nil"/>
            </w:tcBorders>
            <w:vAlign w:val="center"/>
            <w:hideMark/>
          </w:tcPr>
          <w:p w14:paraId="701B5098" w14:textId="77777777" w:rsidR="00872597" w:rsidRDefault="00872597">
            <w:pPr>
              <w:snapToGrid w:val="0"/>
              <w:spacing w:line="256" w:lineRule="auto"/>
              <w:jc w:val="center"/>
              <w:rPr>
                <w:b/>
              </w:rPr>
            </w:pPr>
            <w:r>
              <w:rPr>
                <w:b/>
              </w:rPr>
              <w:t>BİRİNCİ DÖNEM        AKTS</w:t>
            </w:r>
          </w:p>
        </w:tc>
        <w:tc>
          <w:tcPr>
            <w:tcW w:w="200" w:type="dxa"/>
            <w:tcBorders>
              <w:top w:val="single" w:sz="4" w:space="0" w:color="000000"/>
              <w:left w:val="nil"/>
              <w:bottom w:val="single" w:sz="4" w:space="0" w:color="000000"/>
              <w:right w:val="nil"/>
            </w:tcBorders>
            <w:vAlign w:val="center"/>
            <w:hideMark/>
          </w:tcPr>
          <w:p w14:paraId="62EFC7D6"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23D236E2"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52904348" w14:textId="77777777" w:rsidR="00872597" w:rsidRDefault="00872597">
            <w:pPr>
              <w:snapToGrid w:val="0"/>
              <w:spacing w:line="256" w:lineRule="auto"/>
              <w:jc w:val="center"/>
              <w:rPr>
                <w:b/>
              </w:rPr>
            </w:pPr>
            <w:r>
              <w:rPr>
                <w:b/>
              </w:rPr>
              <w:t>L</w:t>
            </w:r>
          </w:p>
        </w:tc>
        <w:tc>
          <w:tcPr>
            <w:tcW w:w="280" w:type="dxa"/>
            <w:tcBorders>
              <w:top w:val="single" w:sz="4" w:space="0" w:color="000000"/>
              <w:left w:val="nil"/>
              <w:bottom w:val="single" w:sz="4" w:space="0" w:color="000000"/>
              <w:right w:val="nil"/>
            </w:tcBorders>
            <w:vAlign w:val="center"/>
            <w:hideMark/>
          </w:tcPr>
          <w:p w14:paraId="0372106E" w14:textId="77777777" w:rsidR="00872597" w:rsidRDefault="00872597">
            <w:pPr>
              <w:snapToGrid w:val="0"/>
              <w:spacing w:line="256" w:lineRule="auto"/>
              <w:jc w:val="center"/>
              <w:rPr>
                <w:b/>
                <w:bCs/>
              </w:rPr>
            </w:pPr>
            <w:r>
              <w:rPr>
                <w:b/>
                <w:bCs/>
              </w:rPr>
              <w:t>Y</w:t>
            </w:r>
          </w:p>
        </w:tc>
        <w:tc>
          <w:tcPr>
            <w:tcW w:w="210" w:type="dxa"/>
            <w:tcBorders>
              <w:top w:val="nil"/>
              <w:left w:val="single" w:sz="4" w:space="0" w:color="000000"/>
              <w:bottom w:val="nil"/>
              <w:right w:val="nil"/>
            </w:tcBorders>
            <w:vAlign w:val="bottom"/>
          </w:tcPr>
          <w:p w14:paraId="49ECF552" w14:textId="77777777" w:rsidR="00872597" w:rsidRDefault="00872597">
            <w:pPr>
              <w:snapToGrid w:val="0"/>
              <w:spacing w:line="256" w:lineRule="auto"/>
              <w:rPr>
                <w:b/>
              </w:rPr>
            </w:pPr>
          </w:p>
        </w:tc>
        <w:tc>
          <w:tcPr>
            <w:tcW w:w="738" w:type="dxa"/>
            <w:tcBorders>
              <w:top w:val="single" w:sz="4" w:space="0" w:color="000000"/>
              <w:left w:val="single" w:sz="4" w:space="0" w:color="000000"/>
              <w:bottom w:val="single" w:sz="4" w:space="0" w:color="000000"/>
              <w:right w:val="nil"/>
            </w:tcBorders>
            <w:vAlign w:val="center"/>
          </w:tcPr>
          <w:p w14:paraId="228C2ED2" w14:textId="77777777" w:rsidR="00872597" w:rsidRDefault="00872597">
            <w:pPr>
              <w:snapToGrid w:val="0"/>
              <w:spacing w:line="256" w:lineRule="auto"/>
              <w:rPr>
                <w:b/>
              </w:rPr>
            </w:pPr>
          </w:p>
        </w:tc>
        <w:tc>
          <w:tcPr>
            <w:tcW w:w="567" w:type="dxa"/>
            <w:tcBorders>
              <w:top w:val="single" w:sz="4" w:space="0" w:color="000000"/>
              <w:left w:val="nil"/>
              <w:bottom w:val="single" w:sz="4" w:space="0" w:color="000000"/>
              <w:right w:val="nil"/>
            </w:tcBorders>
            <w:vAlign w:val="center"/>
          </w:tcPr>
          <w:p w14:paraId="76ECF492" w14:textId="77777777" w:rsidR="00872597" w:rsidRDefault="00872597">
            <w:pPr>
              <w:snapToGrid w:val="0"/>
              <w:spacing w:line="256" w:lineRule="auto"/>
              <w:rPr>
                <w:b/>
              </w:rPr>
            </w:pPr>
          </w:p>
        </w:tc>
        <w:tc>
          <w:tcPr>
            <w:tcW w:w="2977" w:type="dxa"/>
            <w:gridSpan w:val="2"/>
            <w:tcBorders>
              <w:top w:val="single" w:sz="4" w:space="0" w:color="000000"/>
              <w:left w:val="nil"/>
              <w:bottom w:val="single" w:sz="4" w:space="0" w:color="000000"/>
              <w:right w:val="nil"/>
            </w:tcBorders>
            <w:vAlign w:val="center"/>
            <w:hideMark/>
          </w:tcPr>
          <w:p w14:paraId="7B6F6D69" w14:textId="77777777" w:rsidR="00872597" w:rsidRDefault="00872597">
            <w:pPr>
              <w:snapToGrid w:val="0"/>
              <w:spacing w:line="256" w:lineRule="auto"/>
              <w:jc w:val="center"/>
              <w:rPr>
                <w:b/>
              </w:rPr>
            </w:pPr>
            <w:r>
              <w:rPr>
                <w:b/>
              </w:rPr>
              <w:t>İKİNCİ DÖNEM   AKTS</w:t>
            </w:r>
          </w:p>
        </w:tc>
        <w:tc>
          <w:tcPr>
            <w:tcW w:w="319" w:type="dxa"/>
            <w:tcBorders>
              <w:top w:val="single" w:sz="4" w:space="0" w:color="000000"/>
              <w:left w:val="nil"/>
              <w:bottom w:val="single" w:sz="4" w:space="0" w:color="000000"/>
              <w:right w:val="nil"/>
            </w:tcBorders>
            <w:vAlign w:val="center"/>
            <w:hideMark/>
          </w:tcPr>
          <w:p w14:paraId="7CC55664"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39904745"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6F0AEF2A" w14:textId="77777777" w:rsidR="00872597" w:rsidRDefault="00872597">
            <w:pPr>
              <w:snapToGrid w:val="0"/>
              <w:spacing w:line="256" w:lineRule="auto"/>
              <w:jc w:val="center"/>
              <w:rPr>
                <w:b/>
              </w:rPr>
            </w:pPr>
            <w:r>
              <w:rPr>
                <w:b/>
              </w:rPr>
              <w:t>L</w:t>
            </w:r>
          </w:p>
        </w:tc>
        <w:tc>
          <w:tcPr>
            <w:tcW w:w="290" w:type="dxa"/>
            <w:tcBorders>
              <w:top w:val="single" w:sz="4" w:space="0" w:color="000000"/>
              <w:left w:val="nil"/>
              <w:bottom w:val="single" w:sz="4" w:space="0" w:color="000000"/>
              <w:right w:val="single" w:sz="4" w:space="0" w:color="000000"/>
            </w:tcBorders>
            <w:vAlign w:val="center"/>
            <w:hideMark/>
          </w:tcPr>
          <w:p w14:paraId="11861AF1" w14:textId="77777777" w:rsidR="00872597" w:rsidRDefault="00872597">
            <w:pPr>
              <w:snapToGrid w:val="0"/>
              <w:spacing w:line="256" w:lineRule="auto"/>
              <w:jc w:val="center"/>
              <w:rPr>
                <w:b/>
                <w:bCs/>
              </w:rPr>
            </w:pPr>
            <w:r>
              <w:rPr>
                <w:b/>
                <w:bCs/>
              </w:rPr>
              <w:t>Y</w:t>
            </w:r>
          </w:p>
        </w:tc>
      </w:tr>
      <w:tr w:rsidR="00872597" w14:paraId="4258DD4E" w14:textId="77777777" w:rsidTr="00872597">
        <w:trPr>
          <w:trHeight w:val="300"/>
          <w:jc w:val="center"/>
        </w:trPr>
        <w:tc>
          <w:tcPr>
            <w:tcW w:w="846" w:type="dxa"/>
            <w:tcBorders>
              <w:top w:val="single" w:sz="4" w:space="0" w:color="000000"/>
              <w:left w:val="single" w:sz="4" w:space="0" w:color="000000"/>
              <w:bottom w:val="single" w:sz="4" w:space="0" w:color="C0C0C0"/>
              <w:right w:val="nil"/>
            </w:tcBorders>
            <w:vAlign w:val="center"/>
            <w:hideMark/>
          </w:tcPr>
          <w:p w14:paraId="65BC24A9" w14:textId="77777777" w:rsidR="00872597" w:rsidRDefault="00872597">
            <w:pPr>
              <w:snapToGrid w:val="0"/>
              <w:spacing w:line="256" w:lineRule="auto"/>
              <w:rPr>
                <w:b/>
              </w:rPr>
            </w:pPr>
            <w:r>
              <w:rPr>
                <w:b/>
              </w:rPr>
              <w:t xml:space="preserve">SOC </w:t>
            </w:r>
          </w:p>
        </w:tc>
        <w:tc>
          <w:tcPr>
            <w:tcW w:w="567" w:type="dxa"/>
            <w:tcBorders>
              <w:top w:val="single" w:sz="4" w:space="0" w:color="000000"/>
              <w:left w:val="single" w:sz="4" w:space="0" w:color="C0C0C0"/>
              <w:bottom w:val="single" w:sz="4" w:space="0" w:color="C0C0C0"/>
              <w:right w:val="nil"/>
            </w:tcBorders>
            <w:vAlign w:val="center"/>
            <w:hideMark/>
          </w:tcPr>
          <w:p w14:paraId="7DD74A5F" w14:textId="77777777" w:rsidR="00872597" w:rsidRDefault="00872597">
            <w:pPr>
              <w:snapToGrid w:val="0"/>
              <w:spacing w:line="256" w:lineRule="auto"/>
              <w:rPr>
                <w:b/>
              </w:rPr>
            </w:pPr>
            <w:r>
              <w:rPr>
                <w:b/>
              </w:rPr>
              <w:t>101</w:t>
            </w:r>
          </w:p>
        </w:tc>
        <w:tc>
          <w:tcPr>
            <w:tcW w:w="2718" w:type="dxa"/>
            <w:tcBorders>
              <w:top w:val="single" w:sz="4" w:space="0" w:color="000000"/>
              <w:left w:val="single" w:sz="4" w:space="0" w:color="C0C0C0"/>
              <w:bottom w:val="single" w:sz="4" w:space="0" w:color="C0C0C0"/>
              <w:right w:val="nil"/>
            </w:tcBorders>
            <w:hideMark/>
          </w:tcPr>
          <w:p w14:paraId="474D1CB1" w14:textId="77777777" w:rsidR="00872597" w:rsidRDefault="00872597">
            <w:pPr>
              <w:spacing w:line="256" w:lineRule="auto"/>
            </w:pPr>
            <w:r>
              <w:rPr>
                <w:iCs/>
              </w:rPr>
              <w:t>Sosyolojiye Giriş</w:t>
            </w:r>
          </w:p>
        </w:tc>
        <w:tc>
          <w:tcPr>
            <w:tcW w:w="273" w:type="dxa"/>
            <w:tcBorders>
              <w:top w:val="single" w:sz="4" w:space="0" w:color="000000"/>
              <w:left w:val="single" w:sz="4" w:space="0" w:color="000000"/>
              <w:bottom w:val="single" w:sz="4" w:space="0" w:color="C0C0C0"/>
              <w:right w:val="nil"/>
            </w:tcBorders>
            <w:shd w:val="clear" w:color="auto" w:fill="E0E0E0"/>
            <w:vAlign w:val="center"/>
            <w:hideMark/>
          </w:tcPr>
          <w:p w14:paraId="745287A4" w14:textId="77777777" w:rsidR="00872597" w:rsidRDefault="00872597">
            <w:pPr>
              <w:snapToGrid w:val="0"/>
              <w:spacing w:line="256" w:lineRule="auto"/>
              <w:jc w:val="center"/>
            </w:pPr>
            <w:r>
              <w:t>6</w:t>
            </w:r>
          </w:p>
        </w:tc>
        <w:tc>
          <w:tcPr>
            <w:tcW w:w="200" w:type="dxa"/>
            <w:tcBorders>
              <w:top w:val="single" w:sz="4" w:space="0" w:color="000000"/>
              <w:left w:val="single" w:sz="4" w:space="0" w:color="000000"/>
              <w:bottom w:val="single" w:sz="4" w:space="0" w:color="C0C0C0"/>
              <w:right w:val="nil"/>
            </w:tcBorders>
            <w:vAlign w:val="center"/>
            <w:hideMark/>
          </w:tcPr>
          <w:p w14:paraId="1D2A9A83" w14:textId="77777777" w:rsidR="00872597" w:rsidRDefault="00872597">
            <w:pPr>
              <w:snapToGrid w:val="0"/>
              <w:spacing w:line="256" w:lineRule="auto"/>
              <w:jc w:val="center"/>
            </w:pPr>
            <w:r>
              <w:t>3</w:t>
            </w:r>
          </w:p>
        </w:tc>
        <w:tc>
          <w:tcPr>
            <w:tcW w:w="200" w:type="dxa"/>
            <w:tcBorders>
              <w:top w:val="single" w:sz="4" w:space="0" w:color="000000"/>
              <w:left w:val="single" w:sz="4" w:space="0" w:color="C0C0C0"/>
              <w:bottom w:val="single" w:sz="4" w:space="0" w:color="C0C0C0"/>
              <w:right w:val="nil"/>
            </w:tcBorders>
            <w:vAlign w:val="center"/>
            <w:hideMark/>
          </w:tcPr>
          <w:p w14:paraId="067657DA" w14:textId="77777777" w:rsidR="00872597" w:rsidRDefault="00872597">
            <w:pPr>
              <w:snapToGrid w:val="0"/>
              <w:spacing w:line="256" w:lineRule="auto"/>
            </w:pPr>
            <w:r>
              <w:t>0</w:t>
            </w:r>
          </w:p>
        </w:tc>
        <w:tc>
          <w:tcPr>
            <w:tcW w:w="200" w:type="dxa"/>
            <w:tcBorders>
              <w:top w:val="single" w:sz="4" w:space="0" w:color="000000"/>
              <w:left w:val="single" w:sz="4" w:space="0" w:color="C0C0C0"/>
              <w:bottom w:val="single" w:sz="4" w:space="0" w:color="C0C0C0"/>
              <w:right w:val="nil"/>
            </w:tcBorders>
            <w:vAlign w:val="center"/>
            <w:hideMark/>
          </w:tcPr>
          <w:p w14:paraId="05150BE2" w14:textId="77777777" w:rsidR="00872597" w:rsidRDefault="00872597">
            <w:pPr>
              <w:snapToGrid w:val="0"/>
              <w:spacing w:line="256" w:lineRule="auto"/>
              <w:jc w:val="center"/>
            </w:pPr>
            <w:r>
              <w:t>0</w:t>
            </w:r>
          </w:p>
        </w:tc>
        <w:tc>
          <w:tcPr>
            <w:tcW w:w="280" w:type="dxa"/>
            <w:tcBorders>
              <w:top w:val="single" w:sz="4" w:space="0" w:color="000000"/>
              <w:left w:val="single" w:sz="4" w:space="0" w:color="C0C0C0"/>
              <w:bottom w:val="single" w:sz="4" w:space="0" w:color="C0C0C0"/>
              <w:right w:val="nil"/>
            </w:tcBorders>
            <w:vAlign w:val="center"/>
            <w:hideMark/>
          </w:tcPr>
          <w:p w14:paraId="13758DBC"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1FCB145B" w14:textId="77777777" w:rsidR="00872597" w:rsidRDefault="00872597">
            <w:pPr>
              <w:snapToGrid w:val="0"/>
              <w:spacing w:line="256" w:lineRule="auto"/>
            </w:pPr>
          </w:p>
        </w:tc>
        <w:tc>
          <w:tcPr>
            <w:tcW w:w="738" w:type="dxa"/>
            <w:tcBorders>
              <w:top w:val="single" w:sz="4" w:space="0" w:color="000000"/>
              <w:left w:val="single" w:sz="4" w:space="0" w:color="000000"/>
              <w:bottom w:val="single" w:sz="4" w:space="0" w:color="C0C0C0"/>
              <w:right w:val="nil"/>
            </w:tcBorders>
            <w:hideMark/>
          </w:tcPr>
          <w:p w14:paraId="4CD89D3B" w14:textId="77777777" w:rsidR="00872597" w:rsidRDefault="00872597">
            <w:pPr>
              <w:spacing w:line="256" w:lineRule="auto"/>
              <w:rPr>
                <w:b/>
              </w:rPr>
            </w:pPr>
            <w:r>
              <w:rPr>
                <w:b/>
              </w:rPr>
              <w:t>SOC</w:t>
            </w:r>
          </w:p>
        </w:tc>
        <w:tc>
          <w:tcPr>
            <w:tcW w:w="567" w:type="dxa"/>
            <w:tcBorders>
              <w:top w:val="single" w:sz="4" w:space="0" w:color="000000"/>
              <w:left w:val="single" w:sz="4" w:space="0" w:color="C0C0C0"/>
              <w:bottom w:val="single" w:sz="4" w:space="0" w:color="C0C0C0"/>
              <w:right w:val="nil"/>
            </w:tcBorders>
            <w:vAlign w:val="center"/>
            <w:hideMark/>
          </w:tcPr>
          <w:p w14:paraId="2D14C6CA" w14:textId="77777777" w:rsidR="00872597" w:rsidRDefault="00872597">
            <w:pPr>
              <w:snapToGrid w:val="0"/>
              <w:spacing w:line="256" w:lineRule="auto"/>
              <w:rPr>
                <w:b/>
              </w:rPr>
            </w:pPr>
            <w:r>
              <w:rPr>
                <w:b/>
              </w:rPr>
              <w:t>106</w:t>
            </w:r>
          </w:p>
        </w:tc>
        <w:tc>
          <w:tcPr>
            <w:tcW w:w="2694" w:type="dxa"/>
            <w:tcBorders>
              <w:top w:val="single" w:sz="4" w:space="0" w:color="000000"/>
              <w:left w:val="single" w:sz="4" w:space="0" w:color="C0C0C0"/>
              <w:bottom w:val="single" w:sz="4" w:space="0" w:color="C0C0C0"/>
              <w:right w:val="nil"/>
            </w:tcBorders>
            <w:hideMark/>
          </w:tcPr>
          <w:p w14:paraId="111AEB82" w14:textId="77777777" w:rsidR="00872597" w:rsidRDefault="00872597">
            <w:pPr>
              <w:spacing w:line="256" w:lineRule="auto"/>
            </w:pPr>
            <w:r>
              <w:t>Aile Sosyolojisi</w:t>
            </w:r>
          </w:p>
        </w:tc>
        <w:tc>
          <w:tcPr>
            <w:tcW w:w="283" w:type="dxa"/>
            <w:tcBorders>
              <w:top w:val="single" w:sz="4" w:space="0" w:color="000000"/>
              <w:left w:val="single" w:sz="4" w:space="0" w:color="000000"/>
              <w:bottom w:val="single" w:sz="4" w:space="0" w:color="C0C0C0"/>
              <w:right w:val="nil"/>
            </w:tcBorders>
            <w:shd w:val="clear" w:color="auto" w:fill="E0E0E0"/>
            <w:vAlign w:val="center"/>
            <w:hideMark/>
          </w:tcPr>
          <w:p w14:paraId="50C98F93" w14:textId="77777777" w:rsidR="00872597" w:rsidRDefault="00872597">
            <w:pPr>
              <w:snapToGrid w:val="0"/>
              <w:spacing w:line="256" w:lineRule="auto"/>
              <w:jc w:val="center"/>
            </w:pPr>
            <w:r>
              <w:t>5</w:t>
            </w:r>
          </w:p>
        </w:tc>
        <w:tc>
          <w:tcPr>
            <w:tcW w:w="319" w:type="dxa"/>
            <w:tcBorders>
              <w:top w:val="single" w:sz="4" w:space="0" w:color="000000"/>
              <w:left w:val="single" w:sz="4" w:space="0" w:color="000000"/>
              <w:bottom w:val="single" w:sz="4" w:space="0" w:color="C0C0C0"/>
              <w:right w:val="nil"/>
            </w:tcBorders>
            <w:vAlign w:val="center"/>
            <w:hideMark/>
          </w:tcPr>
          <w:p w14:paraId="5F95E0D4" w14:textId="77777777" w:rsidR="00872597" w:rsidRDefault="00872597">
            <w:pPr>
              <w:snapToGrid w:val="0"/>
              <w:spacing w:line="256" w:lineRule="auto"/>
              <w:jc w:val="center"/>
            </w:pPr>
            <w:r>
              <w:t>3</w:t>
            </w:r>
          </w:p>
        </w:tc>
        <w:tc>
          <w:tcPr>
            <w:tcW w:w="200" w:type="dxa"/>
            <w:tcBorders>
              <w:top w:val="single" w:sz="4" w:space="0" w:color="000000"/>
              <w:left w:val="single" w:sz="4" w:space="0" w:color="C0C0C0"/>
              <w:bottom w:val="single" w:sz="4" w:space="0" w:color="C0C0C0"/>
              <w:right w:val="nil"/>
            </w:tcBorders>
            <w:vAlign w:val="center"/>
            <w:hideMark/>
          </w:tcPr>
          <w:p w14:paraId="13DF0A79" w14:textId="77777777" w:rsidR="00872597" w:rsidRDefault="00872597">
            <w:pPr>
              <w:snapToGrid w:val="0"/>
              <w:spacing w:line="256" w:lineRule="auto"/>
            </w:pPr>
            <w:r>
              <w:t>0</w:t>
            </w:r>
          </w:p>
        </w:tc>
        <w:tc>
          <w:tcPr>
            <w:tcW w:w="200" w:type="dxa"/>
            <w:tcBorders>
              <w:top w:val="single" w:sz="4" w:space="0" w:color="000000"/>
              <w:left w:val="single" w:sz="4" w:space="0" w:color="C0C0C0"/>
              <w:bottom w:val="single" w:sz="4" w:space="0" w:color="C0C0C0"/>
              <w:right w:val="nil"/>
            </w:tcBorders>
            <w:vAlign w:val="center"/>
            <w:hideMark/>
          </w:tcPr>
          <w:p w14:paraId="6EA1752F" w14:textId="77777777" w:rsidR="00872597" w:rsidRDefault="00872597">
            <w:pPr>
              <w:snapToGrid w:val="0"/>
              <w:spacing w:line="256" w:lineRule="auto"/>
              <w:jc w:val="center"/>
            </w:pPr>
            <w:r>
              <w:t>0</w:t>
            </w:r>
          </w:p>
        </w:tc>
        <w:tc>
          <w:tcPr>
            <w:tcW w:w="290" w:type="dxa"/>
            <w:tcBorders>
              <w:top w:val="single" w:sz="4" w:space="0" w:color="000000"/>
              <w:left w:val="single" w:sz="4" w:space="0" w:color="C0C0C0"/>
              <w:bottom w:val="single" w:sz="4" w:space="0" w:color="C0C0C0"/>
              <w:right w:val="single" w:sz="4" w:space="0" w:color="000000"/>
            </w:tcBorders>
            <w:vAlign w:val="center"/>
            <w:hideMark/>
          </w:tcPr>
          <w:p w14:paraId="431972E0" w14:textId="77777777" w:rsidR="00872597" w:rsidRDefault="00872597">
            <w:pPr>
              <w:snapToGrid w:val="0"/>
              <w:spacing w:line="256" w:lineRule="auto"/>
              <w:jc w:val="center"/>
              <w:rPr>
                <w:bCs/>
              </w:rPr>
            </w:pPr>
            <w:r>
              <w:rPr>
                <w:bCs/>
              </w:rPr>
              <w:t>3</w:t>
            </w:r>
          </w:p>
        </w:tc>
      </w:tr>
      <w:tr w:rsidR="00872597" w14:paraId="088875EF" w14:textId="77777777" w:rsidTr="00872597">
        <w:trPr>
          <w:trHeight w:val="300"/>
          <w:jc w:val="center"/>
        </w:trPr>
        <w:tc>
          <w:tcPr>
            <w:tcW w:w="846" w:type="dxa"/>
            <w:tcBorders>
              <w:top w:val="single" w:sz="4" w:space="0" w:color="C0C0C0"/>
              <w:left w:val="single" w:sz="4" w:space="0" w:color="000000"/>
              <w:bottom w:val="single" w:sz="4" w:space="0" w:color="C0C0C0"/>
              <w:right w:val="nil"/>
            </w:tcBorders>
            <w:hideMark/>
          </w:tcPr>
          <w:p w14:paraId="662EE2AF" w14:textId="77777777" w:rsidR="00872597" w:rsidRDefault="00872597">
            <w:pPr>
              <w:spacing w:line="256" w:lineRule="auto"/>
              <w:rPr>
                <w:b/>
              </w:rPr>
            </w:pPr>
            <w:r>
              <w:rPr>
                <w:b/>
              </w:rPr>
              <w:t xml:space="preserve">SOC </w:t>
            </w:r>
          </w:p>
        </w:tc>
        <w:tc>
          <w:tcPr>
            <w:tcW w:w="567" w:type="dxa"/>
            <w:tcBorders>
              <w:top w:val="single" w:sz="4" w:space="0" w:color="C0C0C0"/>
              <w:left w:val="single" w:sz="4" w:space="0" w:color="C0C0C0"/>
              <w:bottom w:val="single" w:sz="4" w:space="0" w:color="C0C0C0"/>
              <w:right w:val="nil"/>
            </w:tcBorders>
            <w:vAlign w:val="center"/>
            <w:hideMark/>
          </w:tcPr>
          <w:p w14:paraId="2FBB3C40" w14:textId="77777777" w:rsidR="00872597" w:rsidRDefault="00872597">
            <w:pPr>
              <w:snapToGrid w:val="0"/>
              <w:spacing w:line="256" w:lineRule="auto"/>
              <w:rPr>
                <w:b/>
              </w:rPr>
            </w:pPr>
            <w:r>
              <w:rPr>
                <w:b/>
              </w:rPr>
              <w:t>115</w:t>
            </w:r>
          </w:p>
        </w:tc>
        <w:tc>
          <w:tcPr>
            <w:tcW w:w="2718" w:type="dxa"/>
            <w:tcBorders>
              <w:top w:val="single" w:sz="4" w:space="0" w:color="C0C0C0"/>
              <w:left w:val="single" w:sz="4" w:space="0" w:color="C0C0C0"/>
              <w:bottom w:val="single" w:sz="4" w:space="0" w:color="C0C0C0"/>
              <w:right w:val="nil"/>
            </w:tcBorders>
            <w:hideMark/>
          </w:tcPr>
          <w:p w14:paraId="3D033393" w14:textId="77777777" w:rsidR="00872597" w:rsidRDefault="00872597">
            <w:pPr>
              <w:spacing w:line="256" w:lineRule="auto"/>
            </w:pPr>
            <w:r>
              <w:rPr>
                <w:iCs/>
              </w:rPr>
              <w:t>Sosyal Bilimlerde Akademik Okuma ve Yazım</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3EDE5D74" w14:textId="77777777" w:rsidR="00872597" w:rsidRDefault="00872597">
            <w:pPr>
              <w:snapToGrid w:val="0"/>
              <w:spacing w:line="256" w:lineRule="auto"/>
              <w:jc w:val="center"/>
            </w:pPr>
            <w:r>
              <w:t>10</w:t>
            </w:r>
          </w:p>
        </w:tc>
        <w:tc>
          <w:tcPr>
            <w:tcW w:w="200" w:type="dxa"/>
            <w:tcBorders>
              <w:top w:val="single" w:sz="4" w:space="0" w:color="C0C0C0"/>
              <w:left w:val="single" w:sz="4" w:space="0" w:color="000000"/>
              <w:bottom w:val="single" w:sz="4" w:space="0" w:color="C0C0C0"/>
              <w:right w:val="nil"/>
            </w:tcBorders>
            <w:vAlign w:val="center"/>
            <w:hideMark/>
          </w:tcPr>
          <w:p w14:paraId="73B3F6D1"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A109B4C"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4A2297B0"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2C22160D"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32B4C5C4"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hideMark/>
          </w:tcPr>
          <w:p w14:paraId="5C13D043" w14:textId="77777777" w:rsidR="00872597" w:rsidRDefault="00872597">
            <w:pPr>
              <w:spacing w:line="256" w:lineRule="auto"/>
              <w:rPr>
                <w:b/>
              </w:rPr>
            </w:pPr>
            <w:r>
              <w:rPr>
                <w:b/>
              </w:rPr>
              <w:t>SOC</w:t>
            </w:r>
          </w:p>
        </w:tc>
        <w:tc>
          <w:tcPr>
            <w:tcW w:w="567" w:type="dxa"/>
            <w:tcBorders>
              <w:top w:val="single" w:sz="4" w:space="0" w:color="C0C0C0"/>
              <w:left w:val="single" w:sz="4" w:space="0" w:color="C0C0C0"/>
              <w:bottom w:val="single" w:sz="4" w:space="0" w:color="C0C0C0"/>
              <w:right w:val="nil"/>
            </w:tcBorders>
            <w:vAlign w:val="center"/>
            <w:hideMark/>
          </w:tcPr>
          <w:p w14:paraId="7F296EEE" w14:textId="77777777" w:rsidR="00872597" w:rsidRDefault="00872597">
            <w:pPr>
              <w:snapToGrid w:val="0"/>
              <w:spacing w:line="256" w:lineRule="auto"/>
              <w:rPr>
                <w:b/>
              </w:rPr>
            </w:pPr>
            <w:r>
              <w:rPr>
                <w:b/>
              </w:rPr>
              <w:t>156</w:t>
            </w:r>
          </w:p>
        </w:tc>
        <w:tc>
          <w:tcPr>
            <w:tcW w:w="2694" w:type="dxa"/>
            <w:tcBorders>
              <w:top w:val="single" w:sz="4" w:space="0" w:color="C0C0C0"/>
              <w:left w:val="single" w:sz="4" w:space="0" w:color="C0C0C0"/>
              <w:bottom w:val="single" w:sz="4" w:space="0" w:color="C0C0C0"/>
              <w:right w:val="nil"/>
            </w:tcBorders>
            <w:hideMark/>
          </w:tcPr>
          <w:p w14:paraId="7391A36F" w14:textId="77777777" w:rsidR="00872597" w:rsidRDefault="00872597">
            <w:pPr>
              <w:spacing w:line="256" w:lineRule="auto"/>
            </w:pPr>
            <w:r>
              <w:t>Türkiye’de Sosyal Sorunlar</w:t>
            </w:r>
          </w:p>
        </w:tc>
        <w:tc>
          <w:tcPr>
            <w:tcW w:w="283" w:type="dxa"/>
            <w:tcBorders>
              <w:top w:val="single" w:sz="4" w:space="0" w:color="C0C0C0"/>
              <w:left w:val="single" w:sz="4" w:space="0" w:color="000000"/>
              <w:bottom w:val="single" w:sz="4" w:space="0" w:color="C0C0C0"/>
              <w:right w:val="nil"/>
            </w:tcBorders>
            <w:shd w:val="clear" w:color="auto" w:fill="E0E0E0"/>
            <w:vAlign w:val="center"/>
            <w:hideMark/>
          </w:tcPr>
          <w:p w14:paraId="3537C6A5" w14:textId="77777777" w:rsidR="00872597" w:rsidRDefault="00872597">
            <w:pPr>
              <w:snapToGrid w:val="0"/>
              <w:spacing w:line="256" w:lineRule="auto"/>
              <w:jc w:val="center"/>
            </w:pPr>
            <w:r>
              <w:t>7</w:t>
            </w:r>
          </w:p>
        </w:tc>
        <w:tc>
          <w:tcPr>
            <w:tcW w:w="319" w:type="dxa"/>
            <w:tcBorders>
              <w:top w:val="single" w:sz="4" w:space="0" w:color="C0C0C0"/>
              <w:left w:val="single" w:sz="4" w:space="0" w:color="000000"/>
              <w:bottom w:val="single" w:sz="4" w:space="0" w:color="C0C0C0"/>
              <w:right w:val="nil"/>
            </w:tcBorders>
            <w:vAlign w:val="center"/>
            <w:hideMark/>
          </w:tcPr>
          <w:p w14:paraId="37CC8261"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3BB2A64B"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4FA26A08"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24CA8621" w14:textId="77777777" w:rsidR="00872597" w:rsidRDefault="00872597">
            <w:pPr>
              <w:snapToGrid w:val="0"/>
              <w:spacing w:line="256" w:lineRule="auto"/>
              <w:jc w:val="center"/>
              <w:rPr>
                <w:bCs/>
              </w:rPr>
            </w:pPr>
            <w:r>
              <w:rPr>
                <w:bCs/>
              </w:rPr>
              <w:t>3</w:t>
            </w:r>
          </w:p>
        </w:tc>
      </w:tr>
      <w:tr w:rsidR="00872597" w14:paraId="3F5690FA" w14:textId="77777777" w:rsidTr="00872597">
        <w:trPr>
          <w:trHeight w:val="300"/>
          <w:jc w:val="center"/>
        </w:trPr>
        <w:tc>
          <w:tcPr>
            <w:tcW w:w="846" w:type="dxa"/>
            <w:tcBorders>
              <w:top w:val="single" w:sz="4" w:space="0" w:color="C0C0C0"/>
              <w:left w:val="single" w:sz="4" w:space="0" w:color="000000"/>
              <w:bottom w:val="single" w:sz="4" w:space="0" w:color="C0C0C0"/>
              <w:right w:val="nil"/>
            </w:tcBorders>
            <w:hideMark/>
          </w:tcPr>
          <w:p w14:paraId="76211269" w14:textId="77777777" w:rsidR="00872597" w:rsidRDefault="00872597">
            <w:pPr>
              <w:spacing w:line="256" w:lineRule="auto"/>
              <w:rPr>
                <w:b/>
              </w:rPr>
            </w:pPr>
            <w:r>
              <w:rPr>
                <w:b/>
              </w:rPr>
              <w:t xml:space="preserve">CET </w:t>
            </w:r>
          </w:p>
        </w:tc>
        <w:tc>
          <w:tcPr>
            <w:tcW w:w="567" w:type="dxa"/>
            <w:tcBorders>
              <w:top w:val="single" w:sz="4" w:space="0" w:color="C0C0C0"/>
              <w:left w:val="single" w:sz="4" w:space="0" w:color="C0C0C0"/>
              <w:bottom w:val="single" w:sz="4" w:space="0" w:color="C0C0C0"/>
              <w:right w:val="nil"/>
            </w:tcBorders>
            <w:vAlign w:val="center"/>
            <w:hideMark/>
          </w:tcPr>
          <w:p w14:paraId="6DCC3603" w14:textId="77777777" w:rsidR="00872597" w:rsidRDefault="00872597">
            <w:pPr>
              <w:snapToGrid w:val="0"/>
              <w:spacing w:line="256" w:lineRule="auto"/>
              <w:rPr>
                <w:b/>
              </w:rPr>
            </w:pPr>
            <w:r>
              <w:rPr>
                <w:b/>
              </w:rPr>
              <w:t>110</w:t>
            </w:r>
          </w:p>
        </w:tc>
        <w:tc>
          <w:tcPr>
            <w:tcW w:w="2718" w:type="dxa"/>
            <w:tcBorders>
              <w:top w:val="single" w:sz="4" w:space="0" w:color="C0C0C0"/>
              <w:left w:val="single" w:sz="4" w:space="0" w:color="C0C0C0"/>
              <w:bottom w:val="single" w:sz="4" w:space="0" w:color="C0C0C0"/>
              <w:right w:val="nil"/>
            </w:tcBorders>
            <w:hideMark/>
          </w:tcPr>
          <w:p w14:paraId="4E40F245" w14:textId="77777777" w:rsidR="00872597" w:rsidRDefault="00872597">
            <w:pPr>
              <w:spacing w:line="256" w:lineRule="auto"/>
            </w:pPr>
            <w:r>
              <w:t>Temel Bilgisayar Uygulamaları</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2C9B3189"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58C820E5"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10A2E003"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53789F5E" w14:textId="77777777" w:rsidR="00872597" w:rsidRDefault="00872597">
            <w:pPr>
              <w:snapToGrid w:val="0"/>
              <w:spacing w:line="256" w:lineRule="auto"/>
              <w:jc w:val="center"/>
            </w:pPr>
            <w:r>
              <w:t>2</w:t>
            </w:r>
          </w:p>
        </w:tc>
        <w:tc>
          <w:tcPr>
            <w:tcW w:w="280" w:type="dxa"/>
            <w:tcBorders>
              <w:top w:val="single" w:sz="4" w:space="0" w:color="C0C0C0"/>
              <w:left w:val="single" w:sz="4" w:space="0" w:color="C0C0C0"/>
              <w:bottom w:val="single" w:sz="4" w:space="0" w:color="C0C0C0"/>
              <w:right w:val="nil"/>
            </w:tcBorders>
            <w:vAlign w:val="center"/>
            <w:hideMark/>
          </w:tcPr>
          <w:p w14:paraId="5586AF8A"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2B092B88"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hideMark/>
          </w:tcPr>
          <w:p w14:paraId="19D7D78D" w14:textId="77777777" w:rsidR="00872597" w:rsidRDefault="00872597">
            <w:pPr>
              <w:snapToGrid w:val="0"/>
              <w:spacing w:line="256" w:lineRule="auto"/>
              <w:rPr>
                <w:b/>
              </w:rPr>
            </w:pPr>
            <w:r>
              <w:rPr>
                <w:b/>
              </w:rPr>
              <w:t xml:space="preserve">AFE </w:t>
            </w:r>
          </w:p>
        </w:tc>
        <w:tc>
          <w:tcPr>
            <w:tcW w:w="567" w:type="dxa"/>
            <w:tcBorders>
              <w:top w:val="single" w:sz="4" w:space="0" w:color="C0C0C0"/>
              <w:left w:val="single" w:sz="4" w:space="0" w:color="C0C0C0"/>
              <w:bottom w:val="single" w:sz="4" w:space="0" w:color="C0C0C0"/>
              <w:right w:val="nil"/>
            </w:tcBorders>
            <w:vAlign w:val="center"/>
            <w:hideMark/>
          </w:tcPr>
          <w:p w14:paraId="0874F938" w14:textId="77777777" w:rsidR="00872597" w:rsidRDefault="00872597">
            <w:pPr>
              <w:snapToGrid w:val="0"/>
              <w:spacing w:line="256" w:lineRule="auto"/>
              <w:rPr>
                <w:b/>
              </w:rPr>
            </w:pPr>
            <w:r>
              <w:rPr>
                <w:b/>
              </w:rPr>
              <w:t>132</w:t>
            </w:r>
          </w:p>
        </w:tc>
        <w:tc>
          <w:tcPr>
            <w:tcW w:w="2694" w:type="dxa"/>
            <w:tcBorders>
              <w:top w:val="single" w:sz="4" w:space="0" w:color="C0C0C0"/>
              <w:left w:val="single" w:sz="4" w:space="0" w:color="C0C0C0"/>
              <w:bottom w:val="single" w:sz="4" w:space="0" w:color="C0C0C0"/>
              <w:right w:val="nil"/>
            </w:tcBorders>
            <w:hideMark/>
          </w:tcPr>
          <w:p w14:paraId="0A898747" w14:textId="77777777" w:rsidR="00872597" w:rsidRDefault="00872597">
            <w:pPr>
              <w:spacing w:line="256" w:lineRule="auto"/>
            </w:pPr>
            <w:r>
              <w:t>Akademik İngilize II</w:t>
            </w:r>
          </w:p>
        </w:tc>
        <w:tc>
          <w:tcPr>
            <w:tcW w:w="283" w:type="dxa"/>
            <w:tcBorders>
              <w:top w:val="single" w:sz="4" w:space="0" w:color="C0C0C0"/>
              <w:left w:val="single" w:sz="4" w:space="0" w:color="000000"/>
              <w:bottom w:val="single" w:sz="4" w:space="0" w:color="C0C0C0"/>
              <w:right w:val="nil"/>
            </w:tcBorders>
            <w:shd w:val="clear" w:color="auto" w:fill="E0E0E0"/>
            <w:vAlign w:val="center"/>
            <w:hideMark/>
          </w:tcPr>
          <w:p w14:paraId="59176F88" w14:textId="77777777" w:rsidR="00872597" w:rsidRDefault="00872597">
            <w:pPr>
              <w:snapToGrid w:val="0"/>
              <w:spacing w:line="256" w:lineRule="auto"/>
              <w:jc w:val="center"/>
            </w:pPr>
            <w:r>
              <w:t>5</w:t>
            </w:r>
          </w:p>
        </w:tc>
        <w:tc>
          <w:tcPr>
            <w:tcW w:w="319" w:type="dxa"/>
            <w:tcBorders>
              <w:top w:val="single" w:sz="4" w:space="0" w:color="C0C0C0"/>
              <w:left w:val="single" w:sz="4" w:space="0" w:color="000000"/>
              <w:bottom w:val="single" w:sz="4" w:space="0" w:color="C0C0C0"/>
              <w:right w:val="nil"/>
            </w:tcBorders>
            <w:vAlign w:val="center"/>
            <w:hideMark/>
          </w:tcPr>
          <w:p w14:paraId="731E8BD8"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75E7DCB2"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5B0A82FC"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3D4FF429" w14:textId="77777777" w:rsidR="00872597" w:rsidRDefault="00872597">
            <w:pPr>
              <w:snapToGrid w:val="0"/>
              <w:spacing w:line="256" w:lineRule="auto"/>
              <w:jc w:val="center"/>
              <w:rPr>
                <w:bCs/>
              </w:rPr>
            </w:pPr>
            <w:r>
              <w:rPr>
                <w:bCs/>
              </w:rPr>
              <w:t>3</w:t>
            </w:r>
          </w:p>
        </w:tc>
      </w:tr>
      <w:tr w:rsidR="00872597" w14:paraId="6310AA0C" w14:textId="77777777" w:rsidTr="00872597">
        <w:trPr>
          <w:trHeight w:val="300"/>
          <w:jc w:val="center"/>
        </w:trPr>
        <w:tc>
          <w:tcPr>
            <w:tcW w:w="846" w:type="dxa"/>
            <w:tcBorders>
              <w:top w:val="single" w:sz="4" w:space="0" w:color="C0C0C0"/>
              <w:left w:val="single" w:sz="4" w:space="0" w:color="000000"/>
              <w:bottom w:val="single" w:sz="4" w:space="0" w:color="C0C0C0"/>
              <w:right w:val="nil"/>
            </w:tcBorders>
            <w:vAlign w:val="center"/>
            <w:hideMark/>
          </w:tcPr>
          <w:p w14:paraId="7704969E" w14:textId="77777777" w:rsidR="00872597" w:rsidRDefault="00872597">
            <w:pPr>
              <w:snapToGrid w:val="0"/>
              <w:spacing w:line="256" w:lineRule="auto"/>
              <w:rPr>
                <w:b/>
              </w:rPr>
            </w:pPr>
            <w:r>
              <w:rPr>
                <w:b/>
              </w:rPr>
              <w:t>AFE</w:t>
            </w:r>
          </w:p>
        </w:tc>
        <w:tc>
          <w:tcPr>
            <w:tcW w:w="567" w:type="dxa"/>
            <w:tcBorders>
              <w:top w:val="single" w:sz="4" w:space="0" w:color="C0C0C0"/>
              <w:left w:val="single" w:sz="4" w:space="0" w:color="C0C0C0"/>
              <w:bottom w:val="single" w:sz="4" w:space="0" w:color="C0C0C0"/>
              <w:right w:val="nil"/>
            </w:tcBorders>
            <w:vAlign w:val="center"/>
            <w:hideMark/>
          </w:tcPr>
          <w:p w14:paraId="06131666" w14:textId="77777777" w:rsidR="00872597" w:rsidRDefault="00872597">
            <w:pPr>
              <w:snapToGrid w:val="0"/>
              <w:spacing w:line="256" w:lineRule="auto"/>
              <w:rPr>
                <w:b/>
              </w:rPr>
            </w:pPr>
            <w:r>
              <w:rPr>
                <w:b/>
              </w:rPr>
              <w:t>131</w:t>
            </w:r>
          </w:p>
        </w:tc>
        <w:tc>
          <w:tcPr>
            <w:tcW w:w="2718" w:type="dxa"/>
            <w:tcBorders>
              <w:top w:val="single" w:sz="4" w:space="0" w:color="C0C0C0"/>
              <w:left w:val="single" w:sz="4" w:space="0" w:color="C0C0C0"/>
              <w:bottom w:val="single" w:sz="4" w:space="0" w:color="C0C0C0"/>
              <w:right w:val="nil"/>
            </w:tcBorders>
            <w:vAlign w:val="center"/>
            <w:hideMark/>
          </w:tcPr>
          <w:p w14:paraId="254F0938" w14:textId="77777777" w:rsidR="00872597" w:rsidRDefault="00872597">
            <w:pPr>
              <w:snapToGrid w:val="0"/>
              <w:spacing w:line="256" w:lineRule="auto"/>
            </w:pPr>
            <w:r>
              <w:t xml:space="preserve">Akademik İngilizce I  </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64216BBA"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712EBC39"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28F7C800"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44C0740D"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2630FE93"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40A31DCD"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hideMark/>
          </w:tcPr>
          <w:p w14:paraId="4CBB177D" w14:textId="77777777" w:rsidR="00872597" w:rsidRDefault="00872597">
            <w:pPr>
              <w:spacing w:line="256" w:lineRule="auto"/>
              <w:rPr>
                <w:b/>
              </w:rPr>
            </w:pPr>
            <w:r>
              <w:rPr>
                <w:b/>
              </w:rPr>
              <w:t xml:space="preserve">SOC </w:t>
            </w:r>
          </w:p>
        </w:tc>
        <w:tc>
          <w:tcPr>
            <w:tcW w:w="567" w:type="dxa"/>
            <w:tcBorders>
              <w:top w:val="single" w:sz="4" w:space="0" w:color="C0C0C0"/>
              <w:left w:val="single" w:sz="4" w:space="0" w:color="C0C0C0"/>
              <w:bottom w:val="single" w:sz="4" w:space="0" w:color="C0C0C0"/>
              <w:right w:val="nil"/>
            </w:tcBorders>
            <w:vAlign w:val="center"/>
            <w:hideMark/>
          </w:tcPr>
          <w:p w14:paraId="40810455" w14:textId="77777777" w:rsidR="00872597" w:rsidRDefault="00872597">
            <w:pPr>
              <w:snapToGrid w:val="0"/>
              <w:spacing w:line="256" w:lineRule="auto"/>
              <w:rPr>
                <w:b/>
              </w:rPr>
            </w:pPr>
            <w:r>
              <w:rPr>
                <w:b/>
              </w:rPr>
              <w:t>105</w:t>
            </w:r>
          </w:p>
        </w:tc>
        <w:tc>
          <w:tcPr>
            <w:tcW w:w="2694" w:type="dxa"/>
            <w:tcBorders>
              <w:top w:val="single" w:sz="4" w:space="0" w:color="C0C0C0"/>
              <w:left w:val="single" w:sz="4" w:space="0" w:color="C0C0C0"/>
              <w:bottom w:val="single" w:sz="4" w:space="0" w:color="C0C0C0"/>
              <w:right w:val="nil"/>
            </w:tcBorders>
            <w:hideMark/>
          </w:tcPr>
          <w:p w14:paraId="308FF644" w14:textId="77777777" w:rsidR="00872597" w:rsidRDefault="00872597">
            <w:pPr>
              <w:spacing w:line="256" w:lineRule="auto"/>
            </w:pPr>
            <w:r>
              <w:t>Sosyal Bilimlere Giriş</w:t>
            </w:r>
          </w:p>
        </w:tc>
        <w:tc>
          <w:tcPr>
            <w:tcW w:w="283" w:type="dxa"/>
            <w:tcBorders>
              <w:top w:val="single" w:sz="4" w:space="0" w:color="C0C0C0"/>
              <w:left w:val="single" w:sz="4" w:space="0" w:color="000000"/>
              <w:bottom w:val="single" w:sz="4" w:space="0" w:color="C0C0C0"/>
              <w:right w:val="nil"/>
            </w:tcBorders>
            <w:shd w:val="clear" w:color="auto" w:fill="E0E0E0"/>
            <w:vAlign w:val="center"/>
            <w:hideMark/>
          </w:tcPr>
          <w:p w14:paraId="1DE749D3" w14:textId="77777777" w:rsidR="00872597" w:rsidRDefault="00872597">
            <w:pPr>
              <w:snapToGrid w:val="0"/>
              <w:spacing w:line="256" w:lineRule="auto"/>
              <w:jc w:val="center"/>
            </w:pPr>
            <w:r>
              <w:t>5</w:t>
            </w:r>
          </w:p>
        </w:tc>
        <w:tc>
          <w:tcPr>
            <w:tcW w:w="319" w:type="dxa"/>
            <w:tcBorders>
              <w:top w:val="single" w:sz="4" w:space="0" w:color="C0C0C0"/>
              <w:left w:val="single" w:sz="4" w:space="0" w:color="000000"/>
              <w:bottom w:val="single" w:sz="4" w:space="0" w:color="C0C0C0"/>
              <w:right w:val="nil"/>
            </w:tcBorders>
            <w:vAlign w:val="center"/>
            <w:hideMark/>
          </w:tcPr>
          <w:p w14:paraId="4D07E331"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42A3A9D7"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1BB76B2F"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6697A7E3" w14:textId="77777777" w:rsidR="00872597" w:rsidRDefault="00872597">
            <w:pPr>
              <w:snapToGrid w:val="0"/>
              <w:spacing w:line="256" w:lineRule="auto"/>
              <w:jc w:val="center"/>
              <w:rPr>
                <w:bCs/>
              </w:rPr>
            </w:pPr>
            <w:r>
              <w:rPr>
                <w:bCs/>
              </w:rPr>
              <w:t>3</w:t>
            </w:r>
          </w:p>
        </w:tc>
      </w:tr>
      <w:tr w:rsidR="00872597" w14:paraId="432FB1CA" w14:textId="77777777" w:rsidTr="00872597">
        <w:trPr>
          <w:trHeight w:val="300"/>
          <w:jc w:val="center"/>
        </w:trPr>
        <w:tc>
          <w:tcPr>
            <w:tcW w:w="846" w:type="dxa"/>
            <w:tcBorders>
              <w:top w:val="single" w:sz="4" w:space="0" w:color="C0C0C0"/>
              <w:left w:val="single" w:sz="4" w:space="0" w:color="000000"/>
              <w:bottom w:val="single" w:sz="4" w:space="0" w:color="C0C0C0"/>
              <w:right w:val="nil"/>
            </w:tcBorders>
            <w:vAlign w:val="center"/>
            <w:hideMark/>
          </w:tcPr>
          <w:p w14:paraId="11586E7F" w14:textId="77777777" w:rsidR="00872597" w:rsidRDefault="00872597">
            <w:pPr>
              <w:snapToGrid w:val="0"/>
              <w:spacing w:line="256" w:lineRule="auto"/>
              <w:rPr>
                <w:b/>
              </w:rPr>
            </w:pPr>
            <w:r>
              <w:rPr>
                <w:b/>
              </w:rPr>
              <w:lastRenderedPageBreak/>
              <w:t>HUM</w:t>
            </w:r>
          </w:p>
        </w:tc>
        <w:tc>
          <w:tcPr>
            <w:tcW w:w="567" w:type="dxa"/>
            <w:tcBorders>
              <w:top w:val="single" w:sz="4" w:space="0" w:color="C0C0C0"/>
              <w:left w:val="single" w:sz="4" w:space="0" w:color="C0C0C0"/>
              <w:bottom w:val="single" w:sz="4" w:space="0" w:color="C0C0C0"/>
              <w:right w:val="nil"/>
            </w:tcBorders>
            <w:vAlign w:val="center"/>
            <w:hideMark/>
          </w:tcPr>
          <w:p w14:paraId="0893B357" w14:textId="77777777" w:rsidR="00872597" w:rsidRDefault="00872597">
            <w:pPr>
              <w:snapToGrid w:val="0"/>
              <w:spacing w:line="256" w:lineRule="auto"/>
              <w:rPr>
                <w:b/>
              </w:rPr>
            </w:pPr>
            <w:r>
              <w:rPr>
                <w:b/>
              </w:rPr>
              <w:t>103</w:t>
            </w:r>
          </w:p>
        </w:tc>
        <w:tc>
          <w:tcPr>
            <w:tcW w:w="2718" w:type="dxa"/>
            <w:tcBorders>
              <w:top w:val="single" w:sz="4" w:space="0" w:color="C0C0C0"/>
              <w:left w:val="single" w:sz="4" w:space="0" w:color="C0C0C0"/>
              <w:bottom w:val="single" w:sz="4" w:space="0" w:color="C0C0C0"/>
              <w:right w:val="nil"/>
            </w:tcBorders>
            <w:vAlign w:val="center"/>
            <w:hideMark/>
          </w:tcPr>
          <w:p w14:paraId="2553C2BC" w14:textId="77777777" w:rsidR="00872597" w:rsidRDefault="00872597">
            <w:pPr>
              <w:snapToGrid w:val="0"/>
              <w:spacing w:line="256" w:lineRule="auto"/>
            </w:pPr>
            <w:r>
              <w:t>Uygarlık Tarihi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19626DA2" w14:textId="77777777" w:rsidR="00872597" w:rsidRDefault="00872597">
            <w:pPr>
              <w:snapToGrid w:val="0"/>
              <w:spacing w:line="256" w:lineRule="auto"/>
              <w:jc w:val="center"/>
            </w:pPr>
            <w:r>
              <w:t>3</w:t>
            </w:r>
          </w:p>
        </w:tc>
        <w:tc>
          <w:tcPr>
            <w:tcW w:w="200" w:type="dxa"/>
            <w:tcBorders>
              <w:top w:val="single" w:sz="4" w:space="0" w:color="C0C0C0"/>
              <w:left w:val="single" w:sz="4" w:space="0" w:color="000000"/>
              <w:bottom w:val="single" w:sz="4" w:space="0" w:color="C0C0C0"/>
              <w:right w:val="nil"/>
            </w:tcBorders>
            <w:vAlign w:val="center"/>
            <w:hideMark/>
          </w:tcPr>
          <w:p w14:paraId="70149054"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5FF1D45C"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5B6CB259"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7402F3DE" w14:textId="77777777" w:rsidR="00872597" w:rsidRDefault="00872597">
            <w:pPr>
              <w:snapToGrid w:val="0"/>
              <w:spacing w:line="256" w:lineRule="auto"/>
              <w:jc w:val="center"/>
              <w:rPr>
                <w:bCs/>
              </w:rPr>
            </w:pPr>
            <w:r>
              <w:rPr>
                <w:bCs/>
              </w:rPr>
              <w:t>2</w:t>
            </w:r>
          </w:p>
        </w:tc>
        <w:tc>
          <w:tcPr>
            <w:tcW w:w="210" w:type="dxa"/>
            <w:tcBorders>
              <w:top w:val="nil"/>
              <w:left w:val="single" w:sz="4" w:space="0" w:color="000000"/>
              <w:bottom w:val="nil"/>
              <w:right w:val="nil"/>
            </w:tcBorders>
            <w:vAlign w:val="bottom"/>
          </w:tcPr>
          <w:p w14:paraId="30528F4C"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hideMark/>
          </w:tcPr>
          <w:p w14:paraId="6A5035FE" w14:textId="77777777" w:rsidR="00872597" w:rsidRDefault="00872597">
            <w:pPr>
              <w:snapToGrid w:val="0"/>
              <w:spacing w:line="256" w:lineRule="auto"/>
              <w:rPr>
                <w:b/>
              </w:rPr>
            </w:pPr>
            <w:r>
              <w:rPr>
                <w:b/>
              </w:rPr>
              <w:t xml:space="preserve">SOC </w:t>
            </w:r>
          </w:p>
        </w:tc>
        <w:tc>
          <w:tcPr>
            <w:tcW w:w="567" w:type="dxa"/>
            <w:tcBorders>
              <w:top w:val="single" w:sz="4" w:space="0" w:color="C0C0C0"/>
              <w:left w:val="single" w:sz="4" w:space="0" w:color="C0C0C0"/>
              <w:bottom w:val="single" w:sz="4" w:space="0" w:color="C0C0C0"/>
              <w:right w:val="nil"/>
            </w:tcBorders>
            <w:vAlign w:val="center"/>
            <w:hideMark/>
          </w:tcPr>
          <w:p w14:paraId="223433E2" w14:textId="77777777" w:rsidR="00872597" w:rsidRDefault="00872597">
            <w:pPr>
              <w:snapToGrid w:val="0"/>
              <w:spacing w:line="256" w:lineRule="auto"/>
              <w:rPr>
                <w:b/>
              </w:rPr>
            </w:pPr>
            <w:r>
              <w:rPr>
                <w:b/>
              </w:rPr>
              <w:t>124</w:t>
            </w:r>
          </w:p>
        </w:tc>
        <w:tc>
          <w:tcPr>
            <w:tcW w:w="2694" w:type="dxa"/>
            <w:tcBorders>
              <w:top w:val="single" w:sz="4" w:space="0" w:color="C0C0C0"/>
              <w:left w:val="single" w:sz="4" w:space="0" w:color="C0C0C0"/>
              <w:bottom w:val="single" w:sz="4" w:space="0" w:color="C0C0C0"/>
              <w:right w:val="nil"/>
            </w:tcBorders>
            <w:hideMark/>
          </w:tcPr>
          <w:p w14:paraId="47B71A13" w14:textId="77777777" w:rsidR="00872597" w:rsidRDefault="00872597">
            <w:pPr>
              <w:spacing w:line="256" w:lineRule="auto"/>
            </w:pPr>
            <w:r>
              <w:t>19. Yüzyıl Zihin Dünyası Toplumsal Tarihi</w:t>
            </w:r>
          </w:p>
        </w:tc>
        <w:tc>
          <w:tcPr>
            <w:tcW w:w="283" w:type="dxa"/>
            <w:tcBorders>
              <w:top w:val="single" w:sz="4" w:space="0" w:color="C0C0C0"/>
              <w:left w:val="single" w:sz="4" w:space="0" w:color="000000"/>
              <w:bottom w:val="single" w:sz="4" w:space="0" w:color="C0C0C0"/>
              <w:right w:val="nil"/>
            </w:tcBorders>
            <w:shd w:val="clear" w:color="auto" w:fill="E0E0E0"/>
            <w:vAlign w:val="center"/>
            <w:hideMark/>
          </w:tcPr>
          <w:p w14:paraId="567034DA" w14:textId="77777777" w:rsidR="00872597" w:rsidRDefault="00872597">
            <w:pPr>
              <w:snapToGrid w:val="0"/>
              <w:spacing w:line="256" w:lineRule="auto"/>
              <w:jc w:val="center"/>
            </w:pPr>
            <w:r>
              <w:t>7</w:t>
            </w:r>
          </w:p>
        </w:tc>
        <w:tc>
          <w:tcPr>
            <w:tcW w:w="319" w:type="dxa"/>
            <w:tcBorders>
              <w:top w:val="single" w:sz="4" w:space="0" w:color="C0C0C0"/>
              <w:left w:val="single" w:sz="4" w:space="0" w:color="000000"/>
              <w:bottom w:val="single" w:sz="4" w:space="0" w:color="C0C0C0"/>
              <w:right w:val="nil"/>
            </w:tcBorders>
            <w:vAlign w:val="center"/>
            <w:hideMark/>
          </w:tcPr>
          <w:p w14:paraId="29A862E4"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3BE69A8C"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18C3BEE9"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287FA027" w14:textId="77777777" w:rsidR="00872597" w:rsidRDefault="00872597">
            <w:pPr>
              <w:snapToGrid w:val="0"/>
              <w:spacing w:line="256" w:lineRule="auto"/>
              <w:jc w:val="center"/>
              <w:rPr>
                <w:bCs/>
              </w:rPr>
            </w:pPr>
            <w:r>
              <w:rPr>
                <w:bCs/>
              </w:rPr>
              <w:t>3</w:t>
            </w:r>
          </w:p>
        </w:tc>
      </w:tr>
      <w:tr w:rsidR="00872597" w14:paraId="4999B26E" w14:textId="77777777" w:rsidTr="00872597">
        <w:trPr>
          <w:trHeight w:val="300"/>
          <w:jc w:val="center"/>
        </w:trPr>
        <w:tc>
          <w:tcPr>
            <w:tcW w:w="846" w:type="dxa"/>
            <w:tcBorders>
              <w:top w:val="single" w:sz="4" w:space="0" w:color="C0C0C0"/>
              <w:left w:val="single" w:sz="4" w:space="0" w:color="000000"/>
              <w:bottom w:val="single" w:sz="4" w:space="0" w:color="C0C0C0"/>
              <w:right w:val="nil"/>
            </w:tcBorders>
            <w:vAlign w:val="center"/>
            <w:hideMark/>
          </w:tcPr>
          <w:p w14:paraId="17C46003" w14:textId="77777777" w:rsidR="00872597" w:rsidRDefault="00872597">
            <w:pPr>
              <w:snapToGrid w:val="0"/>
              <w:spacing w:line="256" w:lineRule="auto"/>
              <w:rPr>
                <w:b/>
              </w:rPr>
            </w:pPr>
            <w:r>
              <w:rPr>
                <w:b/>
              </w:rPr>
              <w:t>TKL</w:t>
            </w:r>
          </w:p>
        </w:tc>
        <w:tc>
          <w:tcPr>
            <w:tcW w:w="567" w:type="dxa"/>
            <w:tcBorders>
              <w:top w:val="single" w:sz="4" w:space="0" w:color="C0C0C0"/>
              <w:left w:val="single" w:sz="4" w:space="0" w:color="C0C0C0"/>
              <w:bottom w:val="single" w:sz="4" w:space="0" w:color="C0C0C0"/>
              <w:right w:val="nil"/>
            </w:tcBorders>
            <w:vAlign w:val="center"/>
            <w:hideMark/>
          </w:tcPr>
          <w:p w14:paraId="63A40D75" w14:textId="77777777" w:rsidR="00872597" w:rsidRDefault="00872597">
            <w:pPr>
              <w:snapToGrid w:val="0"/>
              <w:spacing w:line="256" w:lineRule="auto"/>
              <w:rPr>
                <w:b/>
              </w:rPr>
            </w:pPr>
            <w:r>
              <w:rPr>
                <w:b/>
              </w:rPr>
              <w:t>201</w:t>
            </w:r>
          </w:p>
        </w:tc>
        <w:tc>
          <w:tcPr>
            <w:tcW w:w="2718" w:type="dxa"/>
            <w:tcBorders>
              <w:top w:val="single" w:sz="4" w:space="0" w:color="C0C0C0"/>
              <w:left w:val="single" w:sz="4" w:space="0" w:color="C0C0C0"/>
              <w:bottom w:val="single" w:sz="4" w:space="0" w:color="C0C0C0"/>
              <w:right w:val="nil"/>
            </w:tcBorders>
            <w:vAlign w:val="center"/>
            <w:hideMark/>
          </w:tcPr>
          <w:p w14:paraId="27A52E74" w14:textId="77777777" w:rsidR="00872597" w:rsidRDefault="00872597">
            <w:pPr>
              <w:snapToGrid w:val="0"/>
              <w:spacing w:line="256" w:lineRule="auto"/>
            </w:pPr>
            <w:r>
              <w:t>Türk Dili 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06F3CFAB" w14:textId="77777777" w:rsidR="00872597" w:rsidRDefault="00872597">
            <w:pPr>
              <w:snapToGrid w:val="0"/>
              <w:spacing w:line="256" w:lineRule="auto"/>
              <w:jc w:val="center"/>
            </w:pPr>
            <w:r>
              <w:t>2</w:t>
            </w:r>
          </w:p>
        </w:tc>
        <w:tc>
          <w:tcPr>
            <w:tcW w:w="200" w:type="dxa"/>
            <w:tcBorders>
              <w:top w:val="single" w:sz="4" w:space="0" w:color="C0C0C0"/>
              <w:left w:val="single" w:sz="4" w:space="0" w:color="000000"/>
              <w:bottom w:val="single" w:sz="4" w:space="0" w:color="C0C0C0"/>
              <w:right w:val="nil"/>
            </w:tcBorders>
            <w:vAlign w:val="center"/>
            <w:hideMark/>
          </w:tcPr>
          <w:p w14:paraId="52727716"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0C4F6807"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5D5690A2"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5CF78A9D" w14:textId="77777777" w:rsidR="00872597" w:rsidRDefault="00872597">
            <w:pPr>
              <w:snapToGrid w:val="0"/>
              <w:spacing w:line="256" w:lineRule="auto"/>
              <w:jc w:val="center"/>
              <w:rPr>
                <w:bCs/>
              </w:rPr>
            </w:pPr>
            <w:r>
              <w:rPr>
                <w:bCs/>
              </w:rPr>
              <w:t>2</w:t>
            </w:r>
          </w:p>
        </w:tc>
        <w:tc>
          <w:tcPr>
            <w:tcW w:w="210" w:type="dxa"/>
            <w:tcBorders>
              <w:top w:val="nil"/>
              <w:left w:val="single" w:sz="4" w:space="0" w:color="000000"/>
              <w:bottom w:val="nil"/>
              <w:right w:val="nil"/>
            </w:tcBorders>
            <w:vAlign w:val="bottom"/>
          </w:tcPr>
          <w:p w14:paraId="1F8D9B3A"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hideMark/>
          </w:tcPr>
          <w:p w14:paraId="1688D305" w14:textId="77777777" w:rsidR="00872597" w:rsidRDefault="00872597">
            <w:pPr>
              <w:snapToGrid w:val="0"/>
              <w:spacing w:line="256" w:lineRule="auto"/>
              <w:rPr>
                <w:b/>
              </w:rPr>
            </w:pPr>
            <w:r>
              <w:rPr>
                <w:b/>
              </w:rPr>
              <w:t xml:space="preserve">TKL </w:t>
            </w:r>
          </w:p>
        </w:tc>
        <w:tc>
          <w:tcPr>
            <w:tcW w:w="567" w:type="dxa"/>
            <w:tcBorders>
              <w:top w:val="single" w:sz="4" w:space="0" w:color="C0C0C0"/>
              <w:left w:val="single" w:sz="4" w:space="0" w:color="C0C0C0"/>
              <w:bottom w:val="single" w:sz="4" w:space="0" w:color="C0C0C0"/>
              <w:right w:val="nil"/>
            </w:tcBorders>
            <w:vAlign w:val="center"/>
            <w:hideMark/>
          </w:tcPr>
          <w:p w14:paraId="1A141D38" w14:textId="77777777" w:rsidR="00872597" w:rsidRDefault="00872597">
            <w:pPr>
              <w:snapToGrid w:val="0"/>
              <w:spacing w:line="256" w:lineRule="auto"/>
              <w:rPr>
                <w:b/>
              </w:rPr>
            </w:pPr>
            <w:r>
              <w:rPr>
                <w:b/>
              </w:rPr>
              <w:t>202</w:t>
            </w:r>
          </w:p>
        </w:tc>
        <w:tc>
          <w:tcPr>
            <w:tcW w:w="2694" w:type="dxa"/>
            <w:tcBorders>
              <w:top w:val="single" w:sz="4" w:space="0" w:color="C0C0C0"/>
              <w:left w:val="single" w:sz="4" w:space="0" w:color="C0C0C0"/>
              <w:bottom w:val="single" w:sz="4" w:space="0" w:color="C0C0C0"/>
              <w:right w:val="nil"/>
            </w:tcBorders>
            <w:hideMark/>
          </w:tcPr>
          <w:p w14:paraId="10B19BE1" w14:textId="77777777" w:rsidR="00872597" w:rsidRDefault="00872597">
            <w:pPr>
              <w:spacing w:line="256" w:lineRule="auto"/>
            </w:pPr>
            <w:r>
              <w:t>Türk Dili II</w:t>
            </w:r>
          </w:p>
        </w:tc>
        <w:tc>
          <w:tcPr>
            <w:tcW w:w="283" w:type="dxa"/>
            <w:tcBorders>
              <w:top w:val="single" w:sz="4" w:space="0" w:color="C0C0C0"/>
              <w:left w:val="single" w:sz="4" w:space="0" w:color="000000"/>
              <w:bottom w:val="single" w:sz="4" w:space="0" w:color="C0C0C0"/>
              <w:right w:val="nil"/>
            </w:tcBorders>
            <w:shd w:val="clear" w:color="auto" w:fill="E0E0E0"/>
            <w:vAlign w:val="center"/>
            <w:hideMark/>
          </w:tcPr>
          <w:p w14:paraId="08B5B280" w14:textId="77777777" w:rsidR="00872597" w:rsidRDefault="00872597">
            <w:pPr>
              <w:snapToGrid w:val="0"/>
              <w:spacing w:line="256" w:lineRule="auto"/>
              <w:jc w:val="center"/>
            </w:pPr>
            <w:r>
              <w:t>2</w:t>
            </w:r>
          </w:p>
        </w:tc>
        <w:tc>
          <w:tcPr>
            <w:tcW w:w="319" w:type="dxa"/>
            <w:tcBorders>
              <w:top w:val="single" w:sz="4" w:space="0" w:color="C0C0C0"/>
              <w:left w:val="single" w:sz="4" w:space="0" w:color="000000"/>
              <w:bottom w:val="single" w:sz="4" w:space="0" w:color="C0C0C0"/>
              <w:right w:val="nil"/>
            </w:tcBorders>
            <w:vAlign w:val="center"/>
            <w:hideMark/>
          </w:tcPr>
          <w:p w14:paraId="3D8D8EF9"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7AB2C251"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36D591CA"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3A46CFAB" w14:textId="77777777" w:rsidR="00872597" w:rsidRDefault="00872597">
            <w:pPr>
              <w:snapToGrid w:val="0"/>
              <w:spacing w:line="256" w:lineRule="auto"/>
              <w:jc w:val="center"/>
              <w:rPr>
                <w:bCs/>
              </w:rPr>
            </w:pPr>
            <w:r>
              <w:rPr>
                <w:bCs/>
              </w:rPr>
              <w:t>2</w:t>
            </w:r>
          </w:p>
        </w:tc>
      </w:tr>
      <w:tr w:rsidR="00872597" w14:paraId="77CAFE85" w14:textId="77777777" w:rsidTr="00872597">
        <w:trPr>
          <w:trHeight w:val="300"/>
          <w:jc w:val="center"/>
        </w:trPr>
        <w:tc>
          <w:tcPr>
            <w:tcW w:w="846" w:type="dxa"/>
            <w:tcBorders>
              <w:top w:val="single" w:sz="4" w:space="0" w:color="C0C0C0"/>
              <w:left w:val="single" w:sz="4" w:space="0" w:color="000000"/>
              <w:bottom w:val="single" w:sz="4" w:space="0" w:color="C0C0C0"/>
              <w:right w:val="nil"/>
            </w:tcBorders>
            <w:vAlign w:val="center"/>
          </w:tcPr>
          <w:p w14:paraId="285F019A" w14:textId="77777777" w:rsidR="00872597" w:rsidRDefault="00872597">
            <w:pPr>
              <w:snapToGrid w:val="0"/>
              <w:spacing w:line="256" w:lineRule="auto"/>
              <w:rPr>
                <w:b/>
              </w:rPr>
            </w:pPr>
          </w:p>
        </w:tc>
        <w:tc>
          <w:tcPr>
            <w:tcW w:w="567" w:type="dxa"/>
            <w:tcBorders>
              <w:top w:val="single" w:sz="4" w:space="0" w:color="C0C0C0"/>
              <w:left w:val="single" w:sz="4" w:space="0" w:color="C0C0C0"/>
              <w:bottom w:val="single" w:sz="4" w:space="0" w:color="C0C0C0"/>
              <w:right w:val="nil"/>
            </w:tcBorders>
            <w:vAlign w:val="center"/>
          </w:tcPr>
          <w:p w14:paraId="5FCD2A0A" w14:textId="77777777" w:rsidR="00872597" w:rsidRDefault="00872597">
            <w:pPr>
              <w:snapToGrid w:val="0"/>
              <w:spacing w:line="256" w:lineRule="auto"/>
              <w:rPr>
                <w:b/>
              </w:rPr>
            </w:pPr>
          </w:p>
        </w:tc>
        <w:tc>
          <w:tcPr>
            <w:tcW w:w="2718" w:type="dxa"/>
            <w:tcBorders>
              <w:top w:val="single" w:sz="4" w:space="0" w:color="C0C0C0"/>
              <w:left w:val="single" w:sz="4" w:space="0" w:color="C0C0C0"/>
              <w:bottom w:val="single" w:sz="4" w:space="0" w:color="C0C0C0"/>
              <w:right w:val="nil"/>
            </w:tcBorders>
            <w:vAlign w:val="center"/>
          </w:tcPr>
          <w:p w14:paraId="5CD2AB35" w14:textId="77777777" w:rsidR="00872597" w:rsidRDefault="00872597">
            <w:pPr>
              <w:snapToGrid w:val="0"/>
              <w:spacing w:line="256" w:lineRule="auto"/>
            </w:pPr>
          </w:p>
        </w:tc>
        <w:tc>
          <w:tcPr>
            <w:tcW w:w="273" w:type="dxa"/>
            <w:tcBorders>
              <w:top w:val="single" w:sz="4" w:space="0" w:color="C0C0C0"/>
              <w:left w:val="single" w:sz="4" w:space="0" w:color="000000"/>
              <w:bottom w:val="single" w:sz="4" w:space="0" w:color="C0C0C0"/>
              <w:right w:val="nil"/>
            </w:tcBorders>
            <w:shd w:val="clear" w:color="auto" w:fill="E0E0E0"/>
            <w:vAlign w:val="center"/>
          </w:tcPr>
          <w:p w14:paraId="18FEE779" w14:textId="77777777" w:rsidR="00872597" w:rsidRDefault="00872597">
            <w:pPr>
              <w:snapToGrid w:val="0"/>
              <w:spacing w:line="256" w:lineRule="auto"/>
              <w:jc w:val="center"/>
            </w:pPr>
          </w:p>
        </w:tc>
        <w:tc>
          <w:tcPr>
            <w:tcW w:w="200" w:type="dxa"/>
            <w:tcBorders>
              <w:top w:val="single" w:sz="4" w:space="0" w:color="C0C0C0"/>
              <w:left w:val="single" w:sz="4" w:space="0" w:color="000000"/>
              <w:bottom w:val="single" w:sz="4" w:space="0" w:color="C0C0C0"/>
              <w:right w:val="nil"/>
            </w:tcBorders>
            <w:vAlign w:val="center"/>
          </w:tcPr>
          <w:p w14:paraId="0602D0EC"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515978C"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186396FA" w14:textId="77777777" w:rsidR="00872597" w:rsidRDefault="00872597">
            <w:pPr>
              <w:snapToGrid w:val="0"/>
              <w:spacing w:line="256" w:lineRule="auto"/>
              <w:jc w:val="center"/>
            </w:pPr>
          </w:p>
        </w:tc>
        <w:tc>
          <w:tcPr>
            <w:tcW w:w="280" w:type="dxa"/>
            <w:tcBorders>
              <w:top w:val="single" w:sz="4" w:space="0" w:color="C0C0C0"/>
              <w:left w:val="single" w:sz="4" w:space="0" w:color="C0C0C0"/>
              <w:bottom w:val="single" w:sz="4" w:space="0" w:color="C0C0C0"/>
              <w:right w:val="nil"/>
            </w:tcBorders>
            <w:vAlign w:val="center"/>
          </w:tcPr>
          <w:p w14:paraId="3FA3A261" w14:textId="77777777" w:rsidR="00872597" w:rsidRDefault="00872597">
            <w:pPr>
              <w:snapToGrid w:val="0"/>
              <w:spacing w:line="256" w:lineRule="auto"/>
              <w:jc w:val="center"/>
              <w:rPr>
                <w:bCs/>
              </w:rPr>
            </w:pPr>
          </w:p>
        </w:tc>
        <w:tc>
          <w:tcPr>
            <w:tcW w:w="210" w:type="dxa"/>
            <w:tcBorders>
              <w:top w:val="nil"/>
              <w:left w:val="single" w:sz="4" w:space="0" w:color="000000"/>
              <w:bottom w:val="nil"/>
              <w:right w:val="nil"/>
            </w:tcBorders>
            <w:vAlign w:val="bottom"/>
          </w:tcPr>
          <w:p w14:paraId="03992781" w14:textId="77777777" w:rsidR="00872597" w:rsidRDefault="00872597">
            <w:pPr>
              <w:snapToGrid w:val="0"/>
              <w:spacing w:line="256" w:lineRule="auto"/>
              <w:rPr>
                <w:b/>
              </w:rPr>
            </w:pPr>
          </w:p>
        </w:tc>
        <w:tc>
          <w:tcPr>
            <w:tcW w:w="738" w:type="dxa"/>
            <w:tcBorders>
              <w:top w:val="single" w:sz="4" w:space="0" w:color="C0C0C0"/>
              <w:left w:val="single" w:sz="4" w:space="0" w:color="000000"/>
              <w:bottom w:val="single" w:sz="4" w:space="0" w:color="C0C0C0"/>
              <w:right w:val="nil"/>
            </w:tcBorders>
          </w:tcPr>
          <w:p w14:paraId="258D1F2F" w14:textId="77777777" w:rsidR="00872597" w:rsidRDefault="00872597">
            <w:pPr>
              <w:spacing w:line="256" w:lineRule="auto"/>
              <w:jc w:val="center"/>
              <w:rPr>
                <w:b/>
              </w:rPr>
            </w:pPr>
          </w:p>
        </w:tc>
        <w:tc>
          <w:tcPr>
            <w:tcW w:w="567" w:type="dxa"/>
            <w:tcBorders>
              <w:top w:val="single" w:sz="4" w:space="0" w:color="C0C0C0"/>
              <w:left w:val="single" w:sz="4" w:space="0" w:color="C0C0C0"/>
              <w:bottom w:val="single" w:sz="4" w:space="0" w:color="C0C0C0"/>
              <w:right w:val="nil"/>
            </w:tcBorders>
            <w:vAlign w:val="center"/>
          </w:tcPr>
          <w:p w14:paraId="31F22511" w14:textId="77777777" w:rsidR="00872597" w:rsidRDefault="00872597">
            <w:pPr>
              <w:snapToGrid w:val="0"/>
              <w:spacing w:line="256" w:lineRule="auto"/>
              <w:rPr>
                <w:b/>
              </w:rPr>
            </w:pPr>
          </w:p>
        </w:tc>
        <w:tc>
          <w:tcPr>
            <w:tcW w:w="2694" w:type="dxa"/>
            <w:tcBorders>
              <w:top w:val="single" w:sz="4" w:space="0" w:color="C0C0C0"/>
              <w:left w:val="single" w:sz="4" w:space="0" w:color="C0C0C0"/>
              <w:bottom w:val="single" w:sz="4" w:space="0" w:color="C0C0C0"/>
              <w:right w:val="nil"/>
            </w:tcBorders>
            <w:vAlign w:val="center"/>
          </w:tcPr>
          <w:p w14:paraId="3184D298" w14:textId="77777777" w:rsidR="00872597" w:rsidRDefault="00872597">
            <w:pPr>
              <w:snapToGrid w:val="0"/>
              <w:spacing w:line="256" w:lineRule="auto"/>
            </w:pPr>
          </w:p>
        </w:tc>
        <w:tc>
          <w:tcPr>
            <w:tcW w:w="283" w:type="dxa"/>
            <w:tcBorders>
              <w:top w:val="single" w:sz="4" w:space="0" w:color="C0C0C0"/>
              <w:left w:val="single" w:sz="4" w:space="0" w:color="000000"/>
              <w:bottom w:val="single" w:sz="4" w:space="0" w:color="C0C0C0"/>
              <w:right w:val="nil"/>
            </w:tcBorders>
            <w:shd w:val="clear" w:color="auto" w:fill="E0E0E0"/>
            <w:vAlign w:val="center"/>
          </w:tcPr>
          <w:p w14:paraId="4F8FEDC1" w14:textId="77777777" w:rsidR="00872597" w:rsidRDefault="00872597">
            <w:pPr>
              <w:snapToGrid w:val="0"/>
              <w:spacing w:line="256" w:lineRule="auto"/>
              <w:jc w:val="center"/>
            </w:pPr>
          </w:p>
        </w:tc>
        <w:tc>
          <w:tcPr>
            <w:tcW w:w="319" w:type="dxa"/>
            <w:tcBorders>
              <w:top w:val="single" w:sz="4" w:space="0" w:color="C0C0C0"/>
              <w:left w:val="single" w:sz="4" w:space="0" w:color="000000"/>
              <w:bottom w:val="single" w:sz="4" w:space="0" w:color="C0C0C0"/>
              <w:right w:val="nil"/>
            </w:tcBorders>
            <w:vAlign w:val="center"/>
          </w:tcPr>
          <w:p w14:paraId="5FA0EB77"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B7612B7"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BB8D231" w14:textId="77777777" w:rsidR="00872597" w:rsidRDefault="00872597">
            <w:pPr>
              <w:snapToGrid w:val="0"/>
              <w:spacing w:line="256" w:lineRule="auto"/>
              <w:jc w:val="center"/>
            </w:pPr>
          </w:p>
        </w:tc>
        <w:tc>
          <w:tcPr>
            <w:tcW w:w="290" w:type="dxa"/>
            <w:tcBorders>
              <w:top w:val="single" w:sz="4" w:space="0" w:color="C0C0C0"/>
              <w:left w:val="single" w:sz="4" w:space="0" w:color="C0C0C0"/>
              <w:bottom w:val="single" w:sz="4" w:space="0" w:color="C0C0C0"/>
              <w:right w:val="single" w:sz="4" w:space="0" w:color="000000"/>
            </w:tcBorders>
            <w:vAlign w:val="center"/>
          </w:tcPr>
          <w:p w14:paraId="3C64883A" w14:textId="77777777" w:rsidR="00872597" w:rsidRDefault="00872597">
            <w:pPr>
              <w:snapToGrid w:val="0"/>
              <w:spacing w:line="256" w:lineRule="auto"/>
              <w:jc w:val="center"/>
              <w:rPr>
                <w:bCs/>
              </w:rPr>
            </w:pPr>
          </w:p>
        </w:tc>
      </w:tr>
      <w:tr w:rsidR="00872597" w14:paraId="52418C7D" w14:textId="77777777" w:rsidTr="00872597">
        <w:trPr>
          <w:trHeight w:val="70"/>
          <w:jc w:val="center"/>
        </w:trPr>
        <w:tc>
          <w:tcPr>
            <w:tcW w:w="846" w:type="dxa"/>
            <w:tcBorders>
              <w:top w:val="single" w:sz="4" w:space="0" w:color="000000"/>
              <w:left w:val="single" w:sz="4" w:space="0" w:color="000000"/>
              <w:bottom w:val="single" w:sz="4" w:space="0" w:color="000000"/>
              <w:right w:val="nil"/>
            </w:tcBorders>
            <w:vAlign w:val="center"/>
          </w:tcPr>
          <w:p w14:paraId="41933245" w14:textId="77777777" w:rsidR="00872597" w:rsidRDefault="00872597">
            <w:pPr>
              <w:snapToGrid w:val="0"/>
              <w:spacing w:line="256" w:lineRule="auto"/>
              <w:rPr>
                <w:b/>
                <w:bCs/>
              </w:rPr>
            </w:pPr>
          </w:p>
        </w:tc>
        <w:tc>
          <w:tcPr>
            <w:tcW w:w="567" w:type="dxa"/>
            <w:tcBorders>
              <w:top w:val="single" w:sz="4" w:space="0" w:color="000000"/>
              <w:left w:val="nil"/>
              <w:bottom w:val="single" w:sz="4" w:space="0" w:color="000000"/>
              <w:right w:val="nil"/>
            </w:tcBorders>
            <w:vAlign w:val="center"/>
          </w:tcPr>
          <w:p w14:paraId="46FC67F1" w14:textId="77777777" w:rsidR="00872597" w:rsidRDefault="00872597">
            <w:pPr>
              <w:snapToGrid w:val="0"/>
              <w:spacing w:line="256" w:lineRule="auto"/>
            </w:pPr>
          </w:p>
        </w:tc>
        <w:tc>
          <w:tcPr>
            <w:tcW w:w="2991" w:type="dxa"/>
            <w:gridSpan w:val="2"/>
            <w:tcBorders>
              <w:top w:val="single" w:sz="4" w:space="0" w:color="000000"/>
              <w:left w:val="nil"/>
              <w:bottom w:val="single" w:sz="4" w:space="0" w:color="000000"/>
              <w:right w:val="nil"/>
            </w:tcBorders>
            <w:vAlign w:val="center"/>
            <w:hideMark/>
          </w:tcPr>
          <w:p w14:paraId="5C2C7173" w14:textId="77777777" w:rsidR="00872597" w:rsidRDefault="00872597">
            <w:pPr>
              <w:snapToGrid w:val="0"/>
              <w:spacing w:line="256" w:lineRule="auto"/>
              <w:jc w:val="right"/>
            </w:pPr>
            <w:r>
              <w:t>31</w:t>
            </w:r>
          </w:p>
        </w:tc>
        <w:tc>
          <w:tcPr>
            <w:tcW w:w="200" w:type="dxa"/>
            <w:tcBorders>
              <w:top w:val="single" w:sz="4" w:space="0" w:color="000000"/>
              <w:left w:val="single" w:sz="4" w:space="0" w:color="000000"/>
              <w:bottom w:val="single" w:sz="4" w:space="0" w:color="000000"/>
              <w:right w:val="nil"/>
            </w:tcBorders>
            <w:vAlign w:val="center"/>
          </w:tcPr>
          <w:p w14:paraId="30092E02"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6B36C569"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2F404050" w14:textId="77777777" w:rsidR="00872597" w:rsidRDefault="00872597">
            <w:pPr>
              <w:snapToGrid w:val="0"/>
              <w:spacing w:line="256" w:lineRule="auto"/>
              <w:jc w:val="center"/>
            </w:pPr>
          </w:p>
        </w:tc>
        <w:tc>
          <w:tcPr>
            <w:tcW w:w="280" w:type="dxa"/>
            <w:tcBorders>
              <w:top w:val="single" w:sz="4" w:space="0" w:color="000000"/>
              <w:left w:val="nil"/>
              <w:bottom w:val="single" w:sz="4" w:space="0" w:color="000000"/>
              <w:right w:val="nil"/>
            </w:tcBorders>
            <w:vAlign w:val="center"/>
            <w:hideMark/>
          </w:tcPr>
          <w:p w14:paraId="4EEFF795" w14:textId="77777777" w:rsidR="00872597" w:rsidRDefault="00872597">
            <w:pPr>
              <w:snapToGrid w:val="0"/>
              <w:spacing w:line="256" w:lineRule="auto"/>
              <w:jc w:val="center"/>
            </w:pPr>
            <w:r>
              <w:t>16</w:t>
            </w:r>
          </w:p>
        </w:tc>
        <w:tc>
          <w:tcPr>
            <w:tcW w:w="210" w:type="dxa"/>
            <w:tcBorders>
              <w:top w:val="nil"/>
              <w:left w:val="single" w:sz="4" w:space="0" w:color="000000"/>
              <w:bottom w:val="nil"/>
              <w:right w:val="nil"/>
            </w:tcBorders>
            <w:vAlign w:val="bottom"/>
          </w:tcPr>
          <w:p w14:paraId="66F9E3A5" w14:textId="77777777" w:rsidR="00872597" w:rsidRDefault="00872597">
            <w:pPr>
              <w:snapToGrid w:val="0"/>
              <w:spacing w:line="256" w:lineRule="auto"/>
            </w:pPr>
          </w:p>
        </w:tc>
        <w:tc>
          <w:tcPr>
            <w:tcW w:w="738" w:type="dxa"/>
            <w:tcBorders>
              <w:top w:val="single" w:sz="4" w:space="0" w:color="000000"/>
              <w:left w:val="single" w:sz="4" w:space="0" w:color="000000"/>
              <w:bottom w:val="single" w:sz="4" w:space="0" w:color="000000"/>
              <w:right w:val="nil"/>
            </w:tcBorders>
            <w:vAlign w:val="center"/>
          </w:tcPr>
          <w:p w14:paraId="1B9F2CF3" w14:textId="77777777" w:rsidR="00872597" w:rsidRDefault="00872597">
            <w:pPr>
              <w:snapToGrid w:val="0"/>
              <w:spacing w:line="256" w:lineRule="auto"/>
            </w:pPr>
          </w:p>
        </w:tc>
        <w:tc>
          <w:tcPr>
            <w:tcW w:w="567" w:type="dxa"/>
            <w:tcBorders>
              <w:top w:val="single" w:sz="4" w:space="0" w:color="000000"/>
              <w:left w:val="nil"/>
              <w:bottom w:val="single" w:sz="4" w:space="0" w:color="000000"/>
              <w:right w:val="nil"/>
            </w:tcBorders>
            <w:vAlign w:val="center"/>
          </w:tcPr>
          <w:p w14:paraId="448C315B" w14:textId="77777777" w:rsidR="00872597" w:rsidRDefault="00872597">
            <w:pPr>
              <w:snapToGrid w:val="0"/>
              <w:spacing w:line="256" w:lineRule="auto"/>
            </w:pPr>
          </w:p>
        </w:tc>
        <w:tc>
          <w:tcPr>
            <w:tcW w:w="2977" w:type="dxa"/>
            <w:gridSpan w:val="2"/>
            <w:tcBorders>
              <w:top w:val="single" w:sz="4" w:space="0" w:color="000000"/>
              <w:left w:val="nil"/>
              <w:bottom w:val="single" w:sz="4" w:space="0" w:color="000000"/>
              <w:right w:val="nil"/>
            </w:tcBorders>
            <w:vAlign w:val="center"/>
            <w:hideMark/>
          </w:tcPr>
          <w:p w14:paraId="514E4A0C" w14:textId="77777777" w:rsidR="00872597" w:rsidRDefault="00872597">
            <w:pPr>
              <w:snapToGrid w:val="0"/>
              <w:spacing w:line="256" w:lineRule="auto"/>
              <w:jc w:val="right"/>
            </w:pPr>
            <w:r>
              <w:t>31</w:t>
            </w:r>
          </w:p>
        </w:tc>
        <w:tc>
          <w:tcPr>
            <w:tcW w:w="319" w:type="dxa"/>
            <w:tcBorders>
              <w:top w:val="single" w:sz="4" w:space="0" w:color="000000"/>
              <w:left w:val="single" w:sz="4" w:space="0" w:color="000000"/>
              <w:bottom w:val="single" w:sz="4" w:space="0" w:color="000000"/>
              <w:right w:val="nil"/>
            </w:tcBorders>
            <w:vAlign w:val="center"/>
          </w:tcPr>
          <w:p w14:paraId="437B8DF8"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7602343D"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4D9AFD7F" w14:textId="77777777" w:rsidR="00872597" w:rsidRDefault="00872597">
            <w:pPr>
              <w:snapToGrid w:val="0"/>
              <w:spacing w:line="256" w:lineRule="auto"/>
              <w:jc w:val="center"/>
            </w:pPr>
          </w:p>
        </w:tc>
        <w:tc>
          <w:tcPr>
            <w:tcW w:w="290" w:type="dxa"/>
            <w:tcBorders>
              <w:top w:val="single" w:sz="4" w:space="0" w:color="000000"/>
              <w:left w:val="nil"/>
              <w:bottom w:val="single" w:sz="4" w:space="0" w:color="000000"/>
              <w:right w:val="single" w:sz="4" w:space="0" w:color="000000"/>
            </w:tcBorders>
            <w:vAlign w:val="center"/>
            <w:hideMark/>
          </w:tcPr>
          <w:p w14:paraId="4DFBDC5C" w14:textId="77777777" w:rsidR="00872597" w:rsidRDefault="00872597">
            <w:pPr>
              <w:snapToGrid w:val="0"/>
              <w:spacing w:line="256" w:lineRule="auto"/>
              <w:jc w:val="center"/>
            </w:pPr>
            <w:r>
              <w:t>17</w:t>
            </w:r>
          </w:p>
        </w:tc>
      </w:tr>
    </w:tbl>
    <w:p w14:paraId="37B773CC" w14:textId="77777777" w:rsidR="00872597" w:rsidRDefault="00872597" w:rsidP="00872597">
      <w:pPr>
        <w:rPr>
          <w:rFonts w:eastAsia="Times New Roman"/>
          <w:b/>
          <w:lang w:eastAsia="ar-SA"/>
        </w:rPr>
      </w:pPr>
      <w:r>
        <w:rPr>
          <w:b/>
        </w:rPr>
        <w:t>İKİNCİ YIL</w:t>
      </w:r>
    </w:p>
    <w:tbl>
      <w:tblPr>
        <w:tblW w:w="10785" w:type="dxa"/>
        <w:jc w:val="center"/>
        <w:tblLayout w:type="fixed"/>
        <w:tblCellMar>
          <w:left w:w="28" w:type="dxa"/>
          <w:right w:w="28" w:type="dxa"/>
        </w:tblCellMar>
        <w:tblLook w:val="04A0" w:firstRow="1" w:lastRow="0" w:firstColumn="1" w:lastColumn="0" w:noHBand="0" w:noVBand="1"/>
      </w:tblPr>
      <w:tblGrid>
        <w:gridCol w:w="561"/>
        <w:gridCol w:w="143"/>
        <w:gridCol w:w="425"/>
        <w:gridCol w:w="3003"/>
        <w:gridCol w:w="273"/>
        <w:gridCol w:w="200"/>
        <w:gridCol w:w="200"/>
        <w:gridCol w:w="200"/>
        <w:gridCol w:w="280"/>
        <w:gridCol w:w="210"/>
        <w:gridCol w:w="737"/>
        <w:gridCol w:w="567"/>
        <w:gridCol w:w="2822"/>
        <w:gridCol w:w="276"/>
        <w:gridCol w:w="200"/>
        <w:gridCol w:w="200"/>
        <w:gridCol w:w="200"/>
        <w:gridCol w:w="288"/>
      </w:tblGrid>
      <w:tr w:rsidR="00872597" w14:paraId="64DCC2B6" w14:textId="77777777" w:rsidTr="00872597">
        <w:trPr>
          <w:trHeight w:val="300"/>
          <w:jc w:val="center"/>
        </w:trPr>
        <w:tc>
          <w:tcPr>
            <w:tcW w:w="561" w:type="dxa"/>
            <w:tcBorders>
              <w:top w:val="single" w:sz="4" w:space="0" w:color="000000"/>
              <w:left w:val="single" w:sz="4" w:space="0" w:color="000000"/>
              <w:bottom w:val="single" w:sz="4" w:space="0" w:color="000000"/>
              <w:right w:val="nil"/>
            </w:tcBorders>
            <w:vAlign w:val="center"/>
          </w:tcPr>
          <w:p w14:paraId="13E23187" w14:textId="77777777" w:rsidR="00872597" w:rsidRDefault="00872597">
            <w:pPr>
              <w:snapToGrid w:val="0"/>
              <w:spacing w:line="256" w:lineRule="auto"/>
              <w:rPr>
                <w:b/>
              </w:rPr>
            </w:pPr>
          </w:p>
        </w:tc>
        <w:tc>
          <w:tcPr>
            <w:tcW w:w="568" w:type="dxa"/>
            <w:gridSpan w:val="2"/>
            <w:tcBorders>
              <w:top w:val="single" w:sz="4" w:space="0" w:color="000000"/>
              <w:left w:val="nil"/>
              <w:bottom w:val="single" w:sz="4" w:space="0" w:color="000000"/>
              <w:right w:val="nil"/>
            </w:tcBorders>
            <w:vAlign w:val="center"/>
          </w:tcPr>
          <w:p w14:paraId="6792C867" w14:textId="77777777" w:rsidR="00872597" w:rsidRDefault="00872597">
            <w:pPr>
              <w:snapToGrid w:val="0"/>
              <w:spacing w:line="256" w:lineRule="auto"/>
              <w:rPr>
                <w:b/>
              </w:rPr>
            </w:pPr>
          </w:p>
        </w:tc>
        <w:tc>
          <w:tcPr>
            <w:tcW w:w="3276" w:type="dxa"/>
            <w:gridSpan w:val="2"/>
            <w:tcBorders>
              <w:top w:val="single" w:sz="4" w:space="0" w:color="000000"/>
              <w:left w:val="nil"/>
              <w:bottom w:val="single" w:sz="4" w:space="0" w:color="000000"/>
              <w:right w:val="nil"/>
            </w:tcBorders>
            <w:vAlign w:val="center"/>
            <w:hideMark/>
          </w:tcPr>
          <w:p w14:paraId="051F18C0" w14:textId="77777777" w:rsidR="00872597" w:rsidRDefault="00872597">
            <w:pPr>
              <w:snapToGrid w:val="0"/>
              <w:spacing w:line="256" w:lineRule="auto"/>
              <w:jc w:val="center"/>
              <w:rPr>
                <w:b/>
              </w:rPr>
            </w:pPr>
            <w:r>
              <w:rPr>
                <w:b/>
              </w:rPr>
              <w:t>ÜÇÜNCÜ DÖNEM           AKTS</w:t>
            </w:r>
          </w:p>
        </w:tc>
        <w:tc>
          <w:tcPr>
            <w:tcW w:w="200" w:type="dxa"/>
            <w:tcBorders>
              <w:top w:val="single" w:sz="4" w:space="0" w:color="000000"/>
              <w:left w:val="nil"/>
              <w:bottom w:val="single" w:sz="4" w:space="0" w:color="000000"/>
              <w:right w:val="nil"/>
            </w:tcBorders>
            <w:vAlign w:val="center"/>
            <w:hideMark/>
          </w:tcPr>
          <w:p w14:paraId="15051E7F"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006FB014"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57C29CBF" w14:textId="77777777" w:rsidR="00872597" w:rsidRDefault="00872597">
            <w:pPr>
              <w:snapToGrid w:val="0"/>
              <w:spacing w:line="256" w:lineRule="auto"/>
              <w:jc w:val="center"/>
              <w:rPr>
                <w:b/>
              </w:rPr>
            </w:pPr>
            <w:r>
              <w:rPr>
                <w:b/>
              </w:rPr>
              <w:t>L</w:t>
            </w:r>
          </w:p>
        </w:tc>
        <w:tc>
          <w:tcPr>
            <w:tcW w:w="280" w:type="dxa"/>
            <w:tcBorders>
              <w:top w:val="single" w:sz="4" w:space="0" w:color="000000"/>
              <w:left w:val="nil"/>
              <w:bottom w:val="single" w:sz="4" w:space="0" w:color="000000"/>
              <w:right w:val="nil"/>
            </w:tcBorders>
            <w:vAlign w:val="center"/>
            <w:hideMark/>
          </w:tcPr>
          <w:p w14:paraId="60042F0A" w14:textId="77777777" w:rsidR="00872597" w:rsidRDefault="00872597">
            <w:pPr>
              <w:snapToGrid w:val="0"/>
              <w:spacing w:line="256" w:lineRule="auto"/>
              <w:jc w:val="center"/>
              <w:rPr>
                <w:b/>
                <w:bCs/>
              </w:rPr>
            </w:pPr>
            <w:r>
              <w:rPr>
                <w:b/>
                <w:bCs/>
              </w:rPr>
              <w:t>Y</w:t>
            </w:r>
          </w:p>
        </w:tc>
        <w:tc>
          <w:tcPr>
            <w:tcW w:w="210" w:type="dxa"/>
            <w:tcBorders>
              <w:top w:val="nil"/>
              <w:left w:val="single" w:sz="4" w:space="0" w:color="000000"/>
              <w:bottom w:val="nil"/>
              <w:right w:val="nil"/>
            </w:tcBorders>
            <w:vAlign w:val="bottom"/>
          </w:tcPr>
          <w:p w14:paraId="1B8D8E44" w14:textId="77777777" w:rsidR="00872597" w:rsidRDefault="00872597">
            <w:pPr>
              <w:snapToGrid w:val="0"/>
              <w:spacing w:line="256" w:lineRule="auto"/>
              <w:rPr>
                <w:b/>
              </w:rPr>
            </w:pPr>
          </w:p>
        </w:tc>
        <w:tc>
          <w:tcPr>
            <w:tcW w:w="737" w:type="dxa"/>
            <w:tcBorders>
              <w:top w:val="single" w:sz="4" w:space="0" w:color="000000"/>
              <w:left w:val="single" w:sz="4" w:space="0" w:color="000000"/>
              <w:bottom w:val="single" w:sz="4" w:space="0" w:color="000000"/>
              <w:right w:val="nil"/>
            </w:tcBorders>
            <w:vAlign w:val="center"/>
          </w:tcPr>
          <w:p w14:paraId="2097954E" w14:textId="77777777" w:rsidR="00872597" w:rsidRDefault="00872597">
            <w:pPr>
              <w:snapToGrid w:val="0"/>
              <w:spacing w:line="256" w:lineRule="auto"/>
              <w:rPr>
                <w:b/>
              </w:rPr>
            </w:pPr>
          </w:p>
        </w:tc>
        <w:tc>
          <w:tcPr>
            <w:tcW w:w="567" w:type="dxa"/>
            <w:tcBorders>
              <w:top w:val="single" w:sz="4" w:space="0" w:color="000000"/>
              <w:left w:val="nil"/>
              <w:bottom w:val="single" w:sz="4" w:space="0" w:color="000000"/>
              <w:right w:val="nil"/>
            </w:tcBorders>
            <w:vAlign w:val="center"/>
          </w:tcPr>
          <w:p w14:paraId="72479990" w14:textId="77777777" w:rsidR="00872597" w:rsidRDefault="00872597">
            <w:pPr>
              <w:snapToGrid w:val="0"/>
              <w:spacing w:line="256" w:lineRule="auto"/>
              <w:rPr>
                <w:b/>
              </w:rPr>
            </w:pPr>
          </w:p>
        </w:tc>
        <w:tc>
          <w:tcPr>
            <w:tcW w:w="3098" w:type="dxa"/>
            <w:gridSpan w:val="2"/>
            <w:tcBorders>
              <w:top w:val="single" w:sz="4" w:space="0" w:color="000000"/>
              <w:left w:val="nil"/>
              <w:bottom w:val="single" w:sz="4" w:space="0" w:color="000000"/>
              <w:right w:val="nil"/>
            </w:tcBorders>
            <w:vAlign w:val="center"/>
            <w:hideMark/>
          </w:tcPr>
          <w:p w14:paraId="3FDB2D69" w14:textId="77777777" w:rsidR="00872597" w:rsidRDefault="00872597">
            <w:pPr>
              <w:snapToGrid w:val="0"/>
              <w:spacing w:line="256" w:lineRule="auto"/>
              <w:jc w:val="center"/>
              <w:rPr>
                <w:b/>
              </w:rPr>
            </w:pPr>
            <w:r>
              <w:rPr>
                <w:b/>
              </w:rPr>
              <w:t>DÖRDÜNCÜ DÖNEM   AKTS</w:t>
            </w:r>
          </w:p>
        </w:tc>
        <w:tc>
          <w:tcPr>
            <w:tcW w:w="200" w:type="dxa"/>
            <w:tcBorders>
              <w:top w:val="single" w:sz="4" w:space="0" w:color="000000"/>
              <w:left w:val="nil"/>
              <w:bottom w:val="single" w:sz="4" w:space="0" w:color="000000"/>
              <w:right w:val="nil"/>
            </w:tcBorders>
            <w:vAlign w:val="center"/>
            <w:hideMark/>
          </w:tcPr>
          <w:p w14:paraId="5669F7F9"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3A5AFBB3"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4F76DF9D" w14:textId="77777777" w:rsidR="00872597" w:rsidRDefault="00872597">
            <w:pPr>
              <w:snapToGrid w:val="0"/>
              <w:spacing w:line="256" w:lineRule="auto"/>
              <w:jc w:val="center"/>
              <w:rPr>
                <w:b/>
              </w:rPr>
            </w:pPr>
            <w:r>
              <w:rPr>
                <w:b/>
              </w:rPr>
              <w:t>L</w:t>
            </w:r>
          </w:p>
        </w:tc>
        <w:tc>
          <w:tcPr>
            <w:tcW w:w="288" w:type="dxa"/>
            <w:tcBorders>
              <w:top w:val="single" w:sz="4" w:space="0" w:color="000000"/>
              <w:left w:val="nil"/>
              <w:bottom w:val="single" w:sz="4" w:space="0" w:color="000000"/>
              <w:right w:val="single" w:sz="4" w:space="0" w:color="000000"/>
            </w:tcBorders>
            <w:vAlign w:val="center"/>
            <w:hideMark/>
          </w:tcPr>
          <w:p w14:paraId="1E6D5EDB" w14:textId="77777777" w:rsidR="00872597" w:rsidRDefault="00872597">
            <w:pPr>
              <w:snapToGrid w:val="0"/>
              <w:spacing w:line="256" w:lineRule="auto"/>
              <w:jc w:val="center"/>
              <w:rPr>
                <w:b/>
                <w:bCs/>
              </w:rPr>
            </w:pPr>
            <w:r>
              <w:rPr>
                <w:b/>
                <w:bCs/>
              </w:rPr>
              <w:t>Y</w:t>
            </w:r>
          </w:p>
        </w:tc>
      </w:tr>
      <w:tr w:rsidR="00872597" w14:paraId="1F18500D" w14:textId="77777777" w:rsidTr="00872597">
        <w:trPr>
          <w:trHeight w:val="300"/>
          <w:jc w:val="center"/>
        </w:trPr>
        <w:tc>
          <w:tcPr>
            <w:tcW w:w="704" w:type="dxa"/>
            <w:gridSpan w:val="2"/>
            <w:tcBorders>
              <w:top w:val="single" w:sz="4" w:space="0" w:color="000000"/>
              <w:left w:val="single" w:sz="4" w:space="0" w:color="000000"/>
              <w:bottom w:val="single" w:sz="4" w:space="0" w:color="C0C0C0"/>
              <w:right w:val="nil"/>
            </w:tcBorders>
            <w:hideMark/>
          </w:tcPr>
          <w:p w14:paraId="0426A114" w14:textId="77777777" w:rsidR="00872597" w:rsidRDefault="00872597">
            <w:pPr>
              <w:spacing w:line="256" w:lineRule="auto"/>
              <w:rPr>
                <w:b/>
              </w:rPr>
            </w:pPr>
            <w:r>
              <w:rPr>
                <w:b/>
              </w:rPr>
              <w:t xml:space="preserve">SOC </w:t>
            </w:r>
          </w:p>
        </w:tc>
        <w:tc>
          <w:tcPr>
            <w:tcW w:w="425" w:type="dxa"/>
            <w:tcBorders>
              <w:top w:val="single" w:sz="4" w:space="0" w:color="000000"/>
              <w:left w:val="single" w:sz="4" w:space="0" w:color="C0C0C0"/>
              <w:bottom w:val="single" w:sz="4" w:space="0" w:color="C0C0C0"/>
              <w:right w:val="nil"/>
            </w:tcBorders>
            <w:vAlign w:val="center"/>
            <w:hideMark/>
          </w:tcPr>
          <w:p w14:paraId="58FE3163" w14:textId="77777777" w:rsidR="00872597" w:rsidRDefault="00872597">
            <w:pPr>
              <w:snapToGrid w:val="0"/>
              <w:spacing w:line="256" w:lineRule="auto"/>
              <w:rPr>
                <w:b/>
              </w:rPr>
            </w:pPr>
            <w:r>
              <w:rPr>
                <w:b/>
              </w:rPr>
              <w:t>203</w:t>
            </w:r>
          </w:p>
        </w:tc>
        <w:tc>
          <w:tcPr>
            <w:tcW w:w="3003" w:type="dxa"/>
            <w:tcBorders>
              <w:top w:val="single" w:sz="4" w:space="0" w:color="000000"/>
              <w:left w:val="single" w:sz="4" w:space="0" w:color="C0C0C0"/>
              <w:bottom w:val="single" w:sz="4" w:space="0" w:color="C0C0C0"/>
              <w:right w:val="nil"/>
            </w:tcBorders>
            <w:hideMark/>
          </w:tcPr>
          <w:p w14:paraId="2AB99ADA" w14:textId="77777777" w:rsidR="00872597" w:rsidRDefault="00872597">
            <w:pPr>
              <w:spacing w:line="256" w:lineRule="auto"/>
            </w:pPr>
            <w:r>
              <w:t>Klasik Sosyoloji Kuramları</w:t>
            </w:r>
          </w:p>
        </w:tc>
        <w:tc>
          <w:tcPr>
            <w:tcW w:w="273" w:type="dxa"/>
            <w:tcBorders>
              <w:top w:val="single" w:sz="4" w:space="0" w:color="000000"/>
              <w:left w:val="single" w:sz="4" w:space="0" w:color="000000"/>
              <w:bottom w:val="single" w:sz="4" w:space="0" w:color="C0C0C0"/>
              <w:right w:val="nil"/>
            </w:tcBorders>
            <w:shd w:val="clear" w:color="auto" w:fill="E0E0E0"/>
            <w:vAlign w:val="center"/>
            <w:hideMark/>
          </w:tcPr>
          <w:p w14:paraId="2D7668A6" w14:textId="77777777" w:rsidR="00872597" w:rsidRDefault="00872597">
            <w:pPr>
              <w:snapToGrid w:val="0"/>
              <w:spacing w:line="256" w:lineRule="auto"/>
              <w:jc w:val="center"/>
            </w:pPr>
            <w:r>
              <w:t>11</w:t>
            </w:r>
          </w:p>
        </w:tc>
        <w:tc>
          <w:tcPr>
            <w:tcW w:w="200" w:type="dxa"/>
            <w:tcBorders>
              <w:top w:val="single" w:sz="4" w:space="0" w:color="000000"/>
              <w:left w:val="single" w:sz="4" w:space="0" w:color="000000"/>
              <w:bottom w:val="single" w:sz="4" w:space="0" w:color="C0C0C0"/>
              <w:right w:val="nil"/>
            </w:tcBorders>
            <w:vAlign w:val="center"/>
            <w:hideMark/>
          </w:tcPr>
          <w:p w14:paraId="32997EC6" w14:textId="77777777" w:rsidR="00872597" w:rsidRDefault="00872597">
            <w:pPr>
              <w:snapToGrid w:val="0"/>
              <w:spacing w:line="256" w:lineRule="auto"/>
              <w:jc w:val="center"/>
            </w:pPr>
            <w:r>
              <w:t>3</w:t>
            </w:r>
          </w:p>
        </w:tc>
        <w:tc>
          <w:tcPr>
            <w:tcW w:w="200" w:type="dxa"/>
            <w:tcBorders>
              <w:top w:val="single" w:sz="4" w:space="0" w:color="000000"/>
              <w:left w:val="single" w:sz="4" w:space="0" w:color="C0C0C0"/>
              <w:bottom w:val="single" w:sz="4" w:space="0" w:color="C0C0C0"/>
              <w:right w:val="nil"/>
            </w:tcBorders>
            <w:vAlign w:val="center"/>
            <w:hideMark/>
          </w:tcPr>
          <w:p w14:paraId="45A13CEF" w14:textId="77777777" w:rsidR="00872597" w:rsidRDefault="00872597">
            <w:pPr>
              <w:snapToGrid w:val="0"/>
              <w:spacing w:line="256" w:lineRule="auto"/>
            </w:pPr>
            <w:r>
              <w:t>0</w:t>
            </w:r>
          </w:p>
        </w:tc>
        <w:tc>
          <w:tcPr>
            <w:tcW w:w="200" w:type="dxa"/>
            <w:tcBorders>
              <w:top w:val="single" w:sz="4" w:space="0" w:color="000000"/>
              <w:left w:val="single" w:sz="4" w:space="0" w:color="C0C0C0"/>
              <w:bottom w:val="single" w:sz="4" w:space="0" w:color="C0C0C0"/>
              <w:right w:val="nil"/>
            </w:tcBorders>
            <w:vAlign w:val="center"/>
            <w:hideMark/>
          </w:tcPr>
          <w:p w14:paraId="55AB6FD8" w14:textId="77777777" w:rsidR="00872597" w:rsidRDefault="00872597">
            <w:pPr>
              <w:snapToGrid w:val="0"/>
              <w:spacing w:line="256" w:lineRule="auto"/>
              <w:jc w:val="center"/>
            </w:pPr>
            <w:r>
              <w:t>0</w:t>
            </w:r>
          </w:p>
        </w:tc>
        <w:tc>
          <w:tcPr>
            <w:tcW w:w="280" w:type="dxa"/>
            <w:tcBorders>
              <w:top w:val="single" w:sz="4" w:space="0" w:color="000000"/>
              <w:left w:val="single" w:sz="4" w:space="0" w:color="C0C0C0"/>
              <w:bottom w:val="single" w:sz="4" w:space="0" w:color="C0C0C0"/>
              <w:right w:val="nil"/>
            </w:tcBorders>
            <w:vAlign w:val="center"/>
            <w:hideMark/>
          </w:tcPr>
          <w:p w14:paraId="2CEE9533"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57DE964D" w14:textId="77777777" w:rsidR="00872597" w:rsidRDefault="00872597">
            <w:pPr>
              <w:snapToGrid w:val="0"/>
              <w:spacing w:line="256" w:lineRule="auto"/>
            </w:pPr>
          </w:p>
        </w:tc>
        <w:tc>
          <w:tcPr>
            <w:tcW w:w="737" w:type="dxa"/>
            <w:tcBorders>
              <w:top w:val="single" w:sz="4" w:space="0" w:color="000000"/>
              <w:left w:val="single" w:sz="4" w:space="0" w:color="000000"/>
              <w:bottom w:val="single" w:sz="4" w:space="0" w:color="C0C0C0"/>
              <w:right w:val="nil"/>
            </w:tcBorders>
            <w:hideMark/>
          </w:tcPr>
          <w:p w14:paraId="1138DA79" w14:textId="77777777" w:rsidR="00872597" w:rsidRDefault="00872597">
            <w:pPr>
              <w:spacing w:line="256" w:lineRule="auto"/>
              <w:rPr>
                <w:b/>
              </w:rPr>
            </w:pPr>
            <w:r>
              <w:rPr>
                <w:b/>
              </w:rPr>
              <w:t>SOC</w:t>
            </w:r>
          </w:p>
        </w:tc>
        <w:tc>
          <w:tcPr>
            <w:tcW w:w="567" w:type="dxa"/>
            <w:tcBorders>
              <w:top w:val="single" w:sz="4" w:space="0" w:color="000000"/>
              <w:left w:val="single" w:sz="4" w:space="0" w:color="C0C0C0"/>
              <w:bottom w:val="single" w:sz="4" w:space="0" w:color="C0C0C0"/>
              <w:right w:val="nil"/>
            </w:tcBorders>
            <w:vAlign w:val="center"/>
            <w:hideMark/>
          </w:tcPr>
          <w:p w14:paraId="4D2206E8" w14:textId="77777777" w:rsidR="00872597" w:rsidRDefault="00872597">
            <w:pPr>
              <w:snapToGrid w:val="0"/>
              <w:spacing w:line="256" w:lineRule="auto"/>
              <w:rPr>
                <w:b/>
              </w:rPr>
            </w:pPr>
            <w:r>
              <w:rPr>
                <w:b/>
              </w:rPr>
              <w:t>216</w:t>
            </w:r>
          </w:p>
        </w:tc>
        <w:tc>
          <w:tcPr>
            <w:tcW w:w="2822" w:type="dxa"/>
            <w:tcBorders>
              <w:top w:val="single" w:sz="4" w:space="0" w:color="000000"/>
              <w:left w:val="single" w:sz="4" w:space="0" w:color="C0C0C0"/>
              <w:bottom w:val="single" w:sz="4" w:space="0" w:color="C0C0C0"/>
              <w:right w:val="nil"/>
            </w:tcBorders>
            <w:hideMark/>
          </w:tcPr>
          <w:p w14:paraId="2D6FDFE7" w14:textId="77777777" w:rsidR="00872597" w:rsidRDefault="00872597">
            <w:pPr>
              <w:spacing w:line="256" w:lineRule="auto"/>
            </w:pPr>
            <w:r>
              <w:t>Hukuk Sosyolojisi</w:t>
            </w:r>
          </w:p>
        </w:tc>
        <w:tc>
          <w:tcPr>
            <w:tcW w:w="276" w:type="dxa"/>
            <w:tcBorders>
              <w:top w:val="single" w:sz="4" w:space="0" w:color="000000"/>
              <w:left w:val="single" w:sz="4" w:space="0" w:color="000000"/>
              <w:bottom w:val="single" w:sz="4" w:space="0" w:color="C0C0C0"/>
              <w:right w:val="nil"/>
            </w:tcBorders>
            <w:shd w:val="clear" w:color="auto" w:fill="E0E0E0"/>
            <w:vAlign w:val="center"/>
            <w:hideMark/>
          </w:tcPr>
          <w:p w14:paraId="37ED70CB" w14:textId="77777777" w:rsidR="00872597" w:rsidRDefault="00872597">
            <w:pPr>
              <w:snapToGrid w:val="0"/>
              <w:spacing w:line="256" w:lineRule="auto"/>
              <w:jc w:val="center"/>
            </w:pPr>
            <w:r>
              <w:t>7</w:t>
            </w:r>
          </w:p>
        </w:tc>
        <w:tc>
          <w:tcPr>
            <w:tcW w:w="200" w:type="dxa"/>
            <w:tcBorders>
              <w:top w:val="single" w:sz="4" w:space="0" w:color="000000"/>
              <w:left w:val="single" w:sz="4" w:space="0" w:color="000000"/>
              <w:bottom w:val="single" w:sz="4" w:space="0" w:color="C0C0C0"/>
              <w:right w:val="nil"/>
            </w:tcBorders>
            <w:vAlign w:val="center"/>
            <w:hideMark/>
          </w:tcPr>
          <w:p w14:paraId="2B0CE75A" w14:textId="77777777" w:rsidR="00872597" w:rsidRDefault="00872597">
            <w:pPr>
              <w:snapToGrid w:val="0"/>
              <w:spacing w:line="256" w:lineRule="auto"/>
              <w:jc w:val="center"/>
            </w:pPr>
            <w:r>
              <w:t>3</w:t>
            </w:r>
          </w:p>
        </w:tc>
        <w:tc>
          <w:tcPr>
            <w:tcW w:w="200" w:type="dxa"/>
            <w:tcBorders>
              <w:top w:val="single" w:sz="4" w:space="0" w:color="000000"/>
              <w:left w:val="single" w:sz="4" w:space="0" w:color="C0C0C0"/>
              <w:bottom w:val="single" w:sz="4" w:space="0" w:color="C0C0C0"/>
              <w:right w:val="nil"/>
            </w:tcBorders>
            <w:vAlign w:val="center"/>
            <w:hideMark/>
          </w:tcPr>
          <w:p w14:paraId="291425BD" w14:textId="77777777" w:rsidR="00872597" w:rsidRDefault="00872597">
            <w:pPr>
              <w:snapToGrid w:val="0"/>
              <w:spacing w:line="256" w:lineRule="auto"/>
            </w:pPr>
            <w:r>
              <w:t>0</w:t>
            </w:r>
          </w:p>
        </w:tc>
        <w:tc>
          <w:tcPr>
            <w:tcW w:w="200" w:type="dxa"/>
            <w:tcBorders>
              <w:top w:val="single" w:sz="4" w:space="0" w:color="000000"/>
              <w:left w:val="single" w:sz="4" w:space="0" w:color="C0C0C0"/>
              <w:bottom w:val="single" w:sz="4" w:space="0" w:color="C0C0C0"/>
              <w:right w:val="nil"/>
            </w:tcBorders>
            <w:vAlign w:val="center"/>
            <w:hideMark/>
          </w:tcPr>
          <w:p w14:paraId="04F8866D" w14:textId="77777777" w:rsidR="00872597" w:rsidRDefault="00872597">
            <w:pPr>
              <w:snapToGrid w:val="0"/>
              <w:spacing w:line="256" w:lineRule="auto"/>
              <w:jc w:val="center"/>
            </w:pPr>
            <w:r>
              <w:t>0</w:t>
            </w:r>
          </w:p>
        </w:tc>
        <w:tc>
          <w:tcPr>
            <w:tcW w:w="288" w:type="dxa"/>
            <w:tcBorders>
              <w:top w:val="single" w:sz="4" w:space="0" w:color="000000"/>
              <w:left w:val="single" w:sz="4" w:space="0" w:color="C0C0C0"/>
              <w:bottom w:val="single" w:sz="4" w:space="0" w:color="C0C0C0"/>
              <w:right w:val="single" w:sz="4" w:space="0" w:color="000000"/>
            </w:tcBorders>
            <w:vAlign w:val="center"/>
            <w:hideMark/>
          </w:tcPr>
          <w:p w14:paraId="4D49B101" w14:textId="77777777" w:rsidR="00872597" w:rsidRDefault="00872597">
            <w:pPr>
              <w:snapToGrid w:val="0"/>
              <w:spacing w:line="256" w:lineRule="auto"/>
              <w:jc w:val="center"/>
              <w:rPr>
                <w:bCs/>
              </w:rPr>
            </w:pPr>
            <w:r>
              <w:rPr>
                <w:bCs/>
              </w:rPr>
              <w:t>3</w:t>
            </w:r>
          </w:p>
        </w:tc>
      </w:tr>
      <w:tr w:rsidR="00872597" w14:paraId="5914A488" w14:textId="77777777" w:rsidTr="00872597">
        <w:trPr>
          <w:trHeight w:val="653"/>
          <w:jc w:val="center"/>
        </w:trPr>
        <w:tc>
          <w:tcPr>
            <w:tcW w:w="704" w:type="dxa"/>
            <w:gridSpan w:val="2"/>
            <w:tcBorders>
              <w:top w:val="single" w:sz="4" w:space="0" w:color="C0C0C0"/>
              <w:left w:val="single" w:sz="4" w:space="0" w:color="000000"/>
              <w:bottom w:val="single" w:sz="4" w:space="0" w:color="C0C0C0"/>
              <w:right w:val="nil"/>
            </w:tcBorders>
            <w:hideMark/>
          </w:tcPr>
          <w:p w14:paraId="02C3D0A7" w14:textId="77777777" w:rsidR="00872597" w:rsidRDefault="00872597">
            <w:pPr>
              <w:spacing w:line="256" w:lineRule="auto"/>
              <w:rPr>
                <w:b/>
              </w:rPr>
            </w:pPr>
            <w:r>
              <w:rPr>
                <w:b/>
              </w:rPr>
              <w:t>STAT</w:t>
            </w:r>
          </w:p>
        </w:tc>
        <w:tc>
          <w:tcPr>
            <w:tcW w:w="425" w:type="dxa"/>
            <w:tcBorders>
              <w:top w:val="single" w:sz="4" w:space="0" w:color="C0C0C0"/>
              <w:left w:val="single" w:sz="4" w:space="0" w:color="C0C0C0"/>
              <w:bottom w:val="single" w:sz="4" w:space="0" w:color="C0C0C0"/>
              <w:right w:val="nil"/>
            </w:tcBorders>
            <w:vAlign w:val="center"/>
            <w:hideMark/>
          </w:tcPr>
          <w:p w14:paraId="2D28468C" w14:textId="77777777" w:rsidR="00872597" w:rsidRDefault="00872597">
            <w:pPr>
              <w:snapToGrid w:val="0"/>
              <w:spacing w:line="256" w:lineRule="auto"/>
              <w:rPr>
                <w:b/>
              </w:rPr>
            </w:pPr>
            <w:r>
              <w:rPr>
                <w:b/>
              </w:rPr>
              <w:t>410</w:t>
            </w:r>
          </w:p>
        </w:tc>
        <w:tc>
          <w:tcPr>
            <w:tcW w:w="3003" w:type="dxa"/>
            <w:tcBorders>
              <w:top w:val="single" w:sz="4" w:space="0" w:color="C0C0C0"/>
              <w:left w:val="single" w:sz="4" w:space="0" w:color="C0C0C0"/>
              <w:bottom w:val="single" w:sz="4" w:space="0" w:color="C0C0C0"/>
              <w:right w:val="nil"/>
            </w:tcBorders>
            <w:hideMark/>
          </w:tcPr>
          <w:p w14:paraId="7D274552" w14:textId="77777777" w:rsidR="00872597" w:rsidRDefault="00872597">
            <w:pPr>
              <w:spacing w:line="256" w:lineRule="auto"/>
            </w:pPr>
            <w:r>
              <w:t>İstatistik</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669B512C"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6F8604E2"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037654A1"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6D996825"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313D5478"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18DE5158" w14:textId="77777777" w:rsidR="00872597" w:rsidRDefault="00872597">
            <w:pPr>
              <w:snapToGrid w:val="0"/>
              <w:spacing w:line="256" w:lineRule="auto"/>
            </w:pPr>
          </w:p>
        </w:tc>
        <w:tc>
          <w:tcPr>
            <w:tcW w:w="737" w:type="dxa"/>
            <w:tcBorders>
              <w:top w:val="single" w:sz="4" w:space="0" w:color="C0C0C0"/>
              <w:left w:val="single" w:sz="4" w:space="0" w:color="000000"/>
              <w:bottom w:val="single" w:sz="4" w:space="0" w:color="C0C0C0"/>
              <w:right w:val="nil"/>
            </w:tcBorders>
            <w:hideMark/>
          </w:tcPr>
          <w:p w14:paraId="23E356F7" w14:textId="77777777" w:rsidR="00872597" w:rsidRDefault="00872597">
            <w:pPr>
              <w:spacing w:line="256" w:lineRule="auto"/>
              <w:rPr>
                <w:b/>
              </w:rPr>
            </w:pPr>
            <w:r>
              <w:rPr>
                <w:b/>
              </w:rPr>
              <w:t xml:space="preserve">SOC </w:t>
            </w:r>
          </w:p>
        </w:tc>
        <w:tc>
          <w:tcPr>
            <w:tcW w:w="567" w:type="dxa"/>
            <w:tcBorders>
              <w:top w:val="single" w:sz="4" w:space="0" w:color="C0C0C0"/>
              <w:left w:val="single" w:sz="4" w:space="0" w:color="C0C0C0"/>
              <w:bottom w:val="single" w:sz="4" w:space="0" w:color="C0C0C0"/>
              <w:right w:val="nil"/>
            </w:tcBorders>
            <w:vAlign w:val="center"/>
            <w:hideMark/>
          </w:tcPr>
          <w:p w14:paraId="638C0BD5" w14:textId="77777777" w:rsidR="00872597" w:rsidRDefault="00872597">
            <w:pPr>
              <w:snapToGrid w:val="0"/>
              <w:spacing w:line="256" w:lineRule="auto"/>
              <w:rPr>
                <w:b/>
              </w:rPr>
            </w:pPr>
            <w:r>
              <w:rPr>
                <w:b/>
              </w:rPr>
              <w:t>218</w:t>
            </w:r>
          </w:p>
        </w:tc>
        <w:tc>
          <w:tcPr>
            <w:tcW w:w="2822" w:type="dxa"/>
            <w:tcBorders>
              <w:top w:val="single" w:sz="4" w:space="0" w:color="C0C0C0"/>
              <w:left w:val="single" w:sz="4" w:space="0" w:color="C0C0C0"/>
              <w:bottom w:val="single" w:sz="4" w:space="0" w:color="C0C0C0"/>
              <w:right w:val="nil"/>
            </w:tcBorders>
            <w:hideMark/>
          </w:tcPr>
          <w:p w14:paraId="0EAEDCDF" w14:textId="77777777" w:rsidR="00872597" w:rsidRDefault="00872597">
            <w:pPr>
              <w:spacing w:line="256" w:lineRule="auto"/>
            </w:pPr>
            <w:r>
              <w:t>Toplumsal Tutum ve Davranışlar</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655C1F77" w14:textId="77777777" w:rsidR="00872597" w:rsidRDefault="00872597">
            <w:pPr>
              <w:snapToGrid w:val="0"/>
              <w:spacing w:line="256" w:lineRule="auto"/>
              <w:jc w:val="center"/>
            </w:pPr>
            <w:r>
              <w:t>6</w:t>
            </w:r>
          </w:p>
        </w:tc>
        <w:tc>
          <w:tcPr>
            <w:tcW w:w="200" w:type="dxa"/>
            <w:tcBorders>
              <w:top w:val="single" w:sz="4" w:space="0" w:color="C0C0C0"/>
              <w:left w:val="single" w:sz="4" w:space="0" w:color="000000"/>
              <w:bottom w:val="single" w:sz="4" w:space="0" w:color="C0C0C0"/>
              <w:right w:val="nil"/>
            </w:tcBorders>
            <w:vAlign w:val="center"/>
            <w:hideMark/>
          </w:tcPr>
          <w:p w14:paraId="1A300AE0"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401DE368"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55A9D0D1" w14:textId="77777777" w:rsidR="00872597" w:rsidRDefault="00872597">
            <w:pPr>
              <w:snapToGrid w:val="0"/>
              <w:spacing w:line="256" w:lineRule="auto"/>
              <w:jc w:val="center"/>
            </w:pPr>
            <w:r>
              <w:t>0</w:t>
            </w:r>
          </w:p>
        </w:tc>
        <w:tc>
          <w:tcPr>
            <w:tcW w:w="288" w:type="dxa"/>
            <w:tcBorders>
              <w:top w:val="single" w:sz="4" w:space="0" w:color="C0C0C0"/>
              <w:left w:val="single" w:sz="4" w:space="0" w:color="C0C0C0"/>
              <w:bottom w:val="single" w:sz="4" w:space="0" w:color="C0C0C0"/>
              <w:right w:val="single" w:sz="4" w:space="0" w:color="000000"/>
            </w:tcBorders>
            <w:vAlign w:val="center"/>
            <w:hideMark/>
          </w:tcPr>
          <w:p w14:paraId="6EBCB911" w14:textId="77777777" w:rsidR="00872597" w:rsidRDefault="00872597">
            <w:pPr>
              <w:snapToGrid w:val="0"/>
              <w:spacing w:line="256" w:lineRule="auto"/>
              <w:jc w:val="center"/>
              <w:rPr>
                <w:bCs/>
              </w:rPr>
            </w:pPr>
            <w:r>
              <w:rPr>
                <w:bCs/>
              </w:rPr>
              <w:t>3</w:t>
            </w:r>
          </w:p>
        </w:tc>
      </w:tr>
      <w:tr w:rsidR="00872597" w14:paraId="573C1C24" w14:textId="77777777" w:rsidTr="00872597">
        <w:trPr>
          <w:trHeight w:val="300"/>
          <w:jc w:val="center"/>
        </w:trPr>
        <w:tc>
          <w:tcPr>
            <w:tcW w:w="704" w:type="dxa"/>
            <w:gridSpan w:val="2"/>
            <w:tcBorders>
              <w:top w:val="single" w:sz="4" w:space="0" w:color="C0C0C0"/>
              <w:left w:val="single" w:sz="4" w:space="0" w:color="000000"/>
              <w:bottom w:val="single" w:sz="4" w:space="0" w:color="C0C0C0"/>
              <w:right w:val="nil"/>
            </w:tcBorders>
            <w:hideMark/>
          </w:tcPr>
          <w:p w14:paraId="07F8C9DB" w14:textId="77777777" w:rsidR="00872597" w:rsidRDefault="00872597">
            <w:pPr>
              <w:spacing w:line="256" w:lineRule="auto"/>
              <w:rPr>
                <w:b/>
              </w:rPr>
            </w:pPr>
            <w:r>
              <w:rPr>
                <w:b/>
              </w:rPr>
              <w:t>SOC</w:t>
            </w:r>
          </w:p>
        </w:tc>
        <w:tc>
          <w:tcPr>
            <w:tcW w:w="425" w:type="dxa"/>
            <w:tcBorders>
              <w:top w:val="single" w:sz="4" w:space="0" w:color="C0C0C0"/>
              <w:left w:val="single" w:sz="4" w:space="0" w:color="C0C0C0"/>
              <w:bottom w:val="single" w:sz="4" w:space="0" w:color="C0C0C0"/>
              <w:right w:val="nil"/>
            </w:tcBorders>
            <w:vAlign w:val="center"/>
            <w:hideMark/>
          </w:tcPr>
          <w:p w14:paraId="6E647EDE" w14:textId="77777777" w:rsidR="00872597" w:rsidRDefault="00872597">
            <w:pPr>
              <w:snapToGrid w:val="0"/>
              <w:spacing w:line="256" w:lineRule="auto"/>
              <w:rPr>
                <w:b/>
              </w:rPr>
            </w:pPr>
            <w:r>
              <w:rPr>
                <w:b/>
              </w:rPr>
              <w:t>227</w:t>
            </w:r>
          </w:p>
        </w:tc>
        <w:tc>
          <w:tcPr>
            <w:tcW w:w="3003" w:type="dxa"/>
            <w:tcBorders>
              <w:top w:val="single" w:sz="4" w:space="0" w:color="C0C0C0"/>
              <w:left w:val="single" w:sz="4" w:space="0" w:color="C0C0C0"/>
              <w:bottom w:val="single" w:sz="4" w:space="0" w:color="C0C0C0"/>
              <w:right w:val="nil"/>
            </w:tcBorders>
            <w:hideMark/>
          </w:tcPr>
          <w:p w14:paraId="20640037" w14:textId="77777777" w:rsidR="00872597" w:rsidRDefault="00872597">
            <w:pPr>
              <w:spacing w:line="256" w:lineRule="auto"/>
            </w:pPr>
            <w:r>
              <w:t>Gençlik Sosyolojisi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3768F14F"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4FFE276F"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643BAEF4"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60B3BA7A"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6A05D37A"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7C8EE481" w14:textId="77777777" w:rsidR="00872597" w:rsidRDefault="00872597">
            <w:pPr>
              <w:snapToGrid w:val="0"/>
              <w:spacing w:line="256" w:lineRule="auto"/>
            </w:pPr>
          </w:p>
        </w:tc>
        <w:tc>
          <w:tcPr>
            <w:tcW w:w="737" w:type="dxa"/>
            <w:tcBorders>
              <w:top w:val="single" w:sz="4" w:space="0" w:color="C0C0C0"/>
              <w:left w:val="single" w:sz="4" w:space="0" w:color="000000"/>
              <w:bottom w:val="single" w:sz="4" w:space="0" w:color="C0C0C0"/>
              <w:right w:val="nil"/>
            </w:tcBorders>
            <w:hideMark/>
          </w:tcPr>
          <w:p w14:paraId="10E12C5E" w14:textId="77777777" w:rsidR="00872597" w:rsidRDefault="00872597">
            <w:pPr>
              <w:spacing w:line="256" w:lineRule="auto"/>
              <w:rPr>
                <w:b/>
              </w:rPr>
            </w:pPr>
            <w:r>
              <w:rPr>
                <w:b/>
              </w:rPr>
              <w:t>RSCH</w:t>
            </w:r>
          </w:p>
        </w:tc>
        <w:tc>
          <w:tcPr>
            <w:tcW w:w="567" w:type="dxa"/>
            <w:tcBorders>
              <w:top w:val="single" w:sz="4" w:space="0" w:color="C0C0C0"/>
              <w:left w:val="single" w:sz="4" w:space="0" w:color="C0C0C0"/>
              <w:bottom w:val="single" w:sz="4" w:space="0" w:color="C0C0C0"/>
              <w:right w:val="nil"/>
            </w:tcBorders>
            <w:vAlign w:val="center"/>
            <w:hideMark/>
          </w:tcPr>
          <w:p w14:paraId="296FBD3C" w14:textId="77777777" w:rsidR="00872597" w:rsidRDefault="00872597">
            <w:pPr>
              <w:snapToGrid w:val="0"/>
              <w:spacing w:line="256" w:lineRule="auto"/>
              <w:rPr>
                <w:b/>
              </w:rPr>
            </w:pPr>
            <w:r>
              <w:rPr>
                <w:b/>
              </w:rPr>
              <w:t>412</w:t>
            </w:r>
          </w:p>
        </w:tc>
        <w:tc>
          <w:tcPr>
            <w:tcW w:w="2822" w:type="dxa"/>
            <w:tcBorders>
              <w:top w:val="single" w:sz="4" w:space="0" w:color="C0C0C0"/>
              <w:left w:val="single" w:sz="4" w:space="0" w:color="C0C0C0"/>
              <w:bottom w:val="single" w:sz="4" w:space="0" w:color="C0C0C0"/>
              <w:right w:val="nil"/>
            </w:tcBorders>
            <w:hideMark/>
          </w:tcPr>
          <w:p w14:paraId="3EBB6B48" w14:textId="77777777" w:rsidR="00872597" w:rsidRDefault="00872597">
            <w:pPr>
              <w:spacing w:line="256" w:lineRule="auto"/>
            </w:pPr>
            <w:r>
              <w:t>Nitel Araştırma Yöntemleri</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370F83BF" w14:textId="77777777" w:rsidR="00872597" w:rsidRDefault="00872597">
            <w:pPr>
              <w:snapToGrid w:val="0"/>
              <w:spacing w:line="256" w:lineRule="auto"/>
              <w:jc w:val="center"/>
            </w:pPr>
            <w:r>
              <w:t>4</w:t>
            </w:r>
          </w:p>
        </w:tc>
        <w:tc>
          <w:tcPr>
            <w:tcW w:w="200" w:type="dxa"/>
            <w:tcBorders>
              <w:top w:val="single" w:sz="4" w:space="0" w:color="C0C0C0"/>
              <w:left w:val="single" w:sz="4" w:space="0" w:color="000000"/>
              <w:bottom w:val="single" w:sz="4" w:space="0" w:color="C0C0C0"/>
              <w:right w:val="nil"/>
            </w:tcBorders>
            <w:vAlign w:val="center"/>
            <w:hideMark/>
          </w:tcPr>
          <w:p w14:paraId="693E0103"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0AB9CD00"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14FA249C" w14:textId="77777777" w:rsidR="00872597" w:rsidRDefault="00872597">
            <w:pPr>
              <w:snapToGrid w:val="0"/>
              <w:spacing w:line="256" w:lineRule="auto"/>
              <w:jc w:val="center"/>
            </w:pPr>
            <w:r>
              <w:t>0</w:t>
            </w:r>
          </w:p>
        </w:tc>
        <w:tc>
          <w:tcPr>
            <w:tcW w:w="288" w:type="dxa"/>
            <w:tcBorders>
              <w:top w:val="single" w:sz="4" w:space="0" w:color="C0C0C0"/>
              <w:left w:val="single" w:sz="4" w:space="0" w:color="C0C0C0"/>
              <w:bottom w:val="single" w:sz="4" w:space="0" w:color="C0C0C0"/>
              <w:right w:val="single" w:sz="4" w:space="0" w:color="000000"/>
            </w:tcBorders>
            <w:vAlign w:val="center"/>
            <w:hideMark/>
          </w:tcPr>
          <w:p w14:paraId="5B5B4392" w14:textId="77777777" w:rsidR="00872597" w:rsidRDefault="00872597">
            <w:pPr>
              <w:snapToGrid w:val="0"/>
              <w:spacing w:line="256" w:lineRule="auto"/>
              <w:jc w:val="center"/>
              <w:rPr>
                <w:bCs/>
              </w:rPr>
            </w:pPr>
            <w:r>
              <w:rPr>
                <w:bCs/>
              </w:rPr>
              <w:t>3</w:t>
            </w:r>
          </w:p>
        </w:tc>
      </w:tr>
      <w:tr w:rsidR="00872597" w14:paraId="3E07478A" w14:textId="77777777" w:rsidTr="00872597">
        <w:trPr>
          <w:trHeight w:val="300"/>
          <w:jc w:val="center"/>
        </w:trPr>
        <w:tc>
          <w:tcPr>
            <w:tcW w:w="704" w:type="dxa"/>
            <w:gridSpan w:val="2"/>
            <w:tcBorders>
              <w:top w:val="single" w:sz="4" w:space="0" w:color="C0C0C0"/>
              <w:left w:val="single" w:sz="4" w:space="0" w:color="000000"/>
              <w:bottom w:val="single" w:sz="4" w:space="0" w:color="C0C0C0"/>
              <w:right w:val="nil"/>
            </w:tcBorders>
            <w:hideMark/>
          </w:tcPr>
          <w:p w14:paraId="381084B1" w14:textId="77777777" w:rsidR="00872597" w:rsidRDefault="00872597">
            <w:pPr>
              <w:spacing w:line="256" w:lineRule="auto"/>
              <w:rPr>
                <w:b/>
              </w:rPr>
            </w:pPr>
            <w:r>
              <w:rPr>
                <w:b/>
              </w:rPr>
              <w:t>RSCH</w:t>
            </w:r>
          </w:p>
        </w:tc>
        <w:tc>
          <w:tcPr>
            <w:tcW w:w="425" w:type="dxa"/>
            <w:tcBorders>
              <w:top w:val="single" w:sz="4" w:space="0" w:color="C0C0C0"/>
              <w:left w:val="single" w:sz="4" w:space="0" w:color="C0C0C0"/>
              <w:bottom w:val="single" w:sz="4" w:space="0" w:color="C0C0C0"/>
              <w:right w:val="nil"/>
            </w:tcBorders>
            <w:vAlign w:val="center"/>
            <w:hideMark/>
          </w:tcPr>
          <w:p w14:paraId="6CBF5E8D" w14:textId="77777777" w:rsidR="00872597" w:rsidRDefault="00872597">
            <w:pPr>
              <w:snapToGrid w:val="0"/>
              <w:spacing w:line="256" w:lineRule="auto"/>
              <w:rPr>
                <w:b/>
              </w:rPr>
            </w:pPr>
            <w:r>
              <w:rPr>
                <w:b/>
              </w:rPr>
              <w:t>411</w:t>
            </w:r>
          </w:p>
        </w:tc>
        <w:tc>
          <w:tcPr>
            <w:tcW w:w="3003" w:type="dxa"/>
            <w:tcBorders>
              <w:top w:val="single" w:sz="4" w:space="0" w:color="C0C0C0"/>
              <w:left w:val="single" w:sz="4" w:space="0" w:color="C0C0C0"/>
              <w:bottom w:val="single" w:sz="4" w:space="0" w:color="C0C0C0"/>
              <w:right w:val="nil"/>
            </w:tcBorders>
            <w:hideMark/>
          </w:tcPr>
          <w:p w14:paraId="049B48C7" w14:textId="77777777" w:rsidR="00872597" w:rsidRDefault="00872597">
            <w:pPr>
              <w:spacing w:line="256" w:lineRule="auto"/>
            </w:pPr>
            <w:r>
              <w:t>Nicel Araştırma Yöntemleri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5443B004" w14:textId="77777777" w:rsidR="00872597" w:rsidRDefault="00872597">
            <w:pPr>
              <w:snapToGrid w:val="0"/>
              <w:spacing w:line="256" w:lineRule="auto"/>
              <w:jc w:val="center"/>
            </w:pPr>
            <w:r>
              <w:t>4</w:t>
            </w:r>
          </w:p>
        </w:tc>
        <w:tc>
          <w:tcPr>
            <w:tcW w:w="200" w:type="dxa"/>
            <w:tcBorders>
              <w:top w:val="single" w:sz="4" w:space="0" w:color="C0C0C0"/>
              <w:left w:val="single" w:sz="4" w:space="0" w:color="000000"/>
              <w:bottom w:val="single" w:sz="4" w:space="0" w:color="C0C0C0"/>
              <w:right w:val="nil"/>
            </w:tcBorders>
            <w:vAlign w:val="center"/>
            <w:hideMark/>
          </w:tcPr>
          <w:p w14:paraId="43C46C5C"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617DD645"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3391EE88"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0078AC9B"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30825794" w14:textId="77777777" w:rsidR="00872597" w:rsidRDefault="00872597">
            <w:pPr>
              <w:snapToGrid w:val="0"/>
              <w:spacing w:line="256" w:lineRule="auto"/>
            </w:pPr>
          </w:p>
        </w:tc>
        <w:tc>
          <w:tcPr>
            <w:tcW w:w="737" w:type="dxa"/>
            <w:tcBorders>
              <w:top w:val="single" w:sz="4" w:space="0" w:color="C0C0C0"/>
              <w:left w:val="single" w:sz="4" w:space="0" w:color="000000"/>
              <w:bottom w:val="single" w:sz="4" w:space="0" w:color="C0C0C0"/>
              <w:right w:val="nil"/>
            </w:tcBorders>
            <w:hideMark/>
          </w:tcPr>
          <w:p w14:paraId="1366951F" w14:textId="77777777" w:rsidR="00872597" w:rsidRDefault="00872597">
            <w:pPr>
              <w:spacing w:line="256" w:lineRule="auto"/>
              <w:rPr>
                <w:b/>
              </w:rPr>
            </w:pPr>
            <w:r>
              <w:rPr>
                <w:b/>
              </w:rPr>
              <w:t xml:space="preserve">SOC </w:t>
            </w:r>
          </w:p>
        </w:tc>
        <w:tc>
          <w:tcPr>
            <w:tcW w:w="567" w:type="dxa"/>
            <w:tcBorders>
              <w:top w:val="single" w:sz="4" w:space="0" w:color="C0C0C0"/>
              <w:left w:val="single" w:sz="4" w:space="0" w:color="C0C0C0"/>
              <w:bottom w:val="single" w:sz="4" w:space="0" w:color="C0C0C0"/>
              <w:right w:val="nil"/>
            </w:tcBorders>
            <w:vAlign w:val="center"/>
            <w:hideMark/>
          </w:tcPr>
          <w:p w14:paraId="617388C2" w14:textId="77777777" w:rsidR="00872597" w:rsidRDefault="00872597">
            <w:pPr>
              <w:snapToGrid w:val="0"/>
              <w:spacing w:line="256" w:lineRule="auto"/>
              <w:rPr>
                <w:b/>
              </w:rPr>
            </w:pPr>
            <w:r>
              <w:rPr>
                <w:b/>
              </w:rPr>
              <w:t>204</w:t>
            </w:r>
          </w:p>
        </w:tc>
        <w:tc>
          <w:tcPr>
            <w:tcW w:w="2822" w:type="dxa"/>
            <w:tcBorders>
              <w:top w:val="single" w:sz="4" w:space="0" w:color="C0C0C0"/>
              <w:left w:val="single" w:sz="4" w:space="0" w:color="C0C0C0"/>
              <w:bottom w:val="single" w:sz="4" w:space="0" w:color="C0C0C0"/>
              <w:right w:val="nil"/>
            </w:tcBorders>
            <w:hideMark/>
          </w:tcPr>
          <w:p w14:paraId="28526F67" w14:textId="77777777" w:rsidR="00872597" w:rsidRDefault="00872597">
            <w:pPr>
              <w:spacing w:line="256" w:lineRule="auto"/>
            </w:pPr>
            <w:r>
              <w:t>Çağdaş Sosyoloji Kuramları</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7D889A61" w14:textId="77777777" w:rsidR="00872597" w:rsidRDefault="00872597">
            <w:pPr>
              <w:snapToGrid w:val="0"/>
              <w:spacing w:line="256" w:lineRule="auto"/>
              <w:jc w:val="center"/>
            </w:pPr>
            <w:r>
              <w:t>8</w:t>
            </w:r>
          </w:p>
        </w:tc>
        <w:tc>
          <w:tcPr>
            <w:tcW w:w="200" w:type="dxa"/>
            <w:tcBorders>
              <w:top w:val="single" w:sz="4" w:space="0" w:color="C0C0C0"/>
              <w:left w:val="single" w:sz="4" w:space="0" w:color="000000"/>
              <w:bottom w:val="single" w:sz="4" w:space="0" w:color="C0C0C0"/>
              <w:right w:val="nil"/>
            </w:tcBorders>
            <w:vAlign w:val="center"/>
            <w:hideMark/>
          </w:tcPr>
          <w:p w14:paraId="7C9784E1"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BD19F80"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13E0E3C5" w14:textId="77777777" w:rsidR="00872597" w:rsidRDefault="00872597">
            <w:pPr>
              <w:snapToGrid w:val="0"/>
              <w:spacing w:line="256" w:lineRule="auto"/>
              <w:jc w:val="center"/>
            </w:pPr>
            <w:r>
              <w:t>0</w:t>
            </w:r>
          </w:p>
        </w:tc>
        <w:tc>
          <w:tcPr>
            <w:tcW w:w="288" w:type="dxa"/>
            <w:tcBorders>
              <w:top w:val="single" w:sz="4" w:space="0" w:color="C0C0C0"/>
              <w:left w:val="single" w:sz="4" w:space="0" w:color="C0C0C0"/>
              <w:bottom w:val="single" w:sz="4" w:space="0" w:color="C0C0C0"/>
              <w:right w:val="single" w:sz="4" w:space="0" w:color="000000"/>
            </w:tcBorders>
            <w:vAlign w:val="center"/>
            <w:hideMark/>
          </w:tcPr>
          <w:p w14:paraId="358EB01E" w14:textId="77777777" w:rsidR="00872597" w:rsidRDefault="00872597">
            <w:pPr>
              <w:snapToGrid w:val="0"/>
              <w:spacing w:line="256" w:lineRule="auto"/>
              <w:jc w:val="center"/>
              <w:rPr>
                <w:bCs/>
              </w:rPr>
            </w:pPr>
            <w:r>
              <w:rPr>
                <w:bCs/>
              </w:rPr>
              <w:t>3</w:t>
            </w:r>
          </w:p>
        </w:tc>
      </w:tr>
      <w:tr w:rsidR="00872597" w14:paraId="5BA52070" w14:textId="77777777" w:rsidTr="00872597">
        <w:trPr>
          <w:trHeight w:val="300"/>
          <w:jc w:val="center"/>
        </w:trPr>
        <w:tc>
          <w:tcPr>
            <w:tcW w:w="704" w:type="dxa"/>
            <w:gridSpan w:val="2"/>
            <w:tcBorders>
              <w:top w:val="single" w:sz="4" w:space="0" w:color="C0C0C0"/>
              <w:left w:val="single" w:sz="4" w:space="0" w:color="000000"/>
              <w:bottom w:val="single" w:sz="4" w:space="0" w:color="C0C0C0"/>
              <w:right w:val="nil"/>
            </w:tcBorders>
            <w:vAlign w:val="center"/>
          </w:tcPr>
          <w:p w14:paraId="38504E67" w14:textId="77777777" w:rsidR="00872597" w:rsidRDefault="00872597">
            <w:pPr>
              <w:snapToGrid w:val="0"/>
              <w:spacing w:line="256" w:lineRule="auto"/>
              <w:rPr>
                <w:b/>
              </w:rPr>
            </w:pPr>
          </w:p>
        </w:tc>
        <w:tc>
          <w:tcPr>
            <w:tcW w:w="425" w:type="dxa"/>
            <w:tcBorders>
              <w:top w:val="single" w:sz="4" w:space="0" w:color="C0C0C0"/>
              <w:left w:val="single" w:sz="4" w:space="0" w:color="C0C0C0"/>
              <w:bottom w:val="single" w:sz="4" w:space="0" w:color="C0C0C0"/>
              <w:right w:val="nil"/>
            </w:tcBorders>
            <w:vAlign w:val="center"/>
          </w:tcPr>
          <w:p w14:paraId="7BDC9404" w14:textId="77777777" w:rsidR="00872597" w:rsidRDefault="00872597">
            <w:pPr>
              <w:snapToGrid w:val="0"/>
              <w:spacing w:line="256" w:lineRule="auto"/>
              <w:rPr>
                <w:b/>
              </w:rPr>
            </w:pPr>
          </w:p>
        </w:tc>
        <w:tc>
          <w:tcPr>
            <w:tcW w:w="3003" w:type="dxa"/>
            <w:tcBorders>
              <w:top w:val="single" w:sz="4" w:space="0" w:color="C0C0C0"/>
              <w:left w:val="single" w:sz="4" w:space="0" w:color="C0C0C0"/>
              <w:bottom w:val="single" w:sz="4" w:space="0" w:color="C0C0C0"/>
              <w:right w:val="nil"/>
            </w:tcBorders>
            <w:vAlign w:val="center"/>
            <w:hideMark/>
          </w:tcPr>
          <w:p w14:paraId="58274C0C" w14:textId="77777777" w:rsidR="00872597" w:rsidRDefault="00872597">
            <w:pPr>
              <w:snapToGrid w:val="0"/>
              <w:spacing w:line="256" w:lineRule="auto"/>
            </w:pPr>
            <w:r>
              <w:t>Serbest Seçmeli 1</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769D4617" w14:textId="77777777" w:rsidR="00872597" w:rsidRDefault="00872597">
            <w:pPr>
              <w:snapToGrid w:val="0"/>
              <w:spacing w:line="256" w:lineRule="auto"/>
              <w:jc w:val="center"/>
            </w:pPr>
            <w:r>
              <w:t>3</w:t>
            </w:r>
          </w:p>
        </w:tc>
        <w:tc>
          <w:tcPr>
            <w:tcW w:w="200" w:type="dxa"/>
            <w:tcBorders>
              <w:top w:val="single" w:sz="4" w:space="0" w:color="C0C0C0"/>
              <w:left w:val="single" w:sz="4" w:space="0" w:color="000000"/>
              <w:bottom w:val="single" w:sz="4" w:space="0" w:color="C0C0C0"/>
              <w:right w:val="nil"/>
            </w:tcBorders>
            <w:vAlign w:val="center"/>
            <w:hideMark/>
          </w:tcPr>
          <w:p w14:paraId="0A96E97A"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A87B061"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228668E2"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1972724E"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5697E9C2" w14:textId="77777777" w:rsidR="00872597" w:rsidRDefault="00872597">
            <w:pPr>
              <w:snapToGrid w:val="0"/>
              <w:spacing w:line="256" w:lineRule="auto"/>
            </w:pPr>
          </w:p>
        </w:tc>
        <w:tc>
          <w:tcPr>
            <w:tcW w:w="737" w:type="dxa"/>
            <w:tcBorders>
              <w:top w:val="single" w:sz="4" w:space="0" w:color="C0C0C0"/>
              <w:left w:val="single" w:sz="4" w:space="0" w:color="000000"/>
              <w:bottom w:val="single" w:sz="4" w:space="0" w:color="C0C0C0"/>
              <w:right w:val="nil"/>
            </w:tcBorders>
            <w:vAlign w:val="center"/>
          </w:tcPr>
          <w:p w14:paraId="1CEFA600" w14:textId="77777777" w:rsidR="00872597" w:rsidRDefault="00872597">
            <w:pPr>
              <w:snapToGrid w:val="0"/>
              <w:spacing w:line="256" w:lineRule="auto"/>
              <w:rPr>
                <w:b/>
              </w:rPr>
            </w:pPr>
          </w:p>
        </w:tc>
        <w:tc>
          <w:tcPr>
            <w:tcW w:w="567" w:type="dxa"/>
            <w:tcBorders>
              <w:top w:val="single" w:sz="4" w:space="0" w:color="C0C0C0"/>
              <w:left w:val="single" w:sz="4" w:space="0" w:color="C0C0C0"/>
              <w:bottom w:val="single" w:sz="4" w:space="0" w:color="C0C0C0"/>
              <w:right w:val="nil"/>
            </w:tcBorders>
            <w:vAlign w:val="center"/>
          </w:tcPr>
          <w:p w14:paraId="30BFFE68" w14:textId="77777777" w:rsidR="00872597" w:rsidRDefault="00872597">
            <w:pPr>
              <w:snapToGrid w:val="0"/>
              <w:spacing w:line="256" w:lineRule="auto"/>
              <w:rPr>
                <w:b/>
              </w:rPr>
            </w:pPr>
          </w:p>
        </w:tc>
        <w:tc>
          <w:tcPr>
            <w:tcW w:w="2822" w:type="dxa"/>
            <w:tcBorders>
              <w:top w:val="single" w:sz="4" w:space="0" w:color="C0C0C0"/>
              <w:left w:val="single" w:sz="4" w:space="0" w:color="C0C0C0"/>
              <w:bottom w:val="single" w:sz="4" w:space="0" w:color="C0C0C0"/>
              <w:right w:val="nil"/>
            </w:tcBorders>
            <w:vAlign w:val="center"/>
            <w:hideMark/>
          </w:tcPr>
          <w:p w14:paraId="508F9C4B" w14:textId="77777777" w:rsidR="00872597" w:rsidRDefault="00872597">
            <w:pPr>
              <w:snapToGrid w:val="0"/>
              <w:spacing w:line="256" w:lineRule="auto"/>
            </w:pPr>
            <w:r>
              <w:t>Bölüm Seçmeli 1</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306BD226"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3369BAAC"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7A2B1B2B"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62BE33C9" w14:textId="77777777" w:rsidR="00872597" w:rsidRDefault="00872597">
            <w:pPr>
              <w:snapToGrid w:val="0"/>
              <w:spacing w:line="256" w:lineRule="auto"/>
              <w:jc w:val="center"/>
            </w:pPr>
            <w:r>
              <w:t>0</w:t>
            </w:r>
          </w:p>
        </w:tc>
        <w:tc>
          <w:tcPr>
            <w:tcW w:w="288" w:type="dxa"/>
            <w:tcBorders>
              <w:top w:val="single" w:sz="4" w:space="0" w:color="C0C0C0"/>
              <w:left w:val="single" w:sz="4" w:space="0" w:color="C0C0C0"/>
              <w:bottom w:val="single" w:sz="4" w:space="0" w:color="C0C0C0"/>
              <w:right w:val="single" w:sz="4" w:space="0" w:color="000000"/>
            </w:tcBorders>
            <w:vAlign w:val="center"/>
            <w:hideMark/>
          </w:tcPr>
          <w:p w14:paraId="35D586E7" w14:textId="77777777" w:rsidR="00872597" w:rsidRDefault="00872597">
            <w:pPr>
              <w:snapToGrid w:val="0"/>
              <w:spacing w:line="256" w:lineRule="auto"/>
              <w:jc w:val="center"/>
              <w:rPr>
                <w:bCs/>
              </w:rPr>
            </w:pPr>
            <w:r>
              <w:rPr>
                <w:bCs/>
              </w:rPr>
              <w:t>3</w:t>
            </w:r>
          </w:p>
        </w:tc>
      </w:tr>
      <w:tr w:rsidR="00872597" w14:paraId="7A0E08B6" w14:textId="77777777" w:rsidTr="00872597">
        <w:trPr>
          <w:trHeight w:val="70"/>
          <w:jc w:val="center"/>
        </w:trPr>
        <w:tc>
          <w:tcPr>
            <w:tcW w:w="704" w:type="dxa"/>
            <w:gridSpan w:val="2"/>
            <w:tcBorders>
              <w:top w:val="single" w:sz="4" w:space="0" w:color="000000"/>
              <w:left w:val="single" w:sz="4" w:space="0" w:color="000000"/>
              <w:bottom w:val="single" w:sz="4" w:space="0" w:color="000000"/>
              <w:right w:val="nil"/>
            </w:tcBorders>
            <w:vAlign w:val="center"/>
          </w:tcPr>
          <w:p w14:paraId="68DA3E54" w14:textId="77777777" w:rsidR="00872597" w:rsidRDefault="00872597">
            <w:pPr>
              <w:snapToGrid w:val="0"/>
              <w:spacing w:line="256" w:lineRule="auto"/>
              <w:rPr>
                <w:b/>
                <w:bCs/>
              </w:rPr>
            </w:pPr>
          </w:p>
        </w:tc>
        <w:tc>
          <w:tcPr>
            <w:tcW w:w="425" w:type="dxa"/>
            <w:tcBorders>
              <w:top w:val="single" w:sz="4" w:space="0" w:color="000000"/>
              <w:left w:val="nil"/>
              <w:bottom w:val="single" w:sz="4" w:space="0" w:color="000000"/>
              <w:right w:val="nil"/>
            </w:tcBorders>
            <w:vAlign w:val="center"/>
          </w:tcPr>
          <w:p w14:paraId="17960DF6" w14:textId="77777777" w:rsidR="00872597" w:rsidRDefault="00872597">
            <w:pPr>
              <w:snapToGrid w:val="0"/>
              <w:spacing w:line="256" w:lineRule="auto"/>
            </w:pPr>
          </w:p>
        </w:tc>
        <w:tc>
          <w:tcPr>
            <w:tcW w:w="3276" w:type="dxa"/>
            <w:gridSpan w:val="2"/>
            <w:tcBorders>
              <w:top w:val="single" w:sz="4" w:space="0" w:color="000000"/>
              <w:left w:val="nil"/>
              <w:bottom w:val="single" w:sz="4" w:space="0" w:color="000000"/>
              <w:right w:val="nil"/>
            </w:tcBorders>
            <w:vAlign w:val="center"/>
            <w:hideMark/>
          </w:tcPr>
          <w:p w14:paraId="72A249FD" w14:textId="77777777" w:rsidR="00872597" w:rsidRDefault="00872597">
            <w:pPr>
              <w:snapToGrid w:val="0"/>
              <w:spacing w:line="256" w:lineRule="auto"/>
              <w:jc w:val="right"/>
            </w:pPr>
            <w:r>
              <w:t>28</w:t>
            </w:r>
          </w:p>
        </w:tc>
        <w:tc>
          <w:tcPr>
            <w:tcW w:w="200" w:type="dxa"/>
            <w:tcBorders>
              <w:top w:val="single" w:sz="4" w:space="0" w:color="000000"/>
              <w:left w:val="single" w:sz="4" w:space="0" w:color="000000"/>
              <w:bottom w:val="single" w:sz="4" w:space="0" w:color="000000"/>
              <w:right w:val="nil"/>
            </w:tcBorders>
            <w:vAlign w:val="center"/>
          </w:tcPr>
          <w:p w14:paraId="56FD74E2"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5479D33F"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60AA0D39" w14:textId="77777777" w:rsidR="00872597" w:rsidRDefault="00872597">
            <w:pPr>
              <w:snapToGrid w:val="0"/>
              <w:spacing w:line="256" w:lineRule="auto"/>
              <w:jc w:val="center"/>
            </w:pPr>
          </w:p>
        </w:tc>
        <w:tc>
          <w:tcPr>
            <w:tcW w:w="280" w:type="dxa"/>
            <w:tcBorders>
              <w:top w:val="single" w:sz="4" w:space="0" w:color="000000"/>
              <w:left w:val="nil"/>
              <w:bottom w:val="single" w:sz="4" w:space="0" w:color="000000"/>
              <w:right w:val="nil"/>
            </w:tcBorders>
            <w:vAlign w:val="center"/>
            <w:hideMark/>
          </w:tcPr>
          <w:p w14:paraId="76CA2EC7" w14:textId="77777777" w:rsidR="00872597" w:rsidRDefault="00872597">
            <w:pPr>
              <w:snapToGrid w:val="0"/>
              <w:spacing w:line="256" w:lineRule="auto"/>
              <w:jc w:val="center"/>
            </w:pPr>
            <w:r>
              <w:t>15</w:t>
            </w:r>
          </w:p>
        </w:tc>
        <w:tc>
          <w:tcPr>
            <w:tcW w:w="210" w:type="dxa"/>
            <w:tcBorders>
              <w:top w:val="nil"/>
              <w:left w:val="single" w:sz="4" w:space="0" w:color="000000"/>
              <w:bottom w:val="nil"/>
              <w:right w:val="nil"/>
            </w:tcBorders>
            <w:vAlign w:val="bottom"/>
          </w:tcPr>
          <w:p w14:paraId="457177C9" w14:textId="77777777" w:rsidR="00872597" w:rsidRDefault="00872597">
            <w:pPr>
              <w:snapToGrid w:val="0"/>
              <w:spacing w:line="256" w:lineRule="auto"/>
            </w:pPr>
          </w:p>
        </w:tc>
        <w:tc>
          <w:tcPr>
            <w:tcW w:w="737" w:type="dxa"/>
            <w:tcBorders>
              <w:top w:val="single" w:sz="4" w:space="0" w:color="000000"/>
              <w:left w:val="single" w:sz="4" w:space="0" w:color="000000"/>
              <w:bottom w:val="single" w:sz="4" w:space="0" w:color="000000"/>
              <w:right w:val="nil"/>
            </w:tcBorders>
            <w:vAlign w:val="center"/>
          </w:tcPr>
          <w:p w14:paraId="2D0D3EA6" w14:textId="77777777" w:rsidR="00872597" w:rsidRDefault="00872597">
            <w:pPr>
              <w:snapToGrid w:val="0"/>
              <w:spacing w:line="256" w:lineRule="auto"/>
            </w:pPr>
          </w:p>
        </w:tc>
        <w:tc>
          <w:tcPr>
            <w:tcW w:w="567" w:type="dxa"/>
            <w:tcBorders>
              <w:top w:val="single" w:sz="4" w:space="0" w:color="000000"/>
              <w:left w:val="nil"/>
              <w:bottom w:val="single" w:sz="4" w:space="0" w:color="000000"/>
              <w:right w:val="nil"/>
            </w:tcBorders>
            <w:vAlign w:val="center"/>
          </w:tcPr>
          <w:p w14:paraId="70293DF8" w14:textId="77777777" w:rsidR="00872597" w:rsidRDefault="00872597">
            <w:pPr>
              <w:snapToGrid w:val="0"/>
              <w:spacing w:line="256" w:lineRule="auto"/>
            </w:pPr>
          </w:p>
        </w:tc>
        <w:tc>
          <w:tcPr>
            <w:tcW w:w="3098" w:type="dxa"/>
            <w:gridSpan w:val="2"/>
            <w:tcBorders>
              <w:top w:val="single" w:sz="4" w:space="0" w:color="000000"/>
              <w:left w:val="nil"/>
              <w:bottom w:val="single" w:sz="4" w:space="0" w:color="000000"/>
              <w:right w:val="nil"/>
            </w:tcBorders>
            <w:vAlign w:val="center"/>
            <w:hideMark/>
          </w:tcPr>
          <w:p w14:paraId="793B40DC" w14:textId="77777777" w:rsidR="00872597" w:rsidRDefault="00872597">
            <w:pPr>
              <w:snapToGrid w:val="0"/>
              <w:spacing w:line="256" w:lineRule="auto"/>
              <w:jc w:val="right"/>
            </w:pPr>
            <w:r>
              <w:t>30</w:t>
            </w:r>
          </w:p>
        </w:tc>
        <w:tc>
          <w:tcPr>
            <w:tcW w:w="200" w:type="dxa"/>
            <w:tcBorders>
              <w:top w:val="single" w:sz="4" w:space="0" w:color="000000"/>
              <w:left w:val="single" w:sz="4" w:space="0" w:color="000000"/>
              <w:bottom w:val="single" w:sz="4" w:space="0" w:color="000000"/>
              <w:right w:val="nil"/>
            </w:tcBorders>
            <w:vAlign w:val="center"/>
          </w:tcPr>
          <w:p w14:paraId="71343C2B"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7BF52E63"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0801740B" w14:textId="77777777" w:rsidR="00872597" w:rsidRDefault="00872597">
            <w:pPr>
              <w:snapToGrid w:val="0"/>
              <w:spacing w:line="256" w:lineRule="auto"/>
              <w:jc w:val="center"/>
            </w:pPr>
          </w:p>
        </w:tc>
        <w:tc>
          <w:tcPr>
            <w:tcW w:w="288" w:type="dxa"/>
            <w:tcBorders>
              <w:top w:val="single" w:sz="4" w:space="0" w:color="000000"/>
              <w:left w:val="nil"/>
              <w:bottom w:val="single" w:sz="4" w:space="0" w:color="000000"/>
              <w:right w:val="single" w:sz="4" w:space="0" w:color="000000"/>
            </w:tcBorders>
            <w:vAlign w:val="center"/>
            <w:hideMark/>
          </w:tcPr>
          <w:p w14:paraId="3ACD8903" w14:textId="77777777" w:rsidR="00872597" w:rsidRDefault="00872597">
            <w:pPr>
              <w:snapToGrid w:val="0"/>
              <w:spacing w:line="256" w:lineRule="auto"/>
              <w:jc w:val="center"/>
            </w:pPr>
            <w:r>
              <w:t>15</w:t>
            </w:r>
          </w:p>
        </w:tc>
      </w:tr>
    </w:tbl>
    <w:p w14:paraId="0771190B" w14:textId="77777777" w:rsidR="00872597" w:rsidRDefault="00872597" w:rsidP="00872597">
      <w:pPr>
        <w:rPr>
          <w:b/>
        </w:rPr>
      </w:pPr>
    </w:p>
    <w:p w14:paraId="18DA7644" w14:textId="77777777" w:rsidR="00872597" w:rsidRDefault="00872597" w:rsidP="00872597">
      <w:pPr>
        <w:rPr>
          <w:b/>
        </w:rPr>
      </w:pPr>
    </w:p>
    <w:p w14:paraId="0FF7DC2F" w14:textId="77777777" w:rsidR="00872597" w:rsidRDefault="00872597" w:rsidP="00872597">
      <w:pPr>
        <w:rPr>
          <w:b/>
        </w:rPr>
      </w:pPr>
    </w:p>
    <w:p w14:paraId="32C6A382" w14:textId="77777777" w:rsidR="00872597" w:rsidRDefault="00872597" w:rsidP="00872597">
      <w:pPr>
        <w:rPr>
          <w:b/>
        </w:rPr>
      </w:pPr>
    </w:p>
    <w:p w14:paraId="097B810E" w14:textId="77777777" w:rsidR="00872597" w:rsidRDefault="00872597" w:rsidP="00872597">
      <w:pPr>
        <w:rPr>
          <w:b/>
        </w:rPr>
      </w:pPr>
    </w:p>
    <w:p w14:paraId="6212ACDB" w14:textId="77777777" w:rsidR="00872597" w:rsidRDefault="00872597" w:rsidP="00872597">
      <w:pPr>
        <w:rPr>
          <w:rFonts w:eastAsia="Times New Roman"/>
          <w:b/>
          <w:lang w:eastAsia="ar-SA"/>
        </w:rPr>
      </w:pPr>
      <w:r>
        <w:rPr>
          <w:b/>
        </w:rPr>
        <w:t>ÜÇÜNCÜ YIL</w:t>
      </w:r>
    </w:p>
    <w:p w14:paraId="017E454C" w14:textId="77777777" w:rsidR="00894877" w:rsidRPr="00D823D6" w:rsidRDefault="00894877" w:rsidP="00894877">
      <w:pPr>
        <w:rPr>
          <w:b/>
        </w:rPr>
      </w:pPr>
      <w:r>
        <w:rPr>
          <w:b/>
        </w:rPr>
        <w:t xml:space="preserve">  </w:t>
      </w:r>
      <w:r w:rsidRPr="00D823D6">
        <w:rPr>
          <w:b/>
        </w:rPr>
        <w:t xml:space="preserve"> </w:t>
      </w:r>
    </w:p>
    <w:tbl>
      <w:tblPr>
        <w:tblW w:w="10785" w:type="dxa"/>
        <w:jc w:val="center"/>
        <w:tblLayout w:type="fixed"/>
        <w:tblCellMar>
          <w:left w:w="28" w:type="dxa"/>
          <w:right w:w="28" w:type="dxa"/>
        </w:tblCellMar>
        <w:tblLook w:val="04A0" w:firstRow="1" w:lastRow="0" w:firstColumn="1" w:lastColumn="0" w:noHBand="0" w:noVBand="1"/>
      </w:tblPr>
      <w:tblGrid>
        <w:gridCol w:w="704"/>
        <w:gridCol w:w="425"/>
        <w:gridCol w:w="3002"/>
        <w:gridCol w:w="273"/>
        <w:gridCol w:w="200"/>
        <w:gridCol w:w="200"/>
        <w:gridCol w:w="200"/>
        <w:gridCol w:w="280"/>
        <w:gridCol w:w="210"/>
        <w:gridCol w:w="560"/>
        <w:gridCol w:w="178"/>
        <w:gridCol w:w="426"/>
        <w:gridCol w:w="2961"/>
        <w:gridCol w:w="299"/>
        <w:gridCol w:w="177"/>
        <w:gridCol w:w="200"/>
        <w:gridCol w:w="200"/>
        <w:gridCol w:w="290"/>
      </w:tblGrid>
      <w:tr w:rsidR="00872597" w14:paraId="32C1CC66" w14:textId="77777777" w:rsidTr="00872597">
        <w:trPr>
          <w:trHeight w:val="300"/>
          <w:jc w:val="center"/>
        </w:trPr>
        <w:tc>
          <w:tcPr>
            <w:tcW w:w="704" w:type="dxa"/>
            <w:tcBorders>
              <w:top w:val="single" w:sz="4" w:space="0" w:color="000000"/>
              <w:left w:val="single" w:sz="4" w:space="0" w:color="000000"/>
              <w:bottom w:val="single" w:sz="4" w:space="0" w:color="000000"/>
              <w:right w:val="nil"/>
            </w:tcBorders>
            <w:vAlign w:val="center"/>
          </w:tcPr>
          <w:p w14:paraId="64353220" w14:textId="77777777" w:rsidR="00872597" w:rsidRDefault="00872597">
            <w:pPr>
              <w:snapToGrid w:val="0"/>
              <w:spacing w:line="256" w:lineRule="auto"/>
              <w:rPr>
                <w:b/>
              </w:rPr>
            </w:pPr>
          </w:p>
        </w:tc>
        <w:tc>
          <w:tcPr>
            <w:tcW w:w="425" w:type="dxa"/>
            <w:tcBorders>
              <w:top w:val="single" w:sz="4" w:space="0" w:color="000000"/>
              <w:left w:val="nil"/>
              <w:bottom w:val="single" w:sz="4" w:space="0" w:color="000000"/>
              <w:right w:val="nil"/>
            </w:tcBorders>
            <w:vAlign w:val="center"/>
          </w:tcPr>
          <w:p w14:paraId="67D0D455" w14:textId="77777777" w:rsidR="00872597" w:rsidRDefault="00872597">
            <w:pPr>
              <w:snapToGrid w:val="0"/>
              <w:spacing w:line="256" w:lineRule="auto"/>
              <w:rPr>
                <w:b/>
              </w:rPr>
            </w:pPr>
          </w:p>
        </w:tc>
        <w:tc>
          <w:tcPr>
            <w:tcW w:w="3275" w:type="dxa"/>
            <w:gridSpan w:val="2"/>
            <w:tcBorders>
              <w:top w:val="single" w:sz="4" w:space="0" w:color="000000"/>
              <w:left w:val="nil"/>
              <w:bottom w:val="single" w:sz="4" w:space="0" w:color="000000"/>
              <w:right w:val="nil"/>
            </w:tcBorders>
            <w:vAlign w:val="center"/>
            <w:hideMark/>
          </w:tcPr>
          <w:p w14:paraId="516EBCF6" w14:textId="77777777" w:rsidR="00872597" w:rsidRDefault="00872597">
            <w:pPr>
              <w:snapToGrid w:val="0"/>
              <w:spacing w:line="256" w:lineRule="auto"/>
              <w:jc w:val="center"/>
              <w:rPr>
                <w:b/>
              </w:rPr>
            </w:pPr>
            <w:r>
              <w:rPr>
                <w:b/>
              </w:rPr>
              <w:t>BEŞİNCİ DÖNEM             AKTS</w:t>
            </w:r>
          </w:p>
        </w:tc>
        <w:tc>
          <w:tcPr>
            <w:tcW w:w="200" w:type="dxa"/>
            <w:tcBorders>
              <w:top w:val="single" w:sz="4" w:space="0" w:color="000000"/>
              <w:left w:val="nil"/>
              <w:bottom w:val="single" w:sz="4" w:space="0" w:color="000000"/>
              <w:right w:val="nil"/>
            </w:tcBorders>
            <w:vAlign w:val="center"/>
            <w:hideMark/>
          </w:tcPr>
          <w:p w14:paraId="2053FB6A"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50E0E760"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5F192DDB" w14:textId="77777777" w:rsidR="00872597" w:rsidRDefault="00872597">
            <w:pPr>
              <w:snapToGrid w:val="0"/>
              <w:spacing w:line="256" w:lineRule="auto"/>
              <w:jc w:val="center"/>
              <w:rPr>
                <w:b/>
              </w:rPr>
            </w:pPr>
            <w:r>
              <w:rPr>
                <w:b/>
              </w:rPr>
              <w:t>L</w:t>
            </w:r>
          </w:p>
        </w:tc>
        <w:tc>
          <w:tcPr>
            <w:tcW w:w="280" w:type="dxa"/>
            <w:tcBorders>
              <w:top w:val="single" w:sz="4" w:space="0" w:color="000000"/>
              <w:left w:val="nil"/>
              <w:bottom w:val="single" w:sz="4" w:space="0" w:color="000000"/>
              <w:right w:val="nil"/>
            </w:tcBorders>
            <w:vAlign w:val="center"/>
            <w:hideMark/>
          </w:tcPr>
          <w:p w14:paraId="64011E8C" w14:textId="77777777" w:rsidR="00872597" w:rsidRDefault="00872597">
            <w:pPr>
              <w:snapToGrid w:val="0"/>
              <w:spacing w:line="256" w:lineRule="auto"/>
              <w:jc w:val="center"/>
              <w:rPr>
                <w:b/>
                <w:bCs/>
              </w:rPr>
            </w:pPr>
            <w:r>
              <w:rPr>
                <w:b/>
                <w:bCs/>
              </w:rPr>
              <w:t>Y</w:t>
            </w:r>
          </w:p>
        </w:tc>
        <w:tc>
          <w:tcPr>
            <w:tcW w:w="210" w:type="dxa"/>
            <w:tcBorders>
              <w:top w:val="nil"/>
              <w:left w:val="single" w:sz="4" w:space="0" w:color="000000"/>
              <w:bottom w:val="nil"/>
              <w:right w:val="nil"/>
            </w:tcBorders>
            <w:vAlign w:val="bottom"/>
          </w:tcPr>
          <w:p w14:paraId="19FDC198" w14:textId="77777777" w:rsidR="00872597" w:rsidRDefault="00872597">
            <w:pPr>
              <w:snapToGrid w:val="0"/>
              <w:spacing w:line="256" w:lineRule="auto"/>
              <w:rPr>
                <w:b/>
              </w:rPr>
            </w:pPr>
          </w:p>
        </w:tc>
        <w:tc>
          <w:tcPr>
            <w:tcW w:w="560" w:type="dxa"/>
            <w:tcBorders>
              <w:top w:val="single" w:sz="4" w:space="0" w:color="000000"/>
              <w:left w:val="single" w:sz="4" w:space="0" w:color="000000"/>
              <w:bottom w:val="single" w:sz="4" w:space="0" w:color="000000"/>
              <w:right w:val="nil"/>
            </w:tcBorders>
            <w:vAlign w:val="center"/>
          </w:tcPr>
          <w:p w14:paraId="36F8AACD" w14:textId="77777777" w:rsidR="00872597" w:rsidRDefault="00872597">
            <w:pPr>
              <w:snapToGrid w:val="0"/>
              <w:spacing w:line="256" w:lineRule="auto"/>
              <w:rPr>
                <w:b/>
              </w:rPr>
            </w:pPr>
          </w:p>
        </w:tc>
        <w:tc>
          <w:tcPr>
            <w:tcW w:w="604" w:type="dxa"/>
            <w:gridSpan w:val="2"/>
            <w:tcBorders>
              <w:top w:val="single" w:sz="4" w:space="0" w:color="000000"/>
              <w:left w:val="nil"/>
              <w:bottom w:val="single" w:sz="4" w:space="0" w:color="000000"/>
              <w:right w:val="nil"/>
            </w:tcBorders>
            <w:vAlign w:val="center"/>
          </w:tcPr>
          <w:p w14:paraId="7CBD585B" w14:textId="77777777" w:rsidR="00872597" w:rsidRDefault="00872597">
            <w:pPr>
              <w:snapToGrid w:val="0"/>
              <w:spacing w:line="256" w:lineRule="auto"/>
              <w:rPr>
                <w:b/>
              </w:rPr>
            </w:pPr>
          </w:p>
        </w:tc>
        <w:tc>
          <w:tcPr>
            <w:tcW w:w="3260" w:type="dxa"/>
            <w:gridSpan w:val="2"/>
            <w:tcBorders>
              <w:top w:val="single" w:sz="4" w:space="0" w:color="000000"/>
              <w:left w:val="nil"/>
              <w:bottom w:val="single" w:sz="4" w:space="0" w:color="000000"/>
              <w:right w:val="nil"/>
            </w:tcBorders>
            <w:vAlign w:val="center"/>
            <w:hideMark/>
          </w:tcPr>
          <w:p w14:paraId="06F38BC1" w14:textId="77777777" w:rsidR="00872597" w:rsidRDefault="00872597">
            <w:pPr>
              <w:snapToGrid w:val="0"/>
              <w:spacing w:line="256" w:lineRule="auto"/>
              <w:jc w:val="center"/>
              <w:rPr>
                <w:b/>
              </w:rPr>
            </w:pPr>
            <w:r>
              <w:rPr>
                <w:b/>
              </w:rPr>
              <w:t>ALTINCI DÖNEM            AKTS</w:t>
            </w:r>
          </w:p>
        </w:tc>
        <w:tc>
          <w:tcPr>
            <w:tcW w:w="177" w:type="dxa"/>
            <w:tcBorders>
              <w:top w:val="single" w:sz="4" w:space="0" w:color="000000"/>
              <w:left w:val="nil"/>
              <w:bottom w:val="single" w:sz="4" w:space="0" w:color="000000"/>
              <w:right w:val="nil"/>
            </w:tcBorders>
            <w:vAlign w:val="center"/>
            <w:hideMark/>
          </w:tcPr>
          <w:p w14:paraId="484525C8"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1FC74C1D"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3BBFC1F0" w14:textId="77777777" w:rsidR="00872597" w:rsidRDefault="00872597">
            <w:pPr>
              <w:snapToGrid w:val="0"/>
              <w:spacing w:line="256" w:lineRule="auto"/>
              <w:jc w:val="center"/>
              <w:rPr>
                <w:b/>
              </w:rPr>
            </w:pPr>
            <w:r>
              <w:rPr>
                <w:b/>
              </w:rPr>
              <w:t>L</w:t>
            </w:r>
          </w:p>
        </w:tc>
        <w:tc>
          <w:tcPr>
            <w:tcW w:w="290" w:type="dxa"/>
            <w:tcBorders>
              <w:top w:val="single" w:sz="4" w:space="0" w:color="000000"/>
              <w:left w:val="nil"/>
              <w:bottom w:val="single" w:sz="4" w:space="0" w:color="000000"/>
              <w:right w:val="single" w:sz="4" w:space="0" w:color="000000"/>
            </w:tcBorders>
            <w:vAlign w:val="center"/>
            <w:hideMark/>
          </w:tcPr>
          <w:p w14:paraId="467FE004" w14:textId="77777777" w:rsidR="00872597" w:rsidRDefault="00872597">
            <w:pPr>
              <w:snapToGrid w:val="0"/>
              <w:spacing w:line="256" w:lineRule="auto"/>
              <w:jc w:val="center"/>
              <w:rPr>
                <w:b/>
                <w:bCs/>
              </w:rPr>
            </w:pPr>
            <w:r>
              <w:rPr>
                <w:b/>
                <w:bCs/>
              </w:rPr>
              <w:t>Y</w:t>
            </w:r>
          </w:p>
        </w:tc>
      </w:tr>
      <w:tr w:rsidR="00872597" w14:paraId="5D83203E" w14:textId="77777777" w:rsidTr="00872597">
        <w:trPr>
          <w:trHeight w:val="300"/>
          <w:jc w:val="center"/>
        </w:trPr>
        <w:tc>
          <w:tcPr>
            <w:tcW w:w="704" w:type="dxa"/>
            <w:tcBorders>
              <w:top w:val="single" w:sz="4" w:space="0" w:color="000000"/>
              <w:left w:val="single" w:sz="4" w:space="0" w:color="000000"/>
              <w:bottom w:val="single" w:sz="4" w:space="0" w:color="C0C0C0"/>
              <w:right w:val="nil"/>
            </w:tcBorders>
            <w:vAlign w:val="center"/>
            <w:hideMark/>
          </w:tcPr>
          <w:p w14:paraId="4FCB41D1" w14:textId="77777777" w:rsidR="00872597" w:rsidRDefault="00872597">
            <w:pPr>
              <w:snapToGrid w:val="0"/>
              <w:spacing w:line="256" w:lineRule="auto"/>
              <w:rPr>
                <w:b/>
              </w:rPr>
            </w:pPr>
            <w:r>
              <w:rPr>
                <w:b/>
              </w:rPr>
              <w:t>HTR</w:t>
            </w:r>
          </w:p>
        </w:tc>
        <w:tc>
          <w:tcPr>
            <w:tcW w:w="425" w:type="dxa"/>
            <w:tcBorders>
              <w:top w:val="single" w:sz="4" w:space="0" w:color="000000"/>
              <w:left w:val="single" w:sz="4" w:space="0" w:color="C0C0C0"/>
              <w:bottom w:val="single" w:sz="4" w:space="0" w:color="C0C0C0"/>
              <w:right w:val="nil"/>
            </w:tcBorders>
            <w:vAlign w:val="center"/>
            <w:hideMark/>
          </w:tcPr>
          <w:p w14:paraId="43A8C3D2" w14:textId="77777777" w:rsidR="00872597" w:rsidRDefault="00872597">
            <w:pPr>
              <w:snapToGrid w:val="0"/>
              <w:spacing w:line="256" w:lineRule="auto"/>
              <w:rPr>
                <w:b/>
              </w:rPr>
            </w:pPr>
            <w:r>
              <w:rPr>
                <w:b/>
              </w:rPr>
              <w:t>301</w:t>
            </w:r>
          </w:p>
        </w:tc>
        <w:tc>
          <w:tcPr>
            <w:tcW w:w="3002" w:type="dxa"/>
            <w:tcBorders>
              <w:top w:val="single" w:sz="4" w:space="0" w:color="000000"/>
              <w:left w:val="single" w:sz="4" w:space="0" w:color="C0C0C0"/>
              <w:bottom w:val="single" w:sz="4" w:space="0" w:color="C0C0C0"/>
              <w:right w:val="nil"/>
            </w:tcBorders>
            <w:vAlign w:val="center"/>
            <w:hideMark/>
          </w:tcPr>
          <w:p w14:paraId="3C6D2169" w14:textId="77777777" w:rsidR="00872597" w:rsidRDefault="00872597">
            <w:pPr>
              <w:snapToGrid w:val="0"/>
              <w:spacing w:line="256" w:lineRule="auto"/>
            </w:pPr>
            <w:r>
              <w:t>Atatürk İlke ve İnkılapları 1</w:t>
            </w:r>
          </w:p>
        </w:tc>
        <w:tc>
          <w:tcPr>
            <w:tcW w:w="273" w:type="dxa"/>
            <w:tcBorders>
              <w:top w:val="single" w:sz="4" w:space="0" w:color="000000"/>
              <w:left w:val="single" w:sz="4" w:space="0" w:color="000000"/>
              <w:bottom w:val="single" w:sz="4" w:space="0" w:color="C0C0C0"/>
              <w:right w:val="nil"/>
            </w:tcBorders>
            <w:shd w:val="clear" w:color="auto" w:fill="E0E0E0"/>
            <w:vAlign w:val="center"/>
            <w:hideMark/>
          </w:tcPr>
          <w:p w14:paraId="41A795FB" w14:textId="77777777" w:rsidR="00872597" w:rsidRDefault="00872597">
            <w:pPr>
              <w:snapToGrid w:val="0"/>
              <w:spacing w:line="256" w:lineRule="auto"/>
              <w:jc w:val="center"/>
            </w:pPr>
            <w:r>
              <w:t>2</w:t>
            </w:r>
          </w:p>
        </w:tc>
        <w:tc>
          <w:tcPr>
            <w:tcW w:w="200" w:type="dxa"/>
            <w:tcBorders>
              <w:top w:val="single" w:sz="4" w:space="0" w:color="000000"/>
              <w:left w:val="single" w:sz="4" w:space="0" w:color="000000"/>
              <w:bottom w:val="single" w:sz="4" w:space="0" w:color="C0C0C0"/>
              <w:right w:val="nil"/>
            </w:tcBorders>
            <w:vAlign w:val="center"/>
            <w:hideMark/>
          </w:tcPr>
          <w:p w14:paraId="55319A0B" w14:textId="77777777" w:rsidR="00872597" w:rsidRDefault="00872597">
            <w:pPr>
              <w:snapToGrid w:val="0"/>
              <w:spacing w:line="256" w:lineRule="auto"/>
              <w:jc w:val="center"/>
            </w:pPr>
            <w:r>
              <w:t>2</w:t>
            </w:r>
          </w:p>
        </w:tc>
        <w:tc>
          <w:tcPr>
            <w:tcW w:w="200" w:type="dxa"/>
            <w:tcBorders>
              <w:top w:val="single" w:sz="4" w:space="0" w:color="000000"/>
              <w:left w:val="single" w:sz="4" w:space="0" w:color="C0C0C0"/>
              <w:bottom w:val="single" w:sz="4" w:space="0" w:color="C0C0C0"/>
              <w:right w:val="nil"/>
            </w:tcBorders>
            <w:vAlign w:val="center"/>
            <w:hideMark/>
          </w:tcPr>
          <w:p w14:paraId="6AEF8C5C" w14:textId="77777777" w:rsidR="00872597" w:rsidRDefault="00872597">
            <w:pPr>
              <w:snapToGrid w:val="0"/>
              <w:spacing w:line="256" w:lineRule="auto"/>
              <w:jc w:val="center"/>
            </w:pPr>
            <w:r>
              <w:t>0</w:t>
            </w:r>
          </w:p>
        </w:tc>
        <w:tc>
          <w:tcPr>
            <w:tcW w:w="200" w:type="dxa"/>
            <w:tcBorders>
              <w:top w:val="single" w:sz="4" w:space="0" w:color="000000"/>
              <w:left w:val="single" w:sz="4" w:space="0" w:color="C0C0C0"/>
              <w:bottom w:val="single" w:sz="4" w:space="0" w:color="C0C0C0"/>
              <w:right w:val="nil"/>
            </w:tcBorders>
            <w:vAlign w:val="center"/>
            <w:hideMark/>
          </w:tcPr>
          <w:p w14:paraId="02E882A3" w14:textId="77777777" w:rsidR="00872597" w:rsidRDefault="00872597">
            <w:pPr>
              <w:snapToGrid w:val="0"/>
              <w:spacing w:line="256" w:lineRule="auto"/>
              <w:jc w:val="center"/>
            </w:pPr>
            <w:r>
              <w:t>0</w:t>
            </w:r>
          </w:p>
        </w:tc>
        <w:tc>
          <w:tcPr>
            <w:tcW w:w="280" w:type="dxa"/>
            <w:tcBorders>
              <w:top w:val="single" w:sz="4" w:space="0" w:color="000000"/>
              <w:left w:val="single" w:sz="4" w:space="0" w:color="C0C0C0"/>
              <w:bottom w:val="single" w:sz="4" w:space="0" w:color="C0C0C0"/>
              <w:right w:val="nil"/>
            </w:tcBorders>
            <w:vAlign w:val="center"/>
            <w:hideMark/>
          </w:tcPr>
          <w:p w14:paraId="2CE85932" w14:textId="77777777" w:rsidR="00872597" w:rsidRDefault="00872597">
            <w:pPr>
              <w:snapToGrid w:val="0"/>
              <w:spacing w:line="256" w:lineRule="auto"/>
              <w:jc w:val="center"/>
              <w:rPr>
                <w:bCs/>
              </w:rPr>
            </w:pPr>
            <w:r>
              <w:rPr>
                <w:bCs/>
              </w:rPr>
              <w:t>2</w:t>
            </w:r>
          </w:p>
        </w:tc>
        <w:tc>
          <w:tcPr>
            <w:tcW w:w="210" w:type="dxa"/>
            <w:tcBorders>
              <w:top w:val="nil"/>
              <w:left w:val="single" w:sz="4" w:space="0" w:color="000000"/>
              <w:bottom w:val="nil"/>
              <w:right w:val="nil"/>
            </w:tcBorders>
            <w:vAlign w:val="bottom"/>
          </w:tcPr>
          <w:p w14:paraId="68B28C8F" w14:textId="77777777" w:rsidR="00872597" w:rsidRDefault="00872597">
            <w:pPr>
              <w:snapToGrid w:val="0"/>
              <w:spacing w:line="256" w:lineRule="auto"/>
            </w:pPr>
          </w:p>
        </w:tc>
        <w:tc>
          <w:tcPr>
            <w:tcW w:w="738" w:type="dxa"/>
            <w:gridSpan w:val="2"/>
            <w:tcBorders>
              <w:top w:val="single" w:sz="4" w:space="0" w:color="000000"/>
              <w:left w:val="single" w:sz="4" w:space="0" w:color="000000"/>
              <w:bottom w:val="single" w:sz="4" w:space="0" w:color="C0C0C0"/>
              <w:right w:val="nil"/>
            </w:tcBorders>
            <w:vAlign w:val="center"/>
            <w:hideMark/>
          </w:tcPr>
          <w:p w14:paraId="24C7400A" w14:textId="77777777" w:rsidR="00872597" w:rsidRDefault="00872597">
            <w:pPr>
              <w:snapToGrid w:val="0"/>
              <w:spacing w:line="256" w:lineRule="auto"/>
              <w:rPr>
                <w:b/>
              </w:rPr>
            </w:pPr>
            <w:r>
              <w:rPr>
                <w:b/>
              </w:rPr>
              <w:t>HTR</w:t>
            </w:r>
          </w:p>
        </w:tc>
        <w:tc>
          <w:tcPr>
            <w:tcW w:w="426" w:type="dxa"/>
            <w:tcBorders>
              <w:top w:val="single" w:sz="4" w:space="0" w:color="000000"/>
              <w:left w:val="single" w:sz="4" w:space="0" w:color="C0C0C0"/>
              <w:bottom w:val="single" w:sz="4" w:space="0" w:color="C0C0C0"/>
              <w:right w:val="nil"/>
            </w:tcBorders>
            <w:vAlign w:val="center"/>
            <w:hideMark/>
          </w:tcPr>
          <w:p w14:paraId="0AF07D4D" w14:textId="77777777" w:rsidR="00872597" w:rsidRDefault="00872597">
            <w:pPr>
              <w:snapToGrid w:val="0"/>
              <w:spacing w:line="256" w:lineRule="auto"/>
              <w:rPr>
                <w:b/>
              </w:rPr>
            </w:pPr>
            <w:r>
              <w:rPr>
                <w:b/>
              </w:rPr>
              <w:t>302</w:t>
            </w:r>
          </w:p>
        </w:tc>
        <w:tc>
          <w:tcPr>
            <w:tcW w:w="2961" w:type="dxa"/>
            <w:tcBorders>
              <w:top w:val="single" w:sz="4" w:space="0" w:color="000000"/>
              <w:left w:val="single" w:sz="4" w:space="0" w:color="C0C0C0"/>
              <w:bottom w:val="single" w:sz="4" w:space="0" w:color="C0C0C0"/>
              <w:right w:val="nil"/>
            </w:tcBorders>
            <w:vAlign w:val="center"/>
            <w:hideMark/>
          </w:tcPr>
          <w:p w14:paraId="4703B941" w14:textId="77777777" w:rsidR="00872597" w:rsidRDefault="00872597">
            <w:pPr>
              <w:snapToGrid w:val="0"/>
              <w:spacing w:line="256" w:lineRule="auto"/>
            </w:pPr>
            <w:r>
              <w:t>Atatürk İlke ve İnkılapları 2</w:t>
            </w:r>
          </w:p>
        </w:tc>
        <w:tc>
          <w:tcPr>
            <w:tcW w:w="299" w:type="dxa"/>
            <w:tcBorders>
              <w:top w:val="single" w:sz="4" w:space="0" w:color="000000"/>
              <w:left w:val="single" w:sz="4" w:space="0" w:color="000000"/>
              <w:bottom w:val="single" w:sz="4" w:space="0" w:color="C0C0C0"/>
              <w:right w:val="nil"/>
            </w:tcBorders>
            <w:shd w:val="clear" w:color="auto" w:fill="E0E0E0"/>
            <w:vAlign w:val="center"/>
            <w:hideMark/>
          </w:tcPr>
          <w:p w14:paraId="74E6DAFC" w14:textId="77777777" w:rsidR="00872597" w:rsidRDefault="00872597">
            <w:pPr>
              <w:snapToGrid w:val="0"/>
              <w:spacing w:line="256" w:lineRule="auto"/>
              <w:jc w:val="center"/>
            </w:pPr>
            <w:r>
              <w:t>2</w:t>
            </w:r>
          </w:p>
        </w:tc>
        <w:tc>
          <w:tcPr>
            <w:tcW w:w="177" w:type="dxa"/>
            <w:tcBorders>
              <w:top w:val="single" w:sz="4" w:space="0" w:color="000000"/>
              <w:left w:val="single" w:sz="4" w:space="0" w:color="000000"/>
              <w:bottom w:val="single" w:sz="4" w:space="0" w:color="C0C0C0"/>
              <w:right w:val="nil"/>
            </w:tcBorders>
            <w:vAlign w:val="center"/>
            <w:hideMark/>
          </w:tcPr>
          <w:p w14:paraId="576BF6B9" w14:textId="77777777" w:rsidR="00872597" w:rsidRDefault="00872597">
            <w:pPr>
              <w:snapToGrid w:val="0"/>
              <w:spacing w:line="256" w:lineRule="auto"/>
              <w:jc w:val="center"/>
            </w:pPr>
            <w:r>
              <w:t>2</w:t>
            </w:r>
          </w:p>
        </w:tc>
        <w:tc>
          <w:tcPr>
            <w:tcW w:w="200" w:type="dxa"/>
            <w:tcBorders>
              <w:top w:val="single" w:sz="4" w:space="0" w:color="000000"/>
              <w:left w:val="single" w:sz="4" w:space="0" w:color="C0C0C0"/>
              <w:bottom w:val="single" w:sz="4" w:space="0" w:color="C0C0C0"/>
              <w:right w:val="nil"/>
            </w:tcBorders>
            <w:vAlign w:val="center"/>
            <w:hideMark/>
          </w:tcPr>
          <w:p w14:paraId="63E4F6BD" w14:textId="77777777" w:rsidR="00872597" w:rsidRDefault="00872597">
            <w:pPr>
              <w:snapToGrid w:val="0"/>
              <w:spacing w:line="256" w:lineRule="auto"/>
              <w:jc w:val="center"/>
            </w:pPr>
            <w:r>
              <w:t>0</w:t>
            </w:r>
          </w:p>
        </w:tc>
        <w:tc>
          <w:tcPr>
            <w:tcW w:w="200" w:type="dxa"/>
            <w:tcBorders>
              <w:top w:val="single" w:sz="4" w:space="0" w:color="000000"/>
              <w:left w:val="single" w:sz="4" w:space="0" w:color="C0C0C0"/>
              <w:bottom w:val="single" w:sz="4" w:space="0" w:color="C0C0C0"/>
              <w:right w:val="nil"/>
            </w:tcBorders>
            <w:vAlign w:val="center"/>
            <w:hideMark/>
          </w:tcPr>
          <w:p w14:paraId="61DAA133" w14:textId="77777777" w:rsidR="00872597" w:rsidRDefault="00872597">
            <w:pPr>
              <w:snapToGrid w:val="0"/>
              <w:spacing w:line="256" w:lineRule="auto"/>
              <w:jc w:val="center"/>
            </w:pPr>
            <w:r>
              <w:t>0</w:t>
            </w:r>
          </w:p>
        </w:tc>
        <w:tc>
          <w:tcPr>
            <w:tcW w:w="290" w:type="dxa"/>
            <w:tcBorders>
              <w:top w:val="single" w:sz="4" w:space="0" w:color="000000"/>
              <w:left w:val="single" w:sz="4" w:space="0" w:color="C0C0C0"/>
              <w:bottom w:val="single" w:sz="4" w:space="0" w:color="C0C0C0"/>
              <w:right w:val="single" w:sz="4" w:space="0" w:color="000000"/>
            </w:tcBorders>
            <w:vAlign w:val="center"/>
            <w:hideMark/>
          </w:tcPr>
          <w:p w14:paraId="1B671AFD" w14:textId="77777777" w:rsidR="00872597" w:rsidRDefault="00872597">
            <w:pPr>
              <w:snapToGrid w:val="0"/>
              <w:spacing w:line="256" w:lineRule="auto"/>
              <w:jc w:val="center"/>
              <w:rPr>
                <w:bCs/>
              </w:rPr>
            </w:pPr>
            <w:r>
              <w:rPr>
                <w:bCs/>
              </w:rPr>
              <w:t>2</w:t>
            </w:r>
          </w:p>
        </w:tc>
      </w:tr>
      <w:tr w:rsidR="00872597" w14:paraId="1AEE61C7"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0A78DD8B" w14:textId="77777777" w:rsidR="00872597" w:rsidRDefault="00872597">
            <w:pPr>
              <w:spacing w:line="256" w:lineRule="auto"/>
              <w:rPr>
                <w:b/>
              </w:rPr>
            </w:pPr>
            <w:r>
              <w:rPr>
                <w:b/>
              </w:rPr>
              <w:t>SOC</w:t>
            </w:r>
          </w:p>
        </w:tc>
        <w:tc>
          <w:tcPr>
            <w:tcW w:w="425" w:type="dxa"/>
            <w:tcBorders>
              <w:top w:val="single" w:sz="4" w:space="0" w:color="C0C0C0"/>
              <w:left w:val="single" w:sz="4" w:space="0" w:color="C0C0C0"/>
              <w:bottom w:val="single" w:sz="4" w:space="0" w:color="C0C0C0"/>
              <w:right w:val="nil"/>
            </w:tcBorders>
            <w:vAlign w:val="center"/>
            <w:hideMark/>
          </w:tcPr>
          <w:p w14:paraId="59D7CA01" w14:textId="77777777" w:rsidR="00872597" w:rsidRDefault="00872597">
            <w:pPr>
              <w:snapToGrid w:val="0"/>
              <w:spacing w:line="256" w:lineRule="auto"/>
              <w:rPr>
                <w:b/>
              </w:rPr>
            </w:pPr>
            <w:r>
              <w:rPr>
                <w:b/>
              </w:rPr>
              <w:t>320</w:t>
            </w:r>
          </w:p>
        </w:tc>
        <w:tc>
          <w:tcPr>
            <w:tcW w:w="3002" w:type="dxa"/>
            <w:tcBorders>
              <w:top w:val="single" w:sz="4" w:space="0" w:color="C0C0C0"/>
              <w:left w:val="single" w:sz="4" w:space="0" w:color="C0C0C0"/>
              <w:bottom w:val="single" w:sz="4" w:space="0" w:color="C0C0C0"/>
              <w:right w:val="nil"/>
            </w:tcBorders>
            <w:hideMark/>
          </w:tcPr>
          <w:p w14:paraId="466D5E28" w14:textId="77777777" w:rsidR="00872597" w:rsidRDefault="00872597">
            <w:pPr>
              <w:spacing w:line="256" w:lineRule="auto"/>
            </w:pPr>
            <w:r>
              <w:t>Kır Sosyolojisi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6CC1FD8B"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6928B59B"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9CBDBBD"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7CB9D918"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00CA5C18"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6E3BA742" w14:textId="77777777" w:rsidR="00872597" w:rsidRDefault="00872597">
            <w:pPr>
              <w:snapToGrid w:val="0"/>
              <w:spacing w:line="256" w:lineRule="auto"/>
            </w:pPr>
          </w:p>
        </w:tc>
        <w:tc>
          <w:tcPr>
            <w:tcW w:w="738" w:type="dxa"/>
            <w:gridSpan w:val="2"/>
            <w:tcBorders>
              <w:top w:val="single" w:sz="4" w:space="0" w:color="C0C0C0"/>
              <w:left w:val="single" w:sz="4" w:space="0" w:color="000000"/>
              <w:bottom w:val="single" w:sz="4" w:space="0" w:color="C0C0C0"/>
              <w:right w:val="nil"/>
            </w:tcBorders>
            <w:hideMark/>
          </w:tcPr>
          <w:p w14:paraId="018C8512" w14:textId="77777777" w:rsidR="00872597" w:rsidRDefault="00872597">
            <w:pPr>
              <w:spacing w:line="256" w:lineRule="auto"/>
              <w:rPr>
                <w:b/>
              </w:rPr>
            </w:pPr>
            <w:r>
              <w:rPr>
                <w:b/>
              </w:rPr>
              <w:t>SOC</w:t>
            </w:r>
          </w:p>
        </w:tc>
        <w:tc>
          <w:tcPr>
            <w:tcW w:w="426" w:type="dxa"/>
            <w:tcBorders>
              <w:top w:val="single" w:sz="4" w:space="0" w:color="C0C0C0"/>
              <w:left w:val="single" w:sz="4" w:space="0" w:color="C0C0C0"/>
              <w:bottom w:val="single" w:sz="4" w:space="0" w:color="C0C0C0"/>
              <w:right w:val="nil"/>
            </w:tcBorders>
            <w:vAlign w:val="center"/>
            <w:hideMark/>
          </w:tcPr>
          <w:p w14:paraId="06D9A662" w14:textId="77777777" w:rsidR="00872597" w:rsidRDefault="00872597">
            <w:pPr>
              <w:snapToGrid w:val="0"/>
              <w:spacing w:line="256" w:lineRule="auto"/>
              <w:rPr>
                <w:b/>
              </w:rPr>
            </w:pPr>
            <w:r>
              <w:rPr>
                <w:b/>
              </w:rPr>
              <w:t>322</w:t>
            </w:r>
          </w:p>
        </w:tc>
        <w:tc>
          <w:tcPr>
            <w:tcW w:w="2961" w:type="dxa"/>
            <w:tcBorders>
              <w:top w:val="single" w:sz="4" w:space="0" w:color="C0C0C0"/>
              <w:left w:val="single" w:sz="4" w:space="0" w:color="C0C0C0"/>
              <w:bottom w:val="single" w:sz="4" w:space="0" w:color="C0C0C0"/>
              <w:right w:val="nil"/>
            </w:tcBorders>
            <w:hideMark/>
          </w:tcPr>
          <w:p w14:paraId="66D0C2D6" w14:textId="77777777" w:rsidR="00872597" w:rsidRDefault="00872597">
            <w:pPr>
              <w:spacing w:line="256" w:lineRule="auto"/>
            </w:pPr>
            <w:r>
              <w:t>Kent Sosyolojisi</w:t>
            </w:r>
          </w:p>
        </w:tc>
        <w:tc>
          <w:tcPr>
            <w:tcW w:w="299" w:type="dxa"/>
            <w:tcBorders>
              <w:top w:val="single" w:sz="4" w:space="0" w:color="C0C0C0"/>
              <w:left w:val="single" w:sz="4" w:space="0" w:color="000000"/>
              <w:bottom w:val="single" w:sz="4" w:space="0" w:color="C0C0C0"/>
              <w:right w:val="nil"/>
            </w:tcBorders>
            <w:shd w:val="clear" w:color="auto" w:fill="E0E0E0"/>
            <w:vAlign w:val="center"/>
            <w:hideMark/>
          </w:tcPr>
          <w:p w14:paraId="71CF6AC9" w14:textId="77777777" w:rsidR="00872597" w:rsidRDefault="00872597">
            <w:pPr>
              <w:snapToGrid w:val="0"/>
              <w:spacing w:line="256" w:lineRule="auto"/>
              <w:jc w:val="center"/>
            </w:pPr>
            <w:r>
              <w:t>5</w:t>
            </w:r>
          </w:p>
        </w:tc>
        <w:tc>
          <w:tcPr>
            <w:tcW w:w="177" w:type="dxa"/>
            <w:tcBorders>
              <w:top w:val="single" w:sz="4" w:space="0" w:color="C0C0C0"/>
              <w:left w:val="single" w:sz="4" w:space="0" w:color="000000"/>
              <w:bottom w:val="single" w:sz="4" w:space="0" w:color="C0C0C0"/>
              <w:right w:val="nil"/>
            </w:tcBorders>
            <w:vAlign w:val="center"/>
            <w:hideMark/>
          </w:tcPr>
          <w:p w14:paraId="3D409DDA"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72F47F58"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28C65A4A"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5C82A485" w14:textId="77777777" w:rsidR="00872597" w:rsidRDefault="00872597">
            <w:pPr>
              <w:snapToGrid w:val="0"/>
              <w:spacing w:line="256" w:lineRule="auto"/>
              <w:jc w:val="center"/>
              <w:rPr>
                <w:bCs/>
              </w:rPr>
            </w:pPr>
            <w:r>
              <w:rPr>
                <w:bCs/>
              </w:rPr>
              <w:t>3</w:t>
            </w:r>
          </w:p>
        </w:tc>
      </w:tr>
      <w:tr w:rsidR="00872597" w14:paraId="6967C2B6"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4629D281" w14:textId="77777777" w:rsidR="00872597" w:rsidRDefault="00872597">
            <w:pPr>
              <w:spacing w:line="256" w:lineRule="auto"/>
              <w:rPr>
                <w:b/>
              </w:rPr>
            </w:pPr>
            <w:r>
              <w:rPr>
                <w:b/>
              </w:rPr>
              <w:t>SOC</w:t>
            </w:r>
          </w:p>
        </w:tc>
        <w:tc>
          <w:tcPr>
            <w:tcW w:w="425" w:type="dxa"/>
            <w:tcBorders>
              <w:top w:val="single" w:sz="4" w:space="0" w:color="C0C0C0"/>
              <w:left w:val="single" w:sz="4" w:space="0" w:color="C0C0C0"/>
              <w:bottom w:val="single" w:sz="4" w:space="0" w:color="C0C0C0"/>
              <w:right w:val="nil"/>
            </w:tcBorders>
            <w:vAlign w:val="center"/>
            <w:hideMark/>
          </w:tcPr>
          <w:p w14:paraId="4D7D7614" w14:textId="77777777" w:rsidR="00872597" w:rsidRDefault="00872597">
            <w:pPr>
              <w:snapToGrid w:val="0"/>
              <w:spacing w:line="256" w:lineRule="auto"/>
              <w:rPr>
                <w:b/>
              </w:rPr>
            </w:pPr>
            <w:r>
              <w:rPr>
                <w:b/>
              </w:rPr>
              <w:t>330</w:t>
            </w:r>
          </w:p>
        </w:tc>
        <w:tc>
          <w:tcPr>
            <w:tcW w:w="3002" w:type="dxa"/>
            <w:tcBorders>
              <w:top w:val="single" w:sz="4" w:space="0" w:color="C0C0C0"/>
              <w:left w:val="single" w:sz="4" w:space="0" w:color="C0C0C0"/>
              <w:bottom w:val="single" w:sz="4" w:space="0" w:color="C0C0C0"/>
              <w:right w:val="nil"/>
            </w:tcBorders>
            <w:hideMark/>
          </w:tcPr>
          <w:p w14:paraId="6127C796" w14:textId="77777777" w:rsidR="00872597" w:rsidRDefault="00872597">
            <w:pPr>
              <w:spacing w:line="256" w:lineRule="auto"/>
            </w:pPr>
            <w:r>
              <w:t>Din Sosyolojisi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4E20BC07"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58DA4005"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47D6D3BC"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1785BDEC"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00D3CC6C"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5855FBDD" w14:textId="77777777" w:rsidR="00872597" w:rsidRDefault="00872597">
            <w:pPr>
              <w:snapToGrid w:val="0"/>
              <w:spacing w:line="256" w:lineRule="auto"/>
            </w:pPr>
          </w:p>
        </w:tc>
        <w:tc>
          <w:tcPr>
            <w:tcW w:w="738" w:type="dxa"/>
            <w:gridSpan w:val="2"/>
            <w:tcBorders>
              <w:top w:val="single" w:sz="4" w:space="0" w:color="C0C0C0"/>
              <w:left w:val="single" w:sz="4" w:space="0" w:color="000000"/>
              <w:bottom w:val="single" w:sz="4" w:space="0" w:color="C0C0C0"/>
              <w:right w:val="nil"/>
            </w:tcBorders>
            <w:hideMark/>
          </w:tcPr>
          <w:p w14:paraId="75AC22B4" w14:textId="77777777" w:rsidR="00872597" w:rsidRDefault="00872597">
            <w:pPr>
              <w:spacing w:line="256" w:lineRule="auto"/>
              <w:rPr>
                <w:b/>
              </w:rPr>
            </w:pPr>
            <w:r>
              <w:rPr>
                <w:b/>
              </w:rPr>
              <w:t>SOC</w:t>
            </w:r>
          </w:p>
        </w:tc>
        <w:tc>
          <w:tcPr>
            <w:tcW w:w="426" w:type="dxa"/>
            <w:tcBorders>
              <w:top w:val="single" w:sz="4" w:space="0" w:color="C0C0C0"/>
              <w:left w:val="single" w:sz="4" w:space="0" w:color="C0C0C0"/>
              <w:bottom w:val="single" w:sz="4" w:space="0" w:color="C0C0C0"/>
              <w:right w:val="nil"/>
            </w:tcBorders>
            <w:vAlign w:val="center"/>
            <w:hideMark/>
          </w:tcPr>
          <w:p w14:paraId="67BC3B64" w14:textId="77777777" w:rsidR="00872597" w:rsidRDefault="00872597">
            <w:pPr>
              <w:snapToGrid w:val="0"/>
              <w:spacing w:line="256" w:lineRule="auto"/>
              <w:rPr>
                <w:b/>
              </w:rPr>
            </w:pPr>
            <w:r>
              <w:rPr>
                <w:b/>
              </w:rPr>
              <w:t>335</w:t>
            </w:r>
          </w:p>
        </w:tc>
        <w:tc>
          <w:tcPr>
            <w:tcW w:w="2961" w:type="dxa"/>
            <w:tcBorders>
              <w:top w:val="single" w:sz="4" w:space="0" w:color="C0C0C0"/>
              <w:left w:val="single" w:sz="4" w:space="0" w:color="C0C0C0"/>
              <w:bottom w:val="single" w:sz="4" w:space="0" w:color="C0C0C0"/>
              <w:right w:val="nil"/>
            </w:tcBorders>
            <w:hideMark/>
          </w:tcPr>
          <w:p w14:paraId="3B3F49AA" w14:textId="77777777" w:rsidR="00872597" w:rsidRDefault="00872597">
            <w:pPr>
              <w:spacing w:line="256" w:lineRule="auto"/>
            </w:pPr>
            <w:r>
              <w:t>Siyaset Sosyolojisi</w:t>
            </w:r>
          </w:p>
        </w:tc>
        <w:tc>
          <w:tcPr>
            <w:tcW w:w="299" w:type="dxa"/>
            <w:tcBorders>
              <w:top w:val="single" w:sz="4" w:space="0" w:color="C0C0C0"/>
              <w:left w:val="single" w:sz="4" w:space="0" w:color="000000"/>
              <w:bottom w:val="single" w:sz="4" w:space="0" w:color="C0C0C0"/>
              <w:right w:val="nil"/>
            </w:tcBorders>
            <w:shd w:val="clear" w:color="auto" w:fill="E0E0E0"/>
            <w:vAlign w:val="center"/>
            <w:hideMark/>
          </w:tcPr>
          <w:p w14:paraId="05F9CC8A" w14:textId="77777777" w:rsidR="00872597" w:rsidRDefault="00872597">
            <w:pPr>
              <w:snapToGrid w:val="0"/>
              <w:spacing w:line="256" w:lineRule="auto"/>
              <w:jc w:val="center"/>
            </w:pPr>
            <w:r>
              <w:t>6</w:t>
            </w:r>
          </w:p>
        </w:tc>
        <w:tc>
          <w:tcPr>
            <w:tcW w:w="177" w:type="dxa"/>
            <w:tcBorders>
              <w:top w:val="single" w:sz="4" w:space="0" w:color="C0C0C0"/>
              <w:left w:val="single" w:sz="4" w:space="0" w:color="000000"/>
              <w:bottom w:val="single" w:sz="4" w:space="0" w:color="C0C0C0"/>
              <w:right w:val="nil"/>
            </w:tcBorders>
            <w:vAlign w:val="center"/>
            <w:hideMark/>
          </w:tcPr>
          <w:p w14:paraId="5B286C13"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38C6F99B"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44628DF1"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13EC4034" w14:textId="77777777" w:rsidR="00872597" w:rsidRDefault="00872597">
            <w:pPr>
              <w:snapToGrid w:val="0"/>
              <w:spacing w:line="256" w:lineRule="auto"/>
              <w:jc w:val="center"/>
              <w:rPr>
                <w:bCs/>
              </w:rPr>
            </w:pPr>
            <w:r>
              <w:rPr>
                <w:bCs/>
              </w:rPr>
              <w:t>3</w:t>
            </w:r>
          </w:p>
        </w:tc>
      </w:tr>
      <w:tr w:rsidR="00872597" w14:paraId="15E72780"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4CA5A652" w14:textId="77777777" w:rsidR="00872597" w:rsidRDefault="00872597">
            <w:pPr>
              <w:spacing w:line="256" w:lineRule="auto"/>
              <w:rPr>
                <w:b/>
                <w:sz w:val="24"/>
                <w:szCs w:val="24"/>
              </w:rPr>
            </w:pPr>
            <w:r>
              <w:rPr>
                <w:b/>
              </w:rPr>
              <w:t xml:space="preserve">SOC </w:t>
            </w:r>
          </w:p>
        </w:tc>
        <w:tc>
          <w:tcPr>
            <w:tcW w:w="425" w:type="dxa"/>
            <w:tcBorders>
              <w:top w:val="single" w:sz="4" w:space="0" w:color="C0C0C0"/>
              <w:left w:val="single" w:sz="4" w:space="0" w:color="C0C0C0"/>
              <w:bottom w:val="single" w:sz="4" w:space="0" w:color="C0C0C0"/>
              <w:right w:val="nil"/>
            </w:tcBorders>
            <w:hideMark/>
          </w:tcPr>
          <w:p w14:paraId="09EA6857" w14:textId="77777777" w:rsidR="00872597" w:rsidRDefault="00872597">
            <w:pPr>
              <w:spacing w:line="256" w:lineRule="auto"/>
              <w:rPr>
                <w:b/>
              </w:rPr>
            </w:pPr>
            <w:r>
              <w:rPr>
                <w:b/>
              </w:rPr>
              <w:t>340</w:t>
            </w:r>
          </w:p>
        </w:tc>
        <w:tc>
          <w:tcPr>
            <w:tcW w:w="3002" w:type="dxa"/>
            <w:tcBorders>
              <w:top w:val="single" w:sz="4" w:space="0" w:color="C0C0C0"/>
              <w:left w:val="single" w:sz="4" w:space="0" w:color="C0C0C0"/>
              <w:bottom w:val="single" w:sz="4" w:space="0" w:color="C0C0C0"/>
              <w:right w:val="nil"/>
            </w:tcBorders>
            <w:hideMark/>
          </w:tcPr>
          <w:p w14:paraId="00B18F33" w14:textId="77777777" w:rsidR="00872597" w:rsidRDefault="00872597">
            <w:pPr>
              <w:spacing w:line="256" w:lineRule="auto"/>
            </w:pPr>
            <w:r>
              <w:t>Toplumsal Hareketler ve Devrimler</w:t>
            </w:r>
          </w:p>
        </w:tc>
        <w:tc>
          <w:tcPr>
            <w:tcW w:w="273" w:type="dxa"/>
            <w:tcBorders>
              <w:top w:val="single" w:sz="4" w:space="0" w:color="C0C0C0"/>
              <w:left w:val="single" w:sz="4" w:space="0" w:color="000000"/>
              <w:bottom w:val="single" w:sz="4" w:space="0" w:color="C0C0C0"/>
              <w:right w:val="nil"/>
            </w:tcBorders>
            <w:shd w:val="clear" w:color="auto" w:fill="E0E0E0"/>
            <w:hideMark/>
          </w:tcPr>
          <w:p w14:paraId="36CF56D8" w14:textId="77777777" w:rsidR="00872597" w:rsidRDefault="00872597">
            <w:pPr>
              <w:spacing w:line="256" w:lineRule="auto"/>
              <w:jc w:val="center"/>
            </w:pPr>
            <w:r>
              <w:t>6</w:t>
            </w:r>
          </w:p>
        </w:tc>
        <w:tc>
          <w:tcPr>
            <w:tcW w:w="200" w:type="dxa"/>
            <w:tcBorders>
              <w:top w:val="single" w:sz="4" w:space="0" w:color="C0C0C0"/>
              <w:left w:val="single" w:sz="4" w:space="0" w:color="000000"/>
              <w:bottom w:val="single" w:sz="4" w:space="0" w:color="C0C0C0"/>
              <w:right w:val="nil"/>
            </w:tcBorders>
            <w:hideMark/>
          </w:tcPr>
          <w:p w14:paraId="4B43629A" w14:textId="77777777" w:rsidR="00872597" w:rsidRDefault="00872597">
            <w:pPr>
              <w:spacing w:line="256" w:lineRule="auto"/>
            </w:pPr>
            <w:r>
              <w:t>3</w:t>
            </w:r>
          </w:p>
        </w:tc>
        <w:tc>
          <w:tcPr>
            <w:tcW w:w="200" w:type="dxa"/>
            <w:tcBorders>
              <w:top w:val="single" w:sz="4" w:space="0" w:color="C0C0C0"/>
              <w:left w:val="single" w:sz="4" w:space="0" w:color="C0C0C0"/>
              <w:bottom w:val="single" w:sz="4" w:space="0" w:color="C0C0C0"/>
              <w:right w:val="nil"/>
            </w:tcBorders>
            <w:hideMark/>
          </w:tcPr>
          <w:p w14:paraId="732A93D8" w14:textId="77777777" w:rsidR="00872597" w:rsidRDefault="00872597">
            <w:pPr>
              <w:spacing w:line="256" w:lineRule="auto"/>
            </w:pPr>
            <w:r>
              <w:t>0</w:t>
            </w:r>
          </w:p>
        </w:tc>
        <w:tc>
          <w:tcPr>
            <w:tcW w:w="200" w:type="dxa"/>
            <w:tcBorders>
              <w:top w:val="single" w:sz="4" w:space="0" w:color="C0C0C0"/>
              <w:left w:val="single" w:sz="4" w:space="0" w:color="C0C0C0"/>
              <w:bottom w:val="single" w:sz="4" w:space="0" w:color="C0C0C0"/>
              <w:right w:val="nil"/>
            </w:tcBorders>
            <w:hideMark/>
          </w:tcPr>
          <w:p w14:paraId="4376C6DF" w14:textId="77777777" w:rsidR="00872597" w:rsidRDefault="00872597">
            <w:pPr>
              <w:spacing w:line="256" w:lineRule="auto"/>
            </w:pPr>
            <w:r>
              <w:t>0</w:t>
            </w:r>
          </w:p>
        </w:tc>
        <w:tc>
          <w:tcPr>
            <w:tcW w:w="280" w:type="dxa"/>
            <w:tcBorders>
              <w:top w:val="single" w:sz="4" w:space="0" w:color="C0C0C0"/>
              <w:left w:val="single" w:sz="4" w:space="0" w:color="C0C0C0"/>
              <w:bottom w:val="single" w:sz="4" w:space="0" w:color="C0C0C0"/>
              <w:right w:val="nil"/>
            </w:tcBorders>
            <w:hideMark/>
          </w:tcPr>
          <w:p w14:paraId="3EB8272A" w14:textId="77777777" w:rsidR="00872597" w:rsidRDefault="00872597">
            <w:pPr>
              <w:spacing w:line="256" w:lineRule="auto"/>
              <w:jc w:val="center"/>
            </w:pPr>
            <w:r>
              <w:t>3</w:t>
            </w:r>
          </w:p>
        </w:tc>
        <w:tc>
          <w:tcPr>
            <w:tcW w:w="210" w:type="dxa"/>
            <w:tcBorders>
              <w:top w:val="nil"/>
              <w:left w:val="single" w:sz="4" w:space="0" w:color="000000"/>
              <w:bottom w:val="nil"/>
              <w:right w:val="nil"/>
            </w:tcBorders>
            <w:vAlign w:val="bottom"/>
          </w:tcPr>
          <w:p w14:paraId="39C33B0B" w14:textId="77777777" w:rsidR="00872597" w:rsidRDefault="00872597">
            <w:pPr>
              <w:snapToGrid w:val="0"/>
              <w:spacing w:line="256" w:lineRule="auto"/>
            </w:pPr>
          </w:p>
        </w:tc>
        <w:tc>
          <w:tcPr>
            <w:tcW w:w="738" w:type="dxa"/>
            <w:gridSpan w:val="2"/>
            <w:tcBorders>
              <w:top w:val="single" w:sz="4" w:space="0" w:color="C0C0C0"/>
              <w:left w:val="single" w:sz="4" w:space="0" w:color="000000"/>
              <w:bottom w:val="single" w:sz="4" w:space="0" w:color="C0C0C0"/>
              <w:right w:val="nil"/>
            </w:tcBorders>
            <w:vAlign w:val="center"/>
            <w:hideMark/>
          </w:tcPr>
          <w:p w14:paraId="11BCE519" w14:textId="77777777" w:rsidR="00872597" w:rsidRDefault="00872597">
            <w:pPr>
              <w:snapToGrid w:val="0"/>
              <w:spacing w:line="256" w:lineRule="auto"/>
              <w:rPr>
                <w:b/>
              </w:rPr>
            </w:pPr>
            <w:r>
              <w:rPr>
                <w:b/>
              </w:rPr>
              <w:t>SOC</w:t>
            </w:r>
          </w:p>
        </w:tc>
        <w:tc>
          <w:tcPr>
            <w:tcW w:w="426" w:type="dxa"/>
            <w:tcBorders>
              <w:top w:val="single" w:sz="4" w:space="0" w:color="C0C0C0"/>
              <w:left w:val="single" w:sz="4" w:space="0" w:color="C0C0C0"/>
              <w:bottom w:val="single" w:sz="4" w:space="0" w:color="C0C0C0"/>
              <w:right w:val="nil"/>
            </w:tcBorders>
            <w:vAlign w:val="center"/>
            <w:hideMark/>
          </w:tcPr>
          <w:p w14:paraId="16ADAA3B" w14:textId="77777777" w:rsidR="00872597" w:rsidRDefault="00872597">
            <w:pPr>
              <w:snapToGrid w:val="0"/>
              <w:spacing w:line="256" w:lineRule="auto"/>
              <w:rPr>
                <w:b/>
              </w:rPr>
            </w:pPr>
            <w:r>
              <w:rPr>
                <w:b/>
              </w:rPr>
              <w:t>323</w:t>
            </w:r>
          </w:p>
        </w:tc>
        <w:tc>
          <w:tcPr>
            <w:tcW w:w="2961" w:type="dxa"/>
            <w:tcBorders>
              <w:top w:val="single" w:sz="4" w:space="0" w:color="C0C0C0"/>
              <w:left w:val="single" w:sz="4" w:space="0" w:color="C0C0C0"/>
              <w:bottom w:val="single" w:sz="4" w:space="0" w:color="C0C0C0"/>
              <w:right w:val="nil"/>
            </w:tcBorders>
            <w:vAlign w:val="center"/>
            <w:hideMark/>
          </w:tcPr>
          <w:p w14:paraId="1F684B1D" w14:textId="77777777" w:rsidR="00872597" w:rsidRDefault="00872597">
            <w:pPr>
              <w:snapToGrid w:val="0"/>
              <w:spacing w:line="256" w:lineRule="auto"/>
            </w:pPr>
            <w:r>
              <w:t>Toplumsal Cinsiyet</w:t>
            </w:r>
          </w:p>
        </w:tc>
        <w:tc>
          <w:tcPr>
            <w:tcW w:w="299" w:type="dxa"/>
            <w:tcBorders>
              <w:top w:val="single" w:sz="4" w:space="0" w:color="C0C0C0"/>
              <w:left w:val="single" w:sz="4" w:space="0" w:color="000000"/>
              <w:bottom w:val="single" w:sz="4" w:space="0" w:color="C0C0C0"/>
              <w:right w:val="nil"/>
            </w:tcBorders>
            <w:shd w:val="clear" w:color="auto" w:fill="E0E0E0"/>
            <w:vAlign w:val="center"/>
            <w:hideMark/>
          </w:tcPr>
          <w:p w14:paraId="7F165B6B" w14:textId="77777777" w:rsidR="00872597" w:rsidRDefault="00872597">
            <w:pPr>
              <w:snapToGrid w:val="0"/>
              <w:spacing w:line="256" w:lineRule="auto"/>
              <w:jc w:val="center"/>
            </w:pPr>
            <w:r>
              <w:t>6</w:t>
            </w:r>
          </w:p>
        </w:tc>
        <w:tc>
          <w:tcPr>
            <w:tcW w:w="177" w:type="dxa"/>
            <w:tcBorders>
              <w:top w:val="single" w:sz="4" w:space="0" w:color="C0C0C0"/>
              <w:left w:val="single" w:sz="4" w:space="0" w:color="000000"/>
              <w:bottom w:val="single" w:sz="4" w:space="0" w:color="C0C0C0"/>
              <w:right w:val="nil"/>
            </w:tcBorders>
            <w:vAlign w:val="center"/>
            <w:hideMark/>
          </w:tcPr>
          <w:p w14:paraId="17BE0771"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70303F5B"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05FB86F0"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1D7468DA" w14:textId="77777777" w:rsidR="00872597" w:rsidRDefault="00872597">
            <w:pPr>
              <w:snapToGrid w:val="0"/>
              <w:spacing w:line="256" w:lineRule="auto"/>
              <w:jc w:val="center"/>
              <w:rPr>
                <w:bCs/>
              </w:rPr>
            </w:pPr>
            <w:r>
              <w:rPr>
                <w:bCs/>
              </w:rPr>
              <w:t>3</w:t>
            </w:r>
          </w:p>
        </w:tc>
      </w:tr>
      <w:tr w:rsidR="00872597" w14:paraId="3E37EFBF"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5FE304BB" w14:textId="77777777" w:rsidR="00872597" w:rsidRDefault="00872597">
            <w:pPr>
              <w:spacing w:line="256" w:lineRule="auto"/>
              <w:rPr>
                <w:b/>
              </w:rPr>
            </w:pPr>
            <w:r>
              <w:rPr>
                <w:b/>
              </w:rPr>
              <w:t xml:space="preserve">SOC </w:t>
            </w:r>
          </w:p>
        </w:tc>
        <w:tc>
          <w:tcPr>
            <w:tcW w:w="425" w:type="dxa"/>
            <w:tcBorders>
              <w:top w:val="single" w:sz="4" w:space="0" w:color="C0C0C0"/>
              <w:left w:val="single" w:sz="4" w:space="0" w:color="C0C0C0"/>
              <w:bottom w:val="single" w:sz="4" w:space="0" w:color="C0C0C0"/>
              <w:right w:val="nil"/>
            </w:tcBorders>
            <w:vAlign w:val="center"/>
            <w:hideMark/>
          </w:tcPr>
          <w:p w14:paraId="233972B8" w14:textId="77777777" w:rsidR="00872597" w:rsidRDefault="00872597">
            <w:pPr>
              <w:snapToGrid w:val="0"/>
              <w:spacing w:line="256" w:lineRule="auto"/>
              <w:rPr>
                <w:b/>
              </w:rPr>
            </w:pPr>
            <w:r>
              <w:rPr>
                <w:b/>
              </w:rPr>
              <w:t>350</w:t>
            </w:r>
          </w:p>
        </w:tc>
        <w:tc>
          <w:tcPr>
            <w:tcW w:w="3002" w:type="dxa"/>
            <w:tcBorders>
              <w:top w:val="single" w:sz="4" w:space="0" w:color="C0C0C0"/>
              <w:left w:val="single" w:sz="4" w:space="0" w:color="C0C0C0"/>
              <w:bottom w:val="single" w:sz="4" w:space="0" w:color="C0C0C0"/>
              <w:right w:val="nil"/>
            </w:tcBorders>
            <w:vAlign w:val="center"/>
            <w:hideMark/>
          </w:tcPr>
          <w:p w14:paraId="6DF2CF30" w14:textId="77777777" w:rsidR="00872597" w:rsidRDefault="00872597">
            <w:pPr>
              <w:snapToGrid w:val="0"/>
              <w:spacing w:line="256" w:lineRule="auto"/>
            </w:pPr>
            <w:r>
              <w:t>Sosyal Tabakalaşma</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1703562E" w14:textId="77777777" w:rsidR="00872597" w:rsidRDefault="00872597">
            <w:pPr>
              <w:snapToGrid w:val="0"/>
              <w:spacing w:line="256" w:lineRule="auto"/>
              <w:jc w:val="center"/>
            </w:pPr>
            <w:r>
              <w:t>6</w:t>
            </w:r>
          </w:p>
        </w:tc>
        <w:tc>
          <w:tcPr>
            <w:tcW w:w="200" w:type="dxa"/>
            <w:tcBorders>
              <w:top w:val="single" w:sz="4" w:space="0" w:color="C0C0C0"/>
              <w:left w:val="single" w:sz="4" w:space="0" w:color="000000"/>
              <w:bottom w:val="single" w:sz="4" w:space="0" w:color="C0C0C0"/>
              <w:right w:val="nil"/>
            </w:tcBorders>
            <w:vAlign w:val="center"/>
            <w:hideMark/>
          </w:tcPr>
          <w:p w14:paraId="760DF25B"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1017907C"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730EAF99"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15737686"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0996A290" w14:textId="77777777" w:rsidR="00872597" w:rsidRDefault="00872597">
            <w:pPr>
              <w:snapToGrid w:val="0"/>
              <w:spacing w:line="256" w:lineRule="auto"/>
            </w:pPr>
          </w:p>
        </w:tc>
        <w:tc>
          <w:tcPr>
            <w:tcW w:w="738" w:type="dxa"/>
            <w:gridSpan w:val="2"/>
            <w:tcBorders>
              <w:top w:val="single" w:sz="4" w:space="0" w:color="C0C0C0"/>
              <w:left w:val="single" w:sz="4" w:space="0" w:color="000000"/>
              <w:bottom w:val="single" w:sz="4" w:space="0" w:color="C0C0C0"/>
              <w:right w:val="nil"/>
            </w:tcBorders>
            <w:hideMark/>
          </w:tcPr>
          <w:p w14:paraId="72E72468" w14:textId="77777777" w:rsidR="00872597" w:rsidRDefault="00872597">
            <w:pPr>
              <w:spacing w:line="256" w:lineRule="auto"/>
              <w:rPr>
                <w:b/>
              </w:rPr>
            </w:pPr>
            <w:r>
              <w:rPr>
                <w:b/>
              </w:rPr>
              <w:t xml:space="preserve">SOC </w:t>
            </w:r>
          </w:p>
        </w:tc>
        <w:tc>
          <w:tcPr>
            <w:tcW w:w="426" w:type="dxa"/>
            <w:tcBorders>
              <w:top w:val="single" w:sz="4" w:space="0" w:color="C0C0C0"/>
              <w:left w:val="single" w:sz="4" w:space="0" w:color="C0C0C0"/>
              <w:bottom w:val="single" w:sz="4" w:space="0" w:color="C0C0C0"/>
              <w:right w:val="nil"/>
            </w:tcBorders>
            <w:vAlign w:val="center"/>
            <w:hideMark/>
          </w:tcPr>
          <w:p w14:paraId="286CAF88" w14:textId="77777777" w:rsidR="00872597" w:rsidRDefault="00872597">
            <w:pPr>
              <w:snapToGrid w:val="0"/>
              <w:spacing w:line="256" w:lineRule="auto"/>
              <w:rPr>
                <w:b/>
              </w:rPr>
            </w:pPr>
            <w:r>
              <w:rPr>
                <w:b/>
              </w:rPr>
              <w:t>392</w:t>
            </w:r>
          </w:p>
        </w:tc>
        <w:tc>
          <w:tcPr>
            <w:tcW w:w="2961" w:type="dxa"/>
            <w:tcBorders>
              <w:top w:val="single" w:sz="4" w:space="0" w:color="C0C0C0"/>
              <w:left w:val="single" w:sz="4" w:space="0" w:color="C0C0C0"/>
              <w:bottom w:val="single" w:sz="4" w:space="0" w:color="C0C0C0"/>
              <w:right w:val="nil"/>
            </w:tcBorders>
            <w:vAlign w:val="center"/>
            <w:hideMark/>
          </w:tcPr>
          <w:p w14:paraId="6C96B0B9" w14:textId="77777777" w:rsidR="00872597" w:rsidRDefault="00872597">
            <w:pPr>
              <w:snapToGrid w:val="0"/>
              <w:spacing w:line="256" w:lineRule="auto"/>
            </w:pPr>
            <w:r>
              <w:t>Alan Araştırması</w:t>
            </w:r>
          </w:p>
        </w:tc>
        <w:tc>
          <w:tcPr>
            <w:tcW w:w="299" w:type="dxa"/>
            <w:tcBorders>
              <w:top w:val="single" w:sz="4" w:space="0" w:color="C0C0C0"/>
              <w:left w:val="single" w:sz="4" w:space="0" w:color="000000"/>
              <w:bottom w:val="single" w:sz="4" w:space="0" w:color="C0C0C0"/>
              <w:right w:val="nil"/>
            </w:tcBorders>
            <w:shd w:val="clear" w:color="auto" w:fill="E0E0E0"/>
            <w:vAlign w:val="center"/>
            <w:hideMark/>
          </w:tcPr>
          <w:p w14:paraId="6C068B83" w14:textId="77777777" w:rsidR="00872597" w:rsidRDefault="00872597">
            <w:pPr>
              <w:snapToGrid w:val="0"/>
              <w:spacing w:line="256" w:lineRule="auto"/>
              <w:jc w:val="center"/>
            </w:pPr>
            <w:r>
              <w:t>7</w:t>
            </w:r>
          </w:p>
        </w:tc>
        <w:tc>
          <w:tcPr>
            <w:tcW w:w="177" w:type="dxa"/>
            <w:tcBorders>
              <w:top w:val="single" w:sz="4" w:space="0" w:color="C0C0C0"/>
              <w:left w:val="single" w:sz="4" w:space="0" w:color="000000"/>
              <w:bottom w:val="single" w:sz="4" w:space="0" w:color="C0C0C0"/>
              <w:right w:val="nil"/>
            </w:tcBorders>
            <w:vAlign w:val="center"/>
            <w:hideMark/>
          </w:tcPr>
          <w:p w14:paraId="5223066B"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24BA0B04" w14:textId="77777777" w:rsidR="00872597" w:rsidRDefault="00872597">
            <w:pPr>
              <w:snapToGrid w:val="0"/>
              <w:spacing w:line="256" w:lineRule="auto"/>
              <w:jc w:val="center"/>
            </w:pPr>
            <w:r>
              <w:t>2</w:t>
            </w:r>
          </w:p>
        </w:tc>
        <w:tc>
          <w:tcPr>
            <w:tcW w:w="200" w:type="dxa"/>
            <w:tcBorders>
              <w:top w:val="single" w:sz="4" w:space="0" w:color="C0C0C0"/>
              <w:left w:val="single" w:sz="4" w:space="0" w:color="C0C0C0"/>
              <w:bottom w:val="single" w:sz="4" w:space="0" w:color="C0C0C0"/>
              <w:right w:val="nil"/>
            </w:tcBorders>
            <w:vAlign w:val="center"/>
            <w:hideMark/>
          </w:tcPr>
          <w:p w14:paraId="1045719F"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53249A15" w14:textId="77777777" w:rsidR="00872597" w:rsidRDefault="00872597">
            <w:pPr>
              <w:snapToGrid w:val="0"/>
              <w:spacing w:line="256" w:lineRule="auto"/>
              <w:jc w:val="center"/>
              <w:rPr>
                <w:bCs/>
              </w:rPr>
            </w:pPr>
            <w:r>
              <w:rPr>
                <w:bCs/>
              </w:rPr>
              <w:t>3</w:t>
            </w:r>
          </w:p>
        </w:tc>
      </w:tr>
      <w:tr w:rsidR="00872597" w14:paraId="00637F73"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02F53D3E" w14:textId="77777777" w:rsidR="00872597" w:rsidRDefault="00872597">
            <w:pPr>
              <w:spacing w:line="256" w:lineRule="auto"/>
              <w:rPr>
                <w:b/>
              </w:rPr>
            </w:pPr>
            <w:r>
              <w:rPr>
                <w:b/>
              </w:rPr>
              <w:lastRenderedPageBreak/>
              <w:t>SOC</w:t>
            </w:r>
          </w:p>
        </w:tc>
        <w:tc>
          <w:tcPr>
            <w:tcW w:w="425" w:type="dxa"/>
            <w:tcBorders>
              <w:top w:val="single" w:sz="4" w:space="0" w:color="C0C0C0"/>
              <w:left w:val="single" w:sz="4" w:space="0" w:color="C0C0C0"/>
              <w:bottom w:val="single" w:sz="4" w:space="0" w:color="C0C0C0"/>
              <w:right w:val="nil"/>
            </w:tcBorders>
            <w:vAlign w:val="center"/>
            <w:hideMark/>
          </w:tcPr>
          <w:p w14:paraId="153B389C" w14:textId="77777777" w:rsidR="00872597" w:rsidRDefault="00872597">
            <w:pPr>
              <w:snapToGrid w:val="0"/>
              <w:spacing w:line="256" w:lineRule="auto"/>
              <w:rPr>
                <w:b/>
              </w:rPr>
            </w:pPr>
            <w:r>
              <w:rPr>
                <w:b/>
              </w:rPr>
              <w:t>305</w:t>
            </w:r>
          </w:p>
        </w:tc>
        <w:tc>
          <w:tcPr>
            <w:tcW w:w="3002" w:type="dxa"/>
            <w:tcBorders>
              <w:top w:val="single" w:sz="4" w:space="0" w:color="C0C0C0"/>
              <w:left w:val="single" w:sz="4" w:space="0" w:color="C0C0C0"/>
              <w:bottom w:val="single" w:sz="4" w:space="0" w:color="C0C0C0"/>
              <w:right w:val="nil"/>
            </w:tcBorders>
            <w:vAlign w:val="center"/>
            <w:hideMark/>
          </w:tcPr>
          <w:p w14:paraId="1BF77E49" w14:textId="77777777" w:rsidR="00872597" w:rsidRDefault="00872597">
            <w:pPr>
              <w:snapToGrid w:val="0"/>
              <w:spacing w:line="256" w:lineRule="auto"/>
            </w:pPr>
            <w:r>
              <w:t>Türkiye’de Sosyoloji</w:t>
            </w:r>
          </w:p>
        </w:tc>
        <w:tc>
          <w:tcPr>
            <w:tcW w:w="273" w:type="dxa"/>
            <w:tcBorders>
              <w:top w:val="single" w:sz="4" w:space="0" w:color="C0C0C0"/>
              <w:left w:val="single" w:sz="4" w:space="0" w:color="000000"/>
              <w:bottom w:val="single" w:sz="4" w:space="0" w:color="C0C0C0"/>
              <w:right w:val="nil"/>
            </w:tcBorders>
            <w:shd w:val="clear" w:color="auto" w:fill="E0E0E0"/>
            <w:vAlign w:val="center"/>
            <w:hideMark/>
          </w:tcPr>
          <w:p w14:paraId="00B47730"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264D168D"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7666D5D8"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6226B4C4"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01F1BE04" w14:textId="77777777" w:rsidR="00872597" w:rsidRDefault="00872597">
            <w:pPr>
              <w:snapToGrid w:val="0"/>
              <w:spacing w:line="256" w:lineRule="auto"/>
              <w:jc w:val="center"/>
              <w:rPr>
                <w:bCs/>
              </w:rPr>
            </w:pPr>
            <w:r>
              <w:rPr>
                <w:bCs/>
              </w:rPr>
              <w:t>3</w:t>
            </w:r>
          </w:p>
        </w:tc>
        <w:tc>
          <w:tcPr>
            <w:tcW w:w="210" w:type="dxa"/>
            <w:tcBorders>
              <w:top w:val="nil"/>
              <w:left w:val="single" w:sz="4" w:space="0" w:color="000000"/>
              <w:bottom w:val="nil"/>
              <w:right w:val="nil"/>
            </w:tcBorders>
            <w:vAlign w:val="bottom"/>
          </w:tcPr>
          <w:p w14:paraId="321347C4" w14:textId="77777777" w:rsidR="00872597" w:rsidRDefault="00872597">
            <w:pPr>
              <w:snapToGrid w:val="0"/>
              <w:spacing w:line="256" w:lineRule="auto"/>
            </w:pPr>
          </w:p>
        </w:tc>
        <w:tc>
          <w:tcPr>
            <w:tcW w:w="738" w:type="dxa"/>
            <w:gridSpan w:val="2"/>
            <w:tcBorders>
              <w:top w:val="single" w:sz="4" w:space="0" w:color="C0C0C0"/>
              <w:left w:val="single" w:sz="4" w:space="0" w:color="000000"/>
              <w:bottom w:val="single" w:sz="4" w:space="0" w:color="C0C0C0"/>
              <w:right w:val="nil"/>
            </w:tcBorders>
            <w:hideMark/>
          </w:tcPr>
          <w:p w14:paraId="28B4F968" w14:textId="77777777" w:rsidR="00872597" w:rsidRDefault="00872597">
            <w:pPr>
              <w:spacing w:line="256" w:lineRule="auto"/>
              <w:rPr>
                <w:b/>
              </w:rPr>
            </w:pPr>
            <w:r>
              <w:rPr>
                <w:b/>
              </w:rPr>
              <w:t>SOC</w:t>
            </w:r>
          </w:p>
        </w:tc>
        <w:tc>
          <w:tcPr>
            <w:tcW w:w="426" w:type="dxa"/>
            <w:tcBorders>
              <w:top w:val="single" w:sz="4" w:space="0" w:color="C0C0C0"/>
              <w:left w:val="single" w:sz="4" w:space="0" w:color="C0C0C0"/>
              <w:bottom w:val="single" w:sz="4" w:space="0" w:color="C0C0C0"/>
              <w:right w:val="nil"/>
            </w:tcBorders>
            <w:vAlign w:val="center"/>
            <w:hideMark/>
          </w:tcPr>
          <w:p w14:paraId="41D0D509" w14:textId="77777777" w:rsidR="00872597" w:rsidRDefault="00872597">
            <w:pPr>
              <w:snapToGrid w:val="0"/>
              <w:spacing w:line="256" w:lineRule="auto"/>
              <w:rPr>
                <w:b/>
              </w:rPr>
            </w:pPr>
            <w:r>
              <w:rPr>
                <w:b/>
              </w:rPr>
              <w:t>371</w:t>
            </w:r>
          </w:p>
        </w:tc>
        <w:tc>
          <w:tcPr>
            <w:tcW w:w="2961" w:type="dxa"/>
            <w:tcBorders>
              <w:top w:val="single" w:sz="4" w:space="0" w:color="C0C0C0"/>
              <w:left w:val="single" w:sz="4" w:space="0" w:color="C0C0C0"/>
              <w:bottom w:val="single" w:sz="4" w:space="0" w:color="C0C0C0"/>
              <w:right w:val="nil"/>
            </w:tcBorders>
            <w:vAlign w:val="center"/>
            <w:hideMark/>
          </w:tcPr>
          <w:p w14:paraId="03899456" w14:textId="77777777" w:rsidR="00872597" w:rsidRDefault="00872597">
            <w:pPr>
              <w:snapToGrid w:val="0"/>
              <w:spacing w:line="256" w:lineRule="auto"/>
            </w:pPr>
            <w:r>
              <w:t>Çevre Sosyolojisi</w:t>
            </w:r>
          </w:p>
        </w:tc>
        <w:tc>
          <w:tcPr>
            <w:tcW w:w="299" w:type="dxa"/>
            <w:tcBorders>
              <w:top w:val="single" w:sz="4" w:space="0" w:color="C0C0C0"/>
              <w:left w:val="single" w:sz="4" w:space="0" w:color="000000"/>
              <w:bottom w:val="single" w:sz="4" w:space="0" w:color="C0C0C0"/>
              <w:right w:val="nil"/>
            </w:tcBorders>
            <w:shd w:val="clear" w:color="auto" w:fill="E0E0E0"/>
            <w:vAlign w:val="center"/>
            <w:hideMark/>
          </w:tcPr>
          <w:p w14:paraId="500C6775" w14:textId="77777777" w:rsidR="00872597" w:rsidRDefault="00872597">
            <w:pPr>
              <w:snapToGrid w:val="0"/>
              <w:spacing w:line="256" w:lineRule="auto"/>
              <w:jc w:val="center"/>
            </w:pPr>
            <w:r>
              <w:t>5</w:t>
            </w:r>
          </w:p>
        </w:tc>
        <w:tc>
          <w:tcPr>
            <w:tcW w:w="177" w:type="dxa"/>
            <w:tcBorders>
              <w:top w:val="single" w:sz="4" w:space="0" w:color="C0C0C0"/>
              <w:left w:val="single" w:sz="4" w:space="0" w:color="000000"/>
              <w:bottom w:val="single" w:sz="4" w:space="0" w:color="C0C0C0"/>
              <w:right w:val="nil"/>
            </w:tcBorders>
            <w:vAlign w:val="center"/>
            <w:hideMark/>
          </w:tcPr>
          <w:p w14:paraId="06E9C089"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08BF0C1"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23A003AB"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4CB96BA5" w14:textId="77777777" w:rsidR="00872597" w:rsidRDefault="00872597">
            <w:pPr>
              <w:snapToGrid w:val="0"/>
              <w:spacing w:line="256" w:lineRule="auto"/>
              <w:jc w:val="center"/>
              <w:rPr>
                <w:bCs/>
              </w:rPr>
            </w:pPr>
            <w:r>
              <w:rPr>
                <w:bCs/>
              </w:rPr>
              <w:t>3</w:t>
            </w:r>
          </w:p>
        </w:tc>
      </w:tr>
      <w:tr w:rsidR="00872597" w14:paraId="366DE792" w14:textId="77777777" w:rsidTr="00872597">
        <w:trPr>
          <w:trHeight w:val="300"/>
          <w:jc w:val="center"/>
        </w:trPr>
        <w:tc>
          <w:tcPr>
            <w:tcW w:w="704" w:type="dxa"/>
            <w:tcBorders>
              <w:top w:val="single" w:sz="4" w:space="0" w:color="C0C0C0"/>
              <w:left w:val="single" w:sz="4" w:space="0" w:color="000000"/>
              <w:bottom w:val="single" w:sz="4" w:space="0" w:color="C0C0C0"/>
              <w:right w:val="nil"/>
            </w:tcBorders>
            <w:vAlign w:val="center"/>
          </w:tcPr>
          <w:p w14:paraId="041CFE7A" w14:textId="77777777" w:rsidR="00872597" w:rsidRDefault="00872597">
            <w:pPr>
              <w:snapToGrid w:val="0"/>
              <w:spacing w:line="256" w:lineRule="auto"/>
              <w:rPr>
                <w:b/>
              </w:rPr>
            </w:pPr>
          </w:p>
        </w:tc>
        <w:tc>
          <w:tcPr>
            <w:tcW w:w="425" w:type="dxa"/>
            <w:tcBorders>
              <w:top w:val="single" w:sz="4" w:space="0" w:color="C0C0C0"/>
              <w:left w:val="single" w:sz="4" w:space="0" w:color="C0C0C0"/>
              <w:bottom w:val="single" w:sz="4" w:space="0" w:color="C0C0C0"/>
              <w:right w:val="nil"/>
            </w:tcBorders>
            <w:vAlign w:val="center"/>
          </w:tcPr>
          <w:p w14:paraId="675B3B6D" w14:textId="77777777" w:rsidR="00872597" w:rsidRDefault="00872597">
            <w:pPr>
              <w:snapToGrid w:val="0"/>
              <w:spacing w:line="256" w:lineRule="auto"/>
              <w:rPr>
                <w:b/>
              </w:rPr>
            </w:pPr>
          </w:p>
        </w:tc>
        <w:tc>
          <w:tcPr>
            <w:tcW w:w="3002" w:type="dxa"/>
            <w:tcBorders>
              <w:top w:val="single" w:sz="4" w:space="0" w:color="C0C0C0"/>
              <w:left w:val="single" w:sz="4" w:space="0" w:color="C0C0C0"/>
              <w:bottom w:val="single" w:sz="4" w:space="0" w:color="C0C0C0"/>
              <w:right w:val="nil"/>
            </w:tcBorders>
            <w:vAlign w:val="center"/>
          </w:tcPr>
          <w:p w14:paraId="3203BA26" w14:textId="77777777" w:rsidR="00872597" w:rsidRDefault="00872597">
            <w:pPr>
              <w:snapToGrid w:val="0"/>
              <w:spacing w:line="256" w:lineRule="auto"/>
            </w:pPr>
          </w:p>
        </w:tc>
        <w:tc>
          <w:tcPr>
            <w:tcW w:w="273" w:type="dxa"/>
            <w:tcBorders>
              <w:top w:val="single" w:sz="4" w:space="0" w:color="C0C0C0"/>
              <w:left w:val="single" w:sz="4" w:space="0" w:color="000000"/>
              <w:bottom w:val="single" w:sz="4" w:space="0" w:color="C0C0C0"/>
              <w:right w:val="nil"/>
            </w:tcBorders>
            <w:shd w:val="clear" w:color="auto" w:fill="E0E0E0"/>
            <w:vAlign w:val="center"/>
          </w:tcPr>
          <w:p w14:paraId="54090691" w14:textId="77777777" w:rsidR="00872597" w:rsidRDefault="00872597">
            <w:pPr>
              <w:snapToGrid w:val="0"/>
              <w:spacing w:line="256" w:lineRule="auto"/>
              <w:jc w:val="center"/>
            </w:pPr>
          </w:p>
        </w:tc>
        <w:tc>
          <w:tcPr>
            <w:tcW w:w="200" w:type="dxa"/>
            <w:tcBorders>
              <w:top w:val="single" w:sz="4" w:space="0" w:color="C0C0C0"/>
              <w:left w:val="single" w:sz="4" w:space="0" w:color="000000"/>
              <w:bottom w:val="single" w:sz="4" w:space="0" w:color="C0C0C0"/>
              <w:right w:val="nil"/>
            </w:tcBorders>
            <w:vAlign w:val="center"/>
          </w:tcPr>
          <w:p w14:paraId="794DBC71"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6433E1A"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4CB23972" w14:textId="77777777" w:rsidR="00872597" w:rsidRDefault="00872597">
            <w:pPr>
              <w:snapToGrid w:val="0"/>
              <w:spacing w:line="256" w:lineRule="auto"/>
              <w:jc w:val="center"/>
            </w:pPr>
          </w:p>
        </w:tc>
        <w:tc>
          <w:tcPr>
            <w:tcW w:w="280" w:type="dxa"/>
            <w:tcBorders>
              <w:top w:val="single" w:sz="4" w:space="0" w:color="C0C0C0"/>
              <w:left w:val="single" w:sz="4" w:space="0" w:color="C0C0C0"/>
              <w:bottom w:val="single" w:sz="4" w:space="0" w:color="C0C0C0"/>
              <w:right w:val="nil"/>
            </w:tcBorders>
            <w:vAlign w:val="center"/>
          </w:tcPr>
          <w:p w14:paraId="6C52A79F" w14:textId="77777777" w:rsidR="00872597" w:rsidRDefault="00872597">
            <w:pPr>
              <w:snapToGrid w:val="0"/>
              <w:spacing w:line="256" w:lineRule="auto"/>
              <w:jc w:val="center"/>
              <w:rPr>
                <w:bCs/>
              </w:rPr>
            </w:pPr>
          </w:p>
        </w:tc>
        <w:tc>
          <w:tcPr>
            <w:tcW w:w="210" w:type="dxa"/>
            <w:tcBorders>
              <w:top w:val="nil"/>
              <w:left w:val="single" w:sz="4" w:space="0" w:color="000000"/>
              <w:bottom w:val="nil"/>
              <w:right w:val="nil"/>
            </w:tcBorders>
            <w:vAlign w:val="bottom"/>
          </w:tcPr>
          <w:p w14:paraId="39F57D77" w14:textId="77777777" w:rsidR="00872597" w:rsidRDefault="00872597">
            <w:pPr>
              <w:snapToGrid w:val="0"/>
              <w:spacing w:line="256" w:lineRule="auto"/>
            </w:pPr>
          </w:p>
        </w:tc>
        <w:tc>
          <w:tcPr>
            <w:tcW w:w="738" w:type="dxa"/>
            <w:gridSpan w:val="2"/>
            <w:tcBorders>
              <w:top w:val="single" w:sz="4" w:space="0" w:color="C0C0C0"/>
              <w:left w:val="single" w:sz="4" w:space="0" w:color="000000"/>
              <w:bottom w:val="single" w:sz="4" w:space="0" w:color="C0C0C0"/>
              <w:right w:val="nil"/>
            </w:tcBorders>
            <w:vAlign w:val="center"/>
          </w:tcPr>
          <w:p w14:paraId="19DB1E11" w14:textId="77777777" w:rsidR="00872597" w:rsidRDefault="00872597">
            <w:pPr>
              <w:snapToGrid w:val="0"/>
              <w:spacing w:line="256" w:lineRule="auto"/>
            </w:pPr>
          </w:p>
        </w:tc>
        <w:tc>
          <w:tcPr>
            <w:tcW w:w="426" w:type="dxa"/>
            <w:tcBorders>
              <w:top w:val="single" w:sz="4" w:space="0" w:color="C0C0C0"/>
              <w:left w:val="single" w:sz="4" w:space="0" w:color="C0C0C0"/>
              <w:bottom w:val="single" w:sz="4" w:space="0" w:color="C0C0C0"/>
              <w:right w:val="nil"/>
            </w:tcBorders>
            <w:vAlign w:val="center"/>
          </w:tcPr>
          <w:p w14:paraId="061D31DE" w14:textId="77777777" w:rsidR="00872597" w:rsidRDefault="00872597">
            <w:pPr>
              <w:snapToGrid w:val="0"/>
              <w:spacing w:line="256" w:lineRule="auto"/>
            </w:pPr>
          </w:p>
        </w:tc>
        <w:tc>
          <w:tcPr>
            <w:tcW w:w="2961" w:type="dxa"/>
            <w:tcBorders>
              <w:top w:val="single" w:sz="4" w:space="0" w:color="C0C0C0"/>
              <w:left w:val="single" w:sz="4" w:space="0" w:color="C0C0C0"/>
              <w:bottom w:val="single" w:sz="4" w:space="0" w:color="C0C0C0"/>
              <w:right w:val="nil"/>
            </w:tcBorders>
            <w:vAlign w:val="center"/>
          </w:tcPr>
          <w:p w14:paraId="290ED443" w14:textId="77777777" w:rsidR="00872597" w:rsidRDefault="00872597">
            <w:pPr>
              <w:snapToGrid w:val="0"/>
              <w:spacing w:line="256" w:lineRule="auto"/>
            </w:pPr>
          </w:p>
        </w:tc>
        <w:tc>
          <w:tcPr>
            <w:tcW w:w="299" w:type="dxa"/>
            <w:tcBorders>
              <w:top w:val="single" w:sz="4" w:space="0" w:color="C0C0C0"/>
              <w:left w:val="single" w:sz="4" w:space="0" w:color="000000"/>
              <w:bottom w:val="single" w:sz="4" w:space="0" w:color="C0C0C0"/>
              <w:right w:val="nil"/>
            </w:tcBorders>
            <w:shd w:val="clear" w:color="auto" w:fill="E0E0E0"/>
            <w:vAlign w:val="center"/>
          </w:tcPr>
          <w:p w14:paraId="38F1D42C" w14:textId="77777777" w:rsidR="00872597" w:rsidRDefault="00872597">
            <w:pPr>
              <w:snapToGrid w:val="0"/>
              <w:spacing w:line="256" w:lineRule="auto"/>
              <w:jc w:val="center"/>
            </w:pPr>
          </w:p>
        </w:tc>
        <w:tc>
          <w:tcPr>
            <w:tcW w:w="177" w:type="dxa"/>
            <w:tcBorders>
              <w:top w:val="single" w:sz="4" w:space="0" w:color="C0C0C0"/>
              <w:left w:val="single" w:sz="4" w:space="0" w:color="000000"/>
              <w:bottom w:val="single" w:sz="4" w:space="0" w:color="C0C0C0"/>
              <w:right w:val="nil"/>
            </w:tcBorders>
            <w:vAlign w:val="center"/>
          </w:tcPr>
          <w:p w14:paraId="306580EA"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410F5E2F"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059D0E5D" w14:textId="77777777" w:rsidR="00872597" w:rsidRDefault="00872597">
            <w:pPr>
              <w:snapToGrid w:val="0"/>
              <w:spacing w:line="256" w:lineRule="auto"/>
              <w:jc w:val="center"/>
            </w:pPr>
          </w:p>
        </w:tc>
        <w:tc>
          <w:tcPr>
            <w:tcW w:w="290" w:type="dxa"/>
            <w:tcBorders>
              <w:top w:val="single" w:sz="4" w:space="0" w:color="C0C0C0"/>
              <w:left w:val="single" w:sz="4" w:space="0" w:color="C0C0C0"/>
              <w:bottom w:val="single" w:sz="4" w:space="0" w:color="C0C0C0"/>
              <w:right w:val="single" w:sz="4" w:space="0" w:color="000000"/>
            </w:tcBorders>
            <w:vAlign w:val="center"/>
          </w:tcPr>
          <w:p w14:paraId="753CBEBA" w14:textId="77777777" w:rsidR="00872597" w:rsidRDefault="00872597">
            <w:pPr>
              <w:snapToGrid w:val="0"/>
              <w:spacing w:line="256" w:lineRule="auto"/>
              <w:jc w:val="center"/>
              <w:rPr>
                <w:bCs/>
              </w:rPr>
            </w:pPr>
          </w:p>
        </w:tc>
      </w:tr>
      <w:tr w:rsidR="00872597" w14:paraId="53E6FA7E" w14:textId="77777777" w:rsidTr="00872597">
        <w:trPr>
          <w:trHeight w:val="70"/>
          <w:jc w:val="center"/>
        </w:trPr>
        <w:tc>
          <w:tcPr>
            <w:tcW w:w="704" w:type="dxa"/>
            <w:tcBorders>
              <w:top w:val="single" w:sz="4" w:space="0" w:color="000000"/>
              <w:left w:val="single" w:sz="4" w:space="0" w:color="000000"/>
              <w:bottom w:val="single" w:sz="4" w:space="0" w:color="000000"/>
              <w:right w:val="nil"/>
            </w:tcBorders>
            <w:vAlign w:val="center"/>
          </w:tcPr>
          <w:p w14:paraId="3159AB93" w14:textId="77777777" w:rsidR="00872597" w:rsidRDefault="00872597">
            <w:pPr>
              <w:snapToGrid w:val="0"/>
              <w:spacing w:line="256" w:lineRule="auto"/>
              <w:rPr>
                <w:b/>
                <w:bCs/>
              </w:rPr>
            </w:pPr>
          </w:p>
        </w:tc>
        <w:tc>
          <w:tcPr>
            <w:tcW w:w="425" w:type="dxa"/>
            <w:tcBorders>
              <w:top w:val="single" w:sz="4" w:space="0" w:color="000000"/>
              <w:left w:val="nil"/>
              <w:bottom w:val="single" w:sz="4" w:space="0" w:color="000000"/>
              <w:right w:val="nil"/>
            </w:tcBorders>
            <w:vAlign w:val="center"/>
          </w:tcPr>
          <w:p w14:paraId="5817F095" w14:textId="77777777" w:rsidR="00872597" w:rsidRDefault="00872597">
            <w:pPr>
              <w:snapToGrid w:val="0"/>
              <w:spacing w:line="256" w:lineRule="auto"/>
            </w:pPr>
          </w:p>
        </w:tc>
        <w:tc>
          <w:tcPr>
            <w:tcW w:w="3275" w:type="dxa"/>
            <w:gridSpan w:val="2"/>
            <w:tcBorders>
              <w:top w:val="single" w:sz="4" w:space="0" w:color="000000"/>
              <w:left w:val="nil"/>
              <w:bottom w:val="single" w:sz="4" w:space="0" w:color="000000"/>
              <w:right w:val="nil"/>
            </w:tcBorders>
            <w:vAlign w:val="center"/>
            <w:hideMark/>
          </w:tcPr>
          <w:p w14:paraId="2975573A" w14:textId="77777777" w:rsidR="00872597" w:rsidRDefault="00872597">
            <w:pPr>
              <w:snapToGrid w:val="0"/>
              <w:spacing w:line="256" w:lineRule="auto"/>
              <w:jc w:val="right"/>
            </w:pPr>
            <w:r>
              <w:t>29</w:t>
            </w:r>
          </w:p>
        </w:tc>
        <w:tc>
          <w:tcPr>
            <w:tcW w:w="200" w:type="dxa"/>
            <w:tcBorders>
              <w:top w:val="single" w:sz="4" w:space="0" w:color="000000"/>
              <w:left w:val="single" w:sz="4" w:space="0" w:color="000000"/>
              <w:bottom w:val="single" w:sz="4" w:space="0" w:color="000000"/>
              <w:right w:val="nil"/>
            </w:tcBorders>
            <w:vAlign w:val="center"/>
          </w:tcPr>
          <w:p w14:paraId="15A01068"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38A2326F"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41759F32" w14:textId="77777777" w:rsidR="00872597" w:rsidRDefault="00872597">
            <w:pPr>
              <w:snapToGrid w:val="0"/>
              <w:spacing w:line="256" w:lineRule="auto"/>
              <w:jc w:val="center"/>
            </w:pPr>
          </w:p>
        </w:tc>
        <w:tc>
          <w:tcPr>
            <w:tcW w:w="280" w:type="dxa"/>
            <w:tcBorders>
              <w:top w:val="single" w:sz="4" w:space="0" w:color="000000"/>
              <w:left w:val="nil"/>
              <w:bottom w:val="single" w:sz="4" w:space="0" w:color="000000"/>
              <w:right w:val="nil"/>
            </w:tcBorders>
            <w:vAlign w:val="center"/>
            <w:hideMark/>
          </w:tcPr>
          <w:p w14:paraId="586916F5" w14:textId="77777777" w:rsidR="00872597" w:rsidRDefault="00872597">
            <w:pPr>
              <w:snapToGrid w:val="0"/>
              <w:spacing w:line="256" w:lineRule="auto"/>
              <w:jc w:val="center"/>
            </w:pPr>
            <w:r>
              <w:t>17</w:t>
            </w:r>
          </w:p>
        </w:tc>
        <w:tc>
          <w:tcPr>
            <w:tcW w:w="210" w:type="dxa"/>
            <w:tcBorders>
              <w:top w:val="nil"/>
              <w:left w:val="single" w:sz="4" w:space="0" w:color="000000"/>
              <w:bottom w:val="nil"/>
              <w:right w:val="nil"/>
            </w:tcBorders>
            <w:vAlign w:val="bottom"/>
          </w:tcPr>
          <w:p w14:paraId="52A28E05" w14:textId="77777777" w:rsidR="00872597" w:rsidRDefault="00872597">
            <w:pPr>
              <w:snapToGrid w:val="0"/>
              <w:spacing w:line="256" w:lineRule="auto"/>
            </w:pPr>
          </w:p>
        </w:tc>
        <w:tc>
          <w:tcPr>
            <w:tcW w:w="738" w:type="dxa"/>
            <w:gridSpan w:val="2"/>
            <w:tcBorders>
              <w:top w:val="single" w:sz="4" w:space="0" w:color="000000"/>
              <w:left w:val="single" w:sz="4" w:space="0" w:color="000000"/>
              <w:bottom w:val="single" w:sz="4" w:space="0" w:color="000000"/>
              <w:right w:val="nil"/>
            </w:tcBorders>
            <w:vAlign w:val="center"/>
          </w:tcPr>
          <w:p w14:paraId="412F2790" w14:textId="77777777" w:rsidR="00872597" w:rsidRDefault="00872597">
            <w:pPr>
              <w:snapToGrid w:val="0"/>
              <w:spacing w:line="256" w:lineRule="auto"/>
            </w:pPr>
          </w:p>
        </w:tc>
        <w:tc>
          <w:tcPr>
            <w:tcW w:w="426" w:type="dxa"/>
            <w:tcBorders>
              <w:top w:val="single" w:sz="4" w:space="0" w:color="000000"/>
              <w:left w:val="nil"/>
              <w:bottom w:val="single" w:sz="4" w:space="0" w:color="000000"/>
              <w:right w:val="nil"/>
            </w:tcBorders>
            <w:vAlign w:val="center"/>
          </w:tcPr>
          <w:p w14:paraId="490D9FAC" w14:textId="77777777" w:rsidR="00872597" w:rsidRDefault="00872597">
            <w:pPr>
              <w:snapToGrid w:val="0"/>
              <w:spacing w:line="256" w:lineRule="auto"/>
            </w:pPr>
          </w:p>
        </w:tc>
        <w:tc>
          <w:tcPr>
            <w:tcW w:w="3260" w:type="dxa"/>
            <w:gridSpan w:val="2"/>
            <w:tcBorders>
              <w:top w:val="single" w:sz="4" w:space="0" w:color="000000"/>
              <w:left w:val="nil"/>
              <w:bottom w:val="single" w:sz="4" w:space="0" w:color="000000"/>
              <w:right w:val="nil"/>
            </w:tcBorders>
            <w:vAlign w:val="center"/>
            <w:hideMark/>
          </w:tcPr>
          <w:p w14:paraId="2AB35397" w14:textId="77777777" w:rsidR="00872597" w:rsidRDefault="00872597">
            <w:pPr>
              <w:snapToGrid w:val="0"/>
              <w:spacing w:line="256" w:lineRule="auto"/>
              <w:jc w:val="right"/>
            </w:pPr>
            <w:r>
              <w:t>31</w:t>
            </w:r>
          </w:p>
        </w:tc>
        <w:tc>
          <w:tcPr>
            <w:tcW w:w="177" w:type="dxa"/>
            <w:tcBorders>
              <w:top w:val="single" w:sz="4" w:space="0" w:color="000000"/>
              <w:left w:val="single" w:sz="4" w:space="0" w:color="000000"/>
              <w:bottom w:val="single" w:sz="4" w:space="0" w:color="000000"/>
              <w:right w:val="nil"/>
            </w:tcBorders>
            <w:vAlign w:val="center"/>
          </w:tcPr>
          <w:p w14:paraId="3C9A93FC"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112BF301"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5E1639A4" w14:textId="77777777" w:rsidR="00872597" w:rsidRDefault="00872597">
            <w:pPr>
              <w:snapToGrid w:val="0"/>
              <w:spacing w:line="256" w:lineRule="auto"/>
              <w:jc w:val="center"/>
            </w:pPr>
          </w:p>
        </w:tc>
        <w:tc>
          <w:tcPr>
            <w:tcW w:w="290" w:type="dxa"/>
            <w:tcBorders>
              <w:top w:val="single" w:sz="4" w:space="0" w:color="000000"/>
              <w:left w:val="nil"/>
              <w:bottom w:val="single" w:sz="4" w:space="0" w:color="000000"/>
              <w:right w:val="single" w:sz="4" w:space="0" w:color="000000"/>
            </w:tcBorders>
            <w:vAlign w:val="center"/>
            <w:hideMark/>
          </w:tcPr>
          <w:p w14:paraId="15AE1EF9" w14:textId="77777777" w:rsidR="00872597" w:rsidRDefault="00872597">
            <w:pPr>
              <w:snapToGrid w:val="0"/>
              <w:spacing w:line="256" w:lineRule="auto"/>
              <w:jc w:val="center"/>
            </w:pPr>
            <w:r>
              <w:t>17</w:t>
            </w:r>
          </w:p>
        </w:tc>
      </w:tr>
    </w:tbl>
    <w:p w14:paraId="5F248AEA" w14:textId="77777777" w:rsidR="00872597" w:rsidRDefault="00872597" w:rsidP="00872597">
      <w:pPr>
        <w:rPr>
          <w:rFonts w:eastAsia="Times New Roman"/>
          <w:b/>
          <w:lang w:eastAsia="ar-SA"/>
        </w:rPr>
      </w:pPr>
      <w:r>
        <w:rPr>
          <w:b/>
        </w:rPr>
        <w:t>DÖRDÜNCÜ YIL</w:t>
      </w:r>
    </w:p>
    <w:tbl>
      <w:tblPr>
        <w:tblW w:w="10785" w:type="dxa"/>
        <w:jc w:val="center"/>
        <w:tblLayout w:type="fixed"/>
        <w:tblCellMar>
          <w:left w:w="28" w:type="dxa"/>
          <w:right w:w="28" w:type="dxa"/>
        </w:tblCellMar>
        <w:tblLook w:val="04A0" w:firstRow="1" w:lastRow="0" w:firstColumn="1" w:lastColumn="0" w:noHBand="0" w:noVBand="1"/>
      </w:tblPr>
      <w:tblGrid>
        <w:gridCol w:w="704"/>
        <w:gridCol w:w="425"/>
        <w:gridCol w:w="2977"/>
        <w:gridCol w:w="205"/>
        <w:gridCol w:w="93"/>
        <w:gridCol w:w="200"/>
        <w:gridCol w:w="200"/>
        <w:gridCol w:w="200"/>
        <w:gridCol w:w="280"/>
        <w:gridCol w:w="7"/>
        <w:gridCol w:w="203"/>
        <w:gridCol w:w="738"/>
        <w:gridCol w:w="426"/>
        <w:gridCol w:w="2961"/>
        <w:gridCol w:w="276"/>
        <w:gridCol w:w="200"/>
        <w:gridCol w:w="200"/>
        <w:gridCol w:w="200"/>
        <w:gridCol w:w="290"/>
      </w:tblGrid>
      <w:tr w:rsidR="00872597" w14:paraId="01844144" w14:textId="77777777" w:rsidTr="00872597">
        <w:trPr>
          <w:trHeight w:val="168"/>
          <w:jc w:val="center"/>
        </w:trPr>
        <w:tc>
          <w:tcPr>
            <w:tcW w:w="704" w:type="dxa"/>
            <w:tcBorders>
              <w:top w:val="single" w:sz="4" w:space="0" w:color="000000"/>
              <w:left w:val="single" w:sz="4" w:space="0" w:color="000000"/>
              <w:bottom w:val="single" w:sz="4" w:space="0" w:color="000000"/>
              <w:right w:val="nil"/>
            </w:tcBorders>
            <w:vAlign w:val="center"/>
          </w:tcPr>
          <w:p w14:paraId="17F2165E" w14:textId="77777777" w:rsidR="00872597" w:rsidRDefault="00872597">
            <w:pPr>
              <w:snapToGrid w:val="0"/>
              <w:spacing w:line="256" w:lineRule="auto"/>
              <w:rPr>
                <w:b/>
              </w:rPr>
            </w:pPr>
          </w:p>
        </w:tc>
        <w:tc>
          <w:tcPr>
            <w:tcW w:w="425" w:type="dxa"/>
            <w:tcBorders>
              <w:top w:val="single" w:sz="4" w:space="0" w:color="000000"/>
              <w:left w:val="nil"/>
              <w:bottom w:val="single" w:sz="4" w:space="0" w:color="000000"/>
              <w:right w:val="nil"/>
            </w:tcBorders>
            <w:vAlign w:val="center"/>
          </w:tcPr>
          <w:p w14:paraId="3D50C214" w14:textId="77777777" w:rsidR="00872597" w:rsidRDefault="00872597">
            <w:pPr>
              <w:snapToGrid w:val="0"/>
              <w:spacing w:line="256" w:lineRule="auto"/>
              <w:rPr>
                <w:b/>
              </w:rPr>
            </w:pPr>
          </w:p>
        </w:tc>
        <w:tc>
          <w:tcPr>
            <w:tcW w:w="3275" w:type="dxa"/>
            <w:gridSpan w:val="3"/>
            <w:tcBorders>
              <w:top w:val="single" w:sz="4" w:space="0" w:color="000000"/>
              <w:left w:val="nil"/>
              <w:bottom w:val="single" w:sz="4" w:space="0" w:color="000000"/>
              <w:right w:val="nil"/>
            </w:tcBorders>
            <w:vAlign w:val="center"/>
            <w:hideMark/>
          </w:tcPr>
          <w:p w14:paraId="5E32605E" w14:textId="77777777" w:rsidR="00872597" w:rsidRDefault="00872597">
            <w:pPr>
              <w:snapToGrid w:val="0"/>
              <w:spacing w:line="256" w:lineRule="auto"/>
              <w:jc w:val="center"/>
              <w:rPr>
                <w:b/>
              </w:rPr>
            </w:pPr>
            <w:r>
              <w:rPr>
                <w:b/>
              </w:rPr>
              <w:t>YEDİNCİ DÖNEM    AKTS</w:t>
            </w:r>
          </w:p>
        </w:tc>
        <w:tc>
          <w:tcPr>
            <w:tcW w:w="200" w:type="dxa"/>
            <w:tcBorders>
              <w:top w:val="single" w:sz="4" w:space="0" w:color="000000"/>
              <w:left w:val="nil"/>
              <w:bottom w:val="single" w:sz="4" w:space="0" w:color="000000"/>
              <w:right w:val="nil"/>
            </w:tcBorders>
            <w:vAlign w:val="center"/>
            <w:hideMark/>
          </w:tcPr>
          <w:p w14:paraId="4DA7CD97"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3986F2B9"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091A6705" w14:textId="77777777" w:rsidR="00872597" w:rsidRDefault="00872597">
            <w:pPr>
              <w:snapToGrid w:val="0"/>
              <w:spacing w:line="256" w:lineRule="auto"/>
              <w:jc w:val="center"/>
              <w:rPr>
                <w:b/>
              </w:rPr>
            </w:pPr>
            <w:r>
              <w:rPr>
                <w:b/>
              </w:rPr>
              <w:t>L</w:t>
            </w:r>
          </w:p>
        </w:tc>
        <w:tc>
          <w:tcPr>
            <w:tcW w:w="280" w:type="dxa"/>
            <w:tcBorders>
              <w:top w:val="single" w:sz="4" w:space="0" w:color="000000"/>
              <w:left w:val="nil"/>
              <w:bottom w:val="single" w:sz="4" w:space="0" w:color="000000"/>
              <w:right w:val="nil"/>
            </w:tcBorders>
            <w:vAlign w:val="center"/>
            <w:hideMark/>
          </w:tcPr>
          <w:p w14:paraId="54EEED0D" w14:textId="77777777" w:rsidR="00872597" w:rsidRDefault="00872597">
            <w:pPr>
              <w:snapToGrid w:val="0"/>
              <w:spacing w:line="256" w:lineRule="auto"/>
              <w:jc w:val="center"/>
              <w:rPr>
                <w:b/>
                <w:bCs/>
              </w:rPr>
            </w:pPr>
            <w:r>
              <w:rPr>
                <w:b/>
                <w:bCs/>
              </w:rPr>
              <w:t>Y</w:t>
            </w:r>
          </w:p>
        </w:tc>
        <w:tc>
          <w:tcPr>
            <w:tcW w:w="210" w:type="dxa"/>
            <w:gridSpan w:val="2"/>
            <w:tcBorders>
              <w:top w:val="nil"/>
              <w:left w:val="single" w:sz="4" w:space="0" w:color="000000"/>
              <w:bottom w:val="nil"/>
              <w:right w:val="nil"/>
            </w:tcBorders>
            <w:vAlign w:val="bottom"/>
          </w:tcPr>
          <w:p w14:paraId="6D08FB70" w14:textId="77777777" w:rsidR="00872597" w:rsidRDefault="00872597">
            <w:pPr>
              <w:snapToGrid w:val="0"/>
              <w:spacing w:line="256" w:lineRule="auto"/>
              <w:rPr>
                <w:b/>
              </w:rPr>
            </w:pPr>
          </w:p>
        </w:tc>
        <w:tc>
          <w:tcPr>
            <w:tcW w:w="738" w:type="dxa"/>
            <w:tcBorders>
              <w:top w:val="single" w:sz="4" w:space="0" w:color="000000"/>
              <w:left w:val="single" w:sz="4" w:space="0" w:color="000000"/>
              <w:bottom w:val="single" w:sz="4" w:space="0" w:color="000000"/>
              <w:right w:val="nil"/>
            </w:tcBorders>
            <w:vAlign w:val="center"/>
          </w:tcPr>
          <w:p w14:paraId="0CA2F13A" w14:textId="77777777" w:rsidR="00872597" w:rsidRDefault="00872597">
            <w:pPr>
              <w:snapToGrid w:val="0"/>
              <w:spacing w:line="256" w:lineRule="auto"/>
              <w:rPr>
                <w:b/>
              </w:rPr>
            </w:pPr>
          </w:p>
        </w:tc>
        <w:tc>
          <w:tcPr>
            <w:tcW w:w="426" w:type="dxa"/>
            <w:tcBorders>
              <w:top w:val="single" w:sz="4" w:space="0" w:color="000000"/>
              <w:left w:val="nil"/>
              <w:bottom w:val="single" w:sz="4" w:space="0" w:color="000000"/>
              <w:right w:val="nil"/>
            </w:tcBorders>
            <w:vAlign w:val="center"/>
          </w:tcPr>
          <w:p w14:paraId="620CE328" w14:textId="77777777" w:rsidR="00872597" w:rsidRDefault="00872597">
            <w:pPr>
              <w:snapToGrid w:val="0"/>
              <w:spacing w:line="256" w:lineRule="auto"/>
              <w:rPr>
                <w:b/>
              </w:rPr>
            </w:pPr>
          </w:p>
        </w:tc>
        <w:tc>
          <w:tcPr>
            <w:tcW w:w="3237" w:type="dxa"/>
            <w:gridSpan w:val="2"/>
            <w:tcBorders>
              <w:top w:val="single" w:sz="4" w:space="0" w:color="000000"/>
              <w:left w:val="nil"/>
              <w:bottom w:val="single" w:sz="4" w:space="0" w:color="000000"/>
              <w:right w:val="nil"/>
            </w:tcBorders>
            <w:vAlign w:val="center"/>
            <w:hideMark/>
          </w:tcPr>
          <w:p w14:paraId="2373725D" w14:textId="77777777" w:rsidR="00872597" w:rsidRDefault="00872597">
            <w:pPr>
              <w:snapToGrid w:val="0"/>
              <w:spacing w:line="256" w:lineRule="auto"/>
              <w:jc w:val="center"/>
              <w:rPr>
                <w:b/>
              </w:rPr>
            </w:pPr>
            <w:r>
              <w:rPr>
                <w:b/>
              </w:rPr>
              <w:t>SEKİZİNCİ DÖNEM        AKTS</w:t>
            </w:r>
          </w:p>
        </w:tc>
        <w:tc>
          <w:tcPr>
            <w:tcW w:w="200" w:type="dxa"/>
            <w:tcBorders>
              <w:top w:val="single" w:sz="4" w:space="0" w:color="000000"/>
              <w:left w:val="nil"/>
              <w:bottom w:val="single" w:sz="4" w:space="0" w:color="000000"/>
              <w:right w:val="nil"/>
            </w:tcBorders>
            <w:vAlign w:val="center"/>
            <w:hideMark/>
          </w:tcPr>
          <w:p w14:paraId="1EF724CA" w14:textId="77777777" w:rsidR="00872597" w:rsidRDefault="00872597">
            <w:pPr>
              <w:snapToGrid w:val="0"/>
              <w:spacing w:line="256" w:lineRule="auto"/>
              <w:jc w:val="center"/>
              <w:rPr>
                <w:b/>
              </w:rPr>
            </w:pPr>
            <w:r>
              <w:rPr>
                <w:b/>
              </w:rPr>
              <w:t>T</w:t>
            </w:r>
          </w:p>
        </w:tc>
        <w:tc>
          <w:tcPr>
            <w:tcW w:w="200" w:type="dxa"/>
            <w:tcBorders>
              <w:top w:val="single" w:sz="4" w:space="0" w:color="000000"/>
              <w:left w:val="nil"/>
              <w:bottom w:val="single" w:sz="4" w:space="0" w:color="000000"/>
              <w:right w:val="nil"/>
            </w:tcBorders>
            <w:vAlign w:val="center"/>
            <w:hideMark/>
          </w:tcPr>
          <w:p w14:paraId="0A4B2C68" w14:textId="77777777" w:rsidR="00872597" w:rsidRDefault="00872597">
            <w:pPr>
              <w:snapToGrid w:val="0"/>
              <w:spacing w:line="256" w:lineRule="auto"/>
              <w:jc w:val="center"/>
              <w:rPr>
                <w:b/>
              </w:rPr>
            </w:pPr>
            <w:r>
              <w:rPr>
                <w:b/>
              </w:rPr>
              <w:t>U</w:t>
            </w:r>
          </w:p>
        </w:tc>
        <w:tc>
          <w:tcPr>
            <w:tcW w:w="200" w:type="dxa"/>
            <w:tcBorders>
              <w:top w:val="single" w:sz="4" w:space="0" w:color="000000"/>
              <w:left w:val="nil"/>
              <w:bottom w:val="single" w:sz="4" w:space="0" w:color="000000"/>
              <w:right w:val="nil"/>
            </w:tcBorders>
            <w:vAlign w:val="center"/>
            <w:hideMark/>
          </w:tcPr>
          <w:p w14:paraId="00F34F27" w14:textId="77777777" w:rsidR="00872597" w:rsidRDefault="00872597">
            <w:pPr>
              <w:snapToGrid w:val="0"/>
              <w:spacing w:line="256" w:lineRule="auto"/>
              <w:jc w:val="center"/>
              <w:rPr>
                <w:b/>
              </w:rPr>
            </w:pPr>
            <w:r>
              <w:rPr>
                <w:b/>
              </w:rPr>
              <w:t>L</w:t>
            </w:r>
          </w:p>
        </w:tc>
        <w:tc>
          <w:tcPr>
            <w:tcW w:w="290" w:type="dxa"/>
            <w:tcBorders>
              <w:top w:val="single" w:sz="4" w:space="0" w:color="000000"/>
              <w:left w:val="nil"/>
              <w:bottom w:val="single" w:sz="4" w:space="0" w:color="000000"/>
              <w:right w:val="single" w:sz="4" w:space="0" w:color="000000"/>
            </w:tcBorders>
            <w:vAlign w:val="center"/>
            <w:hideMark/>
          </w:tcPr>
          <w:p w14:paraId="11303595" w14:textId="77777777" w:rsidR="00872597" w:rsidRDefault="00872597">
            <w:pPr>
              <w:snapToGrid w:val="0"/>
              <w:spacing w:line="256" w:lineRule="auto"/>
              <w:jc w:val="center"/>
              <w:rPr>
                <w:b/>
                <w:bCs/>
              </w:rPr>
            </w:pPr>
            <w:r>
              <w:rPr>
                <w:b/>
                <w:bCs/>
              </w:rPr>
              <w:t>Y</w:t>
            </w:r>
          </w:p>
        </w:tc>
      </w:tr>
      <w:tr w:rsidR="00872597" w14:paraId="7930258F" w14:textId="77777777" w:rsidTr="00872597">
        <w:trPr>
          <w:trHeight w:val="300"/>
          <w:jc w:val="center"/>
        </w:trPr>
        <w:tc>
          <w:tcPr>
            <w:tcW w:w="704" w:type="dxa"/>
            <w:tcBorders>
              <w:top w:val="single" w:sz="4" w:space="0" w:color="000000"/>
              <w:left w:val="single" w:sz="4" w:space="0" w:color="000000"/>
              <w:bottom w:val="single" w:sz="4" w:space="0" w:color="C0C0C0"/>
              <w:right w:val="nil"/>
            </w:tcBorders>
            <w:hideMark/>
          </w:tcPr>
          <w:p w14:paraId="49C88C28" w14:textId="77777777" w:rsidR="00872597" w:rsidRDefault="00872597">
            <w:pPr>
              <w:spacing w:line="256" w:lineRule="auto"/>
              <w:rPr>
                <w:b/>
              </w:rPr>
            </w:pPr>
            <w:r>
              <w:rPr>
                <w:b/>
              </w:rPr>
              <w:t>SOC</w:t>
            </w:r>
          </w:p>
        </w:tc>
        <w:tc>
          <w:tcPr>
            <w:tcW w:w="425" w:type="dxa"/>
            <w:tcBorders>
              <w:top w:val="single" w:sz="4" w:space="0" w:color="000000"/>
              <w:left w:val="single" w:sz="4" w:space="0" w:color="C0C0C0"/>
              <w:bottom w:val="single" w:sz="4" w:space="0" w:color="C0C0C0"/>
              <w:right w:val="nil"/>
            </w:tcBorders>
            <w:vAlign w:val="center"/>
            <w:hideMark/>
          </w:tcPr>
          <w:p w14:paraId="2DB5B070" w14:textId="77777777" w:rsidR="00872597" w:rsidRDefault="00872597">
            <w:pPr>
              <w:snapToGrid w:val="0"/>
              <w:spacing w:line="256" w:lineRule="auto"/>
              <w:rPr>
                <w:b/>
              </w:rPr>
            </w:pPr>
            <w:r>
              <w:rPr>
                <w:b/>
              </w:rPr>
              <w:t>457</w:t>
            </w:r>
          </w:p>
        </w:tc>
        <w:tc>
          <w:tcPr>
            <w:tcW w:w="2977" w:type="dxa"/>
            <w:tcBorders>
              <w:top w:val="single" w:sz="4" w:space="0" w:color="000000"/>
              <w:left w:val="single" w:sz="4" w:space="0" w:color="C0C0C0"/>
              <w:bottom w:val="single" w:sz="4" w:space="0" w:color="C0C0C0"/>
              <w:right w:val="nil"/>
            </w:tcBorders>
            <w:hideMark/>
          </w:tcPr>
          <w:p w14:paraId="2E3E947A" w14:textId="77777777" w:rsidR="00872597" w:rsidRDefault="00872597">
            <w:pPr>
              <w:spacing w:line="256" w:lineRule="auto"/>
            </w:pPr>
            <w:r>
              <w:t>Kimlik</w:t>
            </w:r>
          </w:p>
        </w:tc>
        <w:tc>
          <w:tcPr>
            <w:tcW w:w="298" w:type="dxa"/>
            <w:gridSpan w:val="2"/>
            <w:tcBorders>
              <w:top w:val="single" w:sz="4" w:space="0" w:color="000000"/>
              <w:left w:val="single" w:sz="4" w:space="0" w:color="000000"/>
              <w:bottom w:val="single" w:sz="4" w:space="0" w:color="C0C0C0"/>
              <w:right w:val="nil"/>
            </w:tcBorders>
            <w:shd w:val="clear" w:color="auto" w:fill="E0E0E0"/>
            <w:vAlign w:val="center"/>
            <w:hideMark/>
          </w:tcPr>
          <w:p w14:paraId="31D2D35B" w14:textId="77777777" w:rsidR="00872597" w:rsidRDefault="00872597">
            <w:pPr>
              <w:snapToGrid w:val="0"/>
              <w:spacing w:line="256" w:lineRule="auto"/>
              <w:jc w:val="center"/>
            </w:pPr>
            <w:r>
              <w:t>8</w:t>
            </w:r>
          </w:p>
        </w:tc>
        <w:tc>
          <w:tcPr>
            <w:tcW w:w="200" w:type="dxa"/>
            <w:tcBorders>
              <w:top w:val="single" w:sz="4" w:space="0" w:color="000000"/>
              <w:left w:val="single" w:sz="4" w:space="0" w:color="000000"/>
              <w:bottom w:val="single" w:sz="4" w:space="0" w:color="C0C0C0"/>
              <w:right w:val="nil"/>
            </w:tcBorders>
            <w:vAlign w:val="center"/>
            <w:hideMark/>
          </w:tcPr>
          <w:p w14:paraId="00030508" w14:textId="77777777" w:rsidR="00872597" w:rsidRDefault="00872597">
            <w:pPr>
              <w:snapToGrid w:val="0"/>
              <w:spacing w:line="256" w:lineRule="auto"/>
              <w:jc w:val="center"/>
            </w:pPr>
            <w:r>
              <w:t>3</w:t>
            </w:r>
          </w:p>
        </w:tc>
        <w:tc>
          <w:tcPr>
            <w:tcW w:w="200" w:type="dxa"/>
            <w:tcBorders>
              <w:top w:val="single" w:sz="4" w:space="0" w:color="000000"/>
              <w:left w:val="single" w:sz="4" w:space="0" w:color="C0C0C0"/>
              <w:bottom w:val="single" w:sz="4" w:space="0" w:color="C0C0C0"/>
              <w:right w:val="nil"/>
            </w:tcBorders>
            <w:vAlign w:val="center"/>
            <w:hideMark/>
          </w:tcPr>
          <w:p w14:paraId="0EE4B583" w14:textId="77777777" w:rsidR="00872597" w:rsidRDefault="00872597">
            <w:pPr>
              <w:snapToGrid w:val="0"/>
              <w:spacing w:line="256" w:lineRule="auto"/>
            </w:pPr>
            <w:r>
              <w:t>0</w:t>
            </w:r>
          </w:p>
        </w:tc>
        <w:tc>
          <w:tcPr>
            <w:tcW w:w="200" w:type="dxa"/>
            <w:tcBorders>
              <w:top w:val="single" w:sz="4" w:space="0" w:color="000000"/>
              <w:left w:val="single" w:sz="4" w:space="0" w:color="C0C0C0"/>
              <w:bottom w:val="single" w:sz="4" w:space="0" w:color="C0C0C0"/>
              <w:right w:val="nil"/>
            </w:tcBorders>
            <w:vAlign w:val="center"/>
            <w:hideMark/>
          </w:tcPr>
          <w:p w14:paraId="77141F81" w14:textId="77777777" w:rsidR="00872597" w:rsidRDefault="00872597">
            <w:pPr>
              <w:snapToGrid w:val="0"/>
              <w:spacing w:line="256" w:lineRule="auto"/>
              <w:jc w:val="center"/>
            </w:pPr>
            <w:r>
              <w:t>0</w:t>
            </w:r>
          </w:p>
        </w:tc>
        <w:tc>
          <w:tcPr>
            <w:tcW w:w="280" w:type="dxa"/>
            <w:tcBorders>
              <w:top w:val="single" w:sz="4" w:space="0" w:color="000000"/>
              <w:left w:val="single" w:sz="4" w:space="0" w:color="C0C0C0"/>
              <w:bottom w:val="single" w:sz="4" w:space="0" w:color="C0C0C0"/>
              <w:right w:val="nil"/>
            </w:tcBorders>
            <w:vAlign w:val="center"/>
            <w:hideMark/>
          </w:tcPr>
          <w:p w14:paraId="5A099960" w14:textId="77777777" w:rsidR="00872597" w:rsidRDefault="00872597">
            <w:pPr>
              <w:snapToGrid w:val="0"/>
              <w:spacing w:line="256" w:lineRule="auto"/>
              <w:jc w:val="center"/>
              <w:rPr>
                <w:bCs/>
              </w:rPr>
            </w:pPr>
            <w:r>
              <w:rPr>
                <w:bCs/>
              </w:rPr>
              <w:t>3</w:t>
            </w:r>
          </w:p>
        </w:tc>
        <w:tc>
          <w:tcPr>
            <w:tcW w:w="210" w:type="dxa"/>
            <w:gridSpan w:val="2"/>
            <w:tcBorders>
              <w:top w:val="nil"/>
              <w:left w:val="single" w:sz="4" w:space="0" w:color="000000"/>
              <w:bottom w:val="nil"/>
              <w:right w:val="nil"/>
            </w:tcBorders>
            <w:vAlign w:val="bottom"/>
          </w:tcPr>
          <w:p w14:paraId="3D4DE3B3" w14:textId="77777777" w:rsidR="00872597" w:rsidRDefault="00872597">
            <w:pPr>
              <w:snapToGrid w:val="0"/>
              <w:spacing w:line="256" w:lineRule="auto"/>
            </w:pPr>
          </w:p>
        </w:tc>
        <w:tc>
          <w:tcPr>
            <w:tcW w:w="738" w:type="dxa"/>
            <w:tcBorders>
              <w:top w:val="single" w:sz="4" w:space="0" w:color="000000"/>
              <w:left w:val="single" w:sz="4" w:space="0" w:color="000000"/>
              <w:bottom w:val="single" w:sz="4" w:space="0" w:color="C0C0C0"/>
              <w:right w:val="nil"/>
            </w:tcBorders>
            <w:hideMark/>
          </w:tcPr>
          <w:p w14:paraId="70250C1D" w14:textId="77777777" w:rsidR="00872597" w:rsidRDefault="00872597">
            <w:pPr>
              <w:spacing w:line="256" w:lineRule="auto"/>
              <w:rPr>
                <w:b/>
              </w:rPr>
            </w:pPr>
            <w:r>
              <w:rPr>
                <w:b/>
              </w:rPr>
              <w:t>SOC</w:t>
            </w:r>
          </w:p>
        </w:tc>
        <w:tc>
          <w:tcPr>
            <w:tcW w:w="426" w:type="dxa"/>
            <w:tcBorders>
              <w:top w:val="single" w:sz="4" w:space="0" w:color="000000"/>
              <w:left w:val="single" w:sz="4" w:space="0" w:color="C0C0C0"/>
              <w:bottom w:val="single" w:sz="4" w:space="0" w:color="C0C0C0"/>
              <w:right w:val="nil"/>
            </w:tcBorders>
            <w:vAlign w:val="center"/>
            <w:hideMark/>
          </w:tcPr>
          <w:p w14:paraId="584E9651" w14:textId="77777777" w:rsidR="00872597" w:rsidRDefault="00872597">
            <w:pPr>
              <w:snapToGrid w:val="0"/>
              <w:spacing w:line="256" w:lineRule="auto"/>
              <w:rPr>
                <w:b/>
              </w:rPr>
            </w:pPr>
            <w:r>
              <w:rPr>
                <w:b/>
              </w:rPr>
              <w:t>412</w:t>
            </w:r>
          </w:p>
        </w:tc>
        <w:tc>
          <w:tcPr>
            <w:tcW w:w="2961" w:type="dxa"/>
            <w:tcBorders>
              <w:top w:val="single" w:sz="4" w:space="0" w:color="000000"/>
              <w:left w:val="single" w:sz="4" w:space="0" w:color="C0C0C0"/>
              <w:bottom w:val="single" w:sz="4" w:space="0" w:color="C0C0C0"/>
              <w:right w:val="nil"/>
            </w:tcBorders>
            <w:hideMark/>
          </w:tcPr>
          <w:p w14:paraId="59E97CE9" w14:textId="77777777" w:rsidR="00872597" w:rsidRDefault="00872597">
            <w:pPr>
              <w:spacing w:line="256" w:lineRule="auto"/>
            </w:pPr>
            <w:r>
              <w:t>İktisat ve Toplum</w:t>
            </w:r>
          </w:p>
        </w:tc>
        <w:tc>
          <w:tcPr>
            <w:tcW w:w="276" w:type="dxa"/>
            <w:tcBorders>
              <w:top w:val="single" w:sz="4" w:space="0" w:color="000000"/>
              <w:left w:val="single" w:sz="4" w:space="0" w:color="000000"/>
              <w:bottom w:val="single" w:sz="4" w:space="0" w:color="C0C0C0"/>
              <w:right w:val="nil"/>
            </w:tcBorders>
            <w:shd w:val="clear" w:color="auto" w:fill="E0E0E0"/>
            <w:vAlign w:val="center"/>
            <w:hideMark/>
          </w:tcPr>
          <w:p w14:paraId="6D69EE87" w14:textId="77777777" w:rsidR="00872597" w:rsidRDefault="00872597">
            <w:pPr>
              <w:snapToGrid w:val="0"/>
              <w:spacing w:line="256" w:lineRule="auto"/>
              <w:jc w:val="center"/>
            </w:pPr>
            <w:r>
              <w:t>7</w:t>
            </w:r>
          </w:p>
        </w:tc>
        <w:tc>
          <w:tcPr>
            <w:tcW w:w="200" w:type="dxa"/>
            <w:tcBorders>
              <w:top w:val="single" w:sz="4" w:space="0" w:color="000000"/>
              <w:left w:val="single" w:sz="4" w:space="0" w:color="000000"/>
              <w:bottom w:val="single" w:sz="4" w:space="0" w:color="C0C0C0"/>
              <w:right w:val="nil"/>
            </w:tcBorders>
            <w:vAlign w:val="center"/>
            <w:hideMark/>
          </w:tcPr>
          <w:p w14:paraId="13F0A2DD" w14:textId="77777777" w:rsidR="00872597" w:rsidRDefault="00872597">
            <w:pPr>
              <w:snapToGrid w:val="0"/>
              <w:spacing w:line="256" w:lineRule="auto"/>
              <w:jc w:val="center"/>
            </w:pPr>
            <w:r>
              <w:t>3</w:t>
            </w:r>
          </w:p>
        </w:tc>
        <w:tc>
          <w:tcPr>
            <w:tcW w:w="200" w:type="dxa"/>
            <w:tcBorders>
              <w:top w:val="single" w:sz="4" w:space="0" w:color="000000"/>
              <w:left w:val="single" w:sz="4" w:space="0" w:color="C0C0C0"/>
              <w:bottom w:val="single" w:sz="4" w:space="0" w:color="C0C0C0"/>
              <w:right w:val="nil"/>
            </w:tcBorders>
            <w:vAlign w:val="center"/>
            <w:hideMark/>
          </w:tcPr>
          <w:p w14:paraId="11A4A878" w14:textId="77777777" w:rsidR="00872597" w:rsidRDefault="00872597">
            <w:pPr>
              <w:snapToGrid w:val="0"/>
              <w:spacing w:line="256" w:lineRule="auto"/>
            </w:pPr>
            <w:r>
              <w:t>0</w:t>
            </w:r>
          </w:p>
        </w:tc>
        <w:tc>
          <w:tcPr>
            <w:tcW w:w="200" w:type="dxa"/>
            <w:tcBorders>
              <w:top w:val="single" w:sz="4" w:space="0" w:color="000000"/>
              <w:left w:val="single" w:sz="4" w:space="0" w:color="C0C0C0"/>
              <w:bottom w:val="single" w:sz="4" w:space="0" w:color="C0C0C0"/>
              <w:right w:val="nil"/>
            </w:tcBorders>
            <w:vAlign w:val="center"/>
            <w:hideMark/>
          </w:tcPr>
          <w:p w14:paraId="74DFAF33" w14:textId="77777777" w:rsidR="00872597" w:rsidRDefault="00872597">
            <w:pPr>
              <w:snapToGrid w:val="0"/>
              <w:spacing w:line="256" w:lineRule="auto"/>
              <w:jc w:val="center"/>
            </w:pPr>
            <w:r>
              <w:t>0</w:t>
            </w:r>
          </w:p>
        </w:tc>
        <w:tc>
          <w:tcPr>
            <w:tcW w:w="290" w:type="dxa"/>
            <w:tcBorders>
              <w:top w:val="single" w:sz="4" w:space="0" w:color="000000"/>
              <w:left w:val="single" w:sz="4" w:space="0" w:color="C0C0C0"/>
              <w:bottom w:val="single" w:sz="4" w:space="0" w:color="C0C0C0"/>
              <w:right w:val="single" w:sz="4" w:space="0" w:color="000000"/>
            </w:tcBorders>
            <w:vAlign w:val="center"/>
            <w:hideMark/>
          </w:tcPr>
          <w:p w14:paraId="44512CCA" w14:textId="77777777" w:rsidR="00872597" w:rsidRDefault="00872597">
            <w:pPr>
              <w:snapToGrid w:val="0"/>
              <w:spacing w:line="256" w:lineRule="auto"/>
              <w:jc w:val="center"/>
              <w:rPr>
                <w:bCs/>
              </w:rPr>
            </w:pPr>
            <w:r>
              <w:rPr>
                <w:bCs/>
              </w:rPr>
              <w:t>3</w:t>
            </w:r>
          </w:p>
        </w:tc>
      </w:tr>
      <w:tr w:rsidR="00872597" w14:paraId="2BC81D00"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471DD988" w14:textId="77777777" w:rsidR="00872597" w:rsidRDefault="00872597">
            <w:pPr>
              <w:spacing w:line="256" w:lineRule="auto"/>
              <w:rPr>
                <w:b/>
              </w:rPr>
            </w:pPr>
            <w:r>
              <w:rPr>
                <w:b/>
              </w:rPr>
              <w:t>SOC</w:t>
            </w:r>
          </w:p>
        </w:tc>
        <w:tc>
          <w:tcPr>
            <w:tcW w:w="425" w:type="dxa"/>
            <w:tcBorders>
              <w:top w:val="single" w:sz="4" w:space="0" w:color="C0C0C0"/>
              <w:left w:val="single" w:sz="4" w:space="0" w:color="C0C0C0"/>
              <w:bottom w:val="single" w:sz="4" w:space="0" w:color="C0C0C0"/>
              <w:right w:val="nil"/>
            </w:tcBorders>
            <w:vAlign w:val="center"/>
            <w:hideMark/>
          </w:tcPr>
          <w:p w14:paraId="5F2F168A" w14:textId="77777777" w:rsidR="00872597" w:rsidRDefault="00872597">
            <w:pPr>
              <w:snapToGrid w:val="0"/>
              <w:spacing w:line="256" w:lineRule="auto"/>
              <w:rPr>
                <w:b/>
              </w:rPr>
            </w:pPr>
            <w:r>
              <w:rPr>
                <w:b/>
              </w:rPr>
              <w:t>411</w:t>
            </w:r>
          </w:p>
        </w:tc>
        <w:tc>
          <w:tcPr>
            <w:tcW w:w="2977" w:type="dxa"/>
            <w:tcBorders>
              <w:top w:val="single" w:sz="4" w:space="0" w:color="C0C0C0"/>
              <w:left w:val="single" w:sz="4" w:space="0" w:color="C0C0C0"/>
              <w:bottom w:val="single" w:sz="4" w:space="0" w:color="C0C0C0"/>
              <w:right w:val="nil"/>
            </w:tcBorders>
            <w:hideMark/>
          </w:tcPr>
          <w:p w14:paraId="2C8087B2" w14:textId="77777777" w:rsidR="00872597" w:rsidRDefault="00872597">
            <w:pPr>
              <w:spacing w:line="256" w:lineRule="auto"/>
            </w:pPr>
            <w:r>
              <w:t>Modernleşme, Küreselleşme ve Türkiye</w:t>
            </w:r>
          </w:p>
        </w:tc>
        <w:tc>
          <w:tcPr>
            <w:tcW w:w="298" w:type="dxa"/>
            <w:gridSpan w:val="2"/>
            <w:tcBorders>
              <w:top w:val="single" w:sz="4" w:space="0" w:color="C0C0C0"/>
              <w:left w:val="single" w:sz="4" w:space="0" w:color="000000"/>
              <w:bottom w:val="single" w:sz="4" w:space="0" w:color="C0C0C0"/>
              <w:right w:val="nil"/>
            </w:tcBorders>
            <w:shd w:val="clear" w:color="auto" w:fill="E0E0E0"/>
            <w:vAlign w:val="center"/>
            <w:hideMark/>
          </w:tcPr>
          <w:p w14:paraId="59E29027" w14:textId="77777777" w:rsidR="00872597" w:rsidRDefault="00872597">
            <w:pPr>
              <w:snapToGrid w:val="0"/>
              <w:spacing w:line="256" w:lineRule="auto"/>
              <w:jc w:val="center"/>
            </w:pPr>
            <w:r>
              <w:t>8</w:t>
            </w:r>
          </w:p>
        </w:tc>
        <w:tc>
          <w:tcPr>
            <w:tcW w:w="200" w:type="dxa"/>
            <w:tcBorders>
              <w:top w:val="single" w:sz="4" w:space="0" w:color="C0C0C0"/>
              <w:left w:val="single" w:sz="4" w:space="0" w:color="000000"/>
              <w:bottom w:val="single" w:sz="4" w:space="0" w:color="C0C0C0"/>
              <w:right w:val="nil"/>
            </w:tcBorders>
            <w:vAlign w:val="center"/>
            <w:hideMark/>
          </w:tcPr>
          <w:p w14:paraId="63C115DC"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01709622"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573C3778"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3C28DB60" w14:textId="77777777" w:rsidR="00872597" w:rsidRDefault="00872597">
            <w:pPr>
              <w:snapToGrid w:val="0"/>
              <w:spacing w:line="256" w:lineRule="auto"/>
              <w:jc w:val="center"/>
              <w:rPr>
                <w:bCs/>
              </w:rPr>
            </w:pPr>
            <w:r>
              <w:rPr>
                <w:bCs/>
              </w:rPr>
              <w:t>3</w:t>
            </w:r>
          </w:p>
        </w:tc>
        <w:tc>
          <w:tcPr>
            <w:tcW w:w="210" w:type="dxa"/>
            <w:gridSpan w:val="2"/>
            <w:tcBorders>
              <w:top w:val="nil"/>
              <w:left w:val="single" w:sz="4" w:space="0" w:color="000000"/>
              <w:bottom w:val="nil"/>
              <w:right w:val="nil"/>
            </w:tcBorders>
            <w:vAlign w:val="bottom"/>
          </w:tcPr>
          <w:p w14:paraId="0674BC95"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hideMark/>
          </w:tcPr>
          <w:p w14:paraId="47735747" w14:textId="77777777" w:rsidR="00872597" w:rsidRDefault="00872597">
            <w:pPr>
              <w:spacing w:line="256" w:lineRule="auto"/>
              <w:rPr>
                <w:b/>
              </w:rPr>
            </w:pPr>
            <w:r>
              <w:rPr>
                <w:b/>
              </w:rPr>
              <w:t xml:space="preserve">SOC </w:t>
            </w:r>
          </w:p>
        </w:tc>
        <w:tc>
          <w:tcPr>
            <w:tcW w:w="426" w:type="dxa"/>
            <w:tcBorders>
              <w:top w:val="single" w:sz="4" w:space="0" w:color="C0C0C0"/>
              <w:left w:val="single" w:sz="4" w:space="0" w:color="C0C0C0"/>
              <w:bottom w:val="single" w:sz="4" w:space="0" w:color="C0C0C0"/>
              <w:right w:val="nil"/>
            </w:tcBorders>
            <w:vAlign w:val="center"/>
            <w:hideMark/>
          </w:tcPr>
          <w:p w14:paraId="2EE80CA5" w14:textId="77777777" w:rsidR="00872597" w:rsidRDefault="00872597">
            <w:pPr>
              <w:snapToGrid w:val="0"/>
              <w:spacing w:line="256" w:lineRule="auto"/>
              <w:rPr>
                <w:b/>
              </w:rPr>
            </w:pPr>
            <w:r>
              <w:rPr>
                <w:b/>
              </w:rPr>
              <w:t>497</w:t>
            </w:r>
          </w:p>
        </w:tc>
        <w:tc>
          <w:tcPr>
            <w:tcW w:w="2961" w:type="dxa"/>
            <w:tcBorders>
              <w:top w:val="single" w:sz="4" w:space="0" w:color="C0C0C0"/>
              <w:left w:val="single" w:sz="4" w:space="0" w:color="C0C0C0"/>
              <w:bottom w:val="single" w:sz="4" w:space="0" w:color="C0C0C0"/>
              <w:right w:val="nil"/>
            </w:tcBorders>
            <w:hideMark/>
          </w:tcPr>
          <w:p w14:paraId="1739E538" w14:textId="77777777" w:rsidR="00872597" w:rsidRDefault="00872597">
            <w:pPr>
              <w:spacing w:line="256" w:lineRule="auto"/>
            </w:pPr>
            <w:r>
              <w:t>Kamu ve Sivil Toplum Kuruluşlarında Proje Geliştirme ve Uygulama</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231B4F91" w14:textId="77777777" w:rsidR="00872597" w:rsidRDefault="00872597">
            <w:pPr>
              <w:snapToGrid w:val="0"/>
              <w:spacing w:line="256" w:lineRule="auto"/>
              <w:jc w:val="center"/>
            </w:pPr>
            <w:r>
              <w:t>8</w:t>
            </w:r>
          </w:p>
        </w:tc>
        <w:tc>
          <w:tcPr>
            <w:tcW w:w="200" w:type="dxa"/>
            <w:tcBorders>
              <w:top w:val="single" w:sz="4" w:space="0" w:color="C0C0C0"/>
              <w:left w:val="single" w:sz="4" w:space="0" w:color="000000"/>
              <w:bottom w:val="single" w:sz="4" w:space="0" w:color="C0C0C0"/>
              <w:right w:val="nil"/>
            </w:tcBorders>
            <w:vAlign w:val="center"/>
            <w:hideMark/>
          </w:tcPr>
          <w:p w14:paraId="69C82652"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3E72FDEB"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5C83E9F3"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4BB2F75A" w14:textId="77777777" w:rsidR="00872597" w:rsidRDefault="00872597">
            <w:pPr>
              <w:snapToGrid w:val="0"/>
              <w:spacing w:line="256" w:lineRule="auto"/>
              <w:jc w:val="center"/>
              <w:rPr>
                <w:bCs/>
              </w:rPr>
            </w:pPr>
            <w:r>
              <w:rPr>
                <w:bCs/>
              </w:rPr>
              <w:t>3</w:t>
            </w:r>
          </w:p>
        </w:tc>
      </w:tr>
      <w:tr w:rsidR="00872597" w14:paraId="0BB6D496" w14:textId="77777777" w:rsidTr="00872597">
        <w:trPr>
          <w:trHeight w:val="300"/>
          <w:jc w:val="center"/>
        </w:trPr>
        <w:tc>
          <w:tcPr>
            <w:tcW w:w="704" w:type="dxa"/>
            <w:tcBorders>
              <w:top w:val="single" w:sz="4" w:space="0" w:color="C0C0C0"/>
              <w:left w:val="single" w:sz="4" w:space="0" w:color="000000"/>
              <w:bottom w:val="single" w:sz="4" w:space="0" w:color="C0C0C0"/>
              <w:right w:val="nil"/>
            </w:tcBorders>
            <w:hideMark/>
          </w:tcPr>
          <w:p w14:paraId="370D52A8" w14:textId="77777777" w:rsidR="00872597" w:rsidRDefault="00872597">
            <w:pPr>
              <w:spacing w:line="256" w:lineRule="auto"/>
              <w:rPr>
                <w:b/>
              </w:rPr>
            </w:pPr>
            <w:r>
              <w:rPr>
                <w:b/>
              </w:rPr>
              <w:t>SOC</w:t>
            </w:r>
          </w:p>
        </w:tc>
        <w:tc>
          <w:tcPr>
            <w:tcW w:w="425" w:type="dxa"/>
            <w:tcBorders>
              <w:top w:val="single" w:sz="4" w:space="0" w:color="C0C0C0"/>
              <w:left w:val="single" w:sz="4" w:space="0" w:color="C0C0C0"/>
              <w:bottom w:val="single" w:sz="4" w:space="0" w:color="C0C0C0"/>
              <w:right w:val="nil"/>
            </w:tcBorders>
            <w:vAlign w:val="center"/>
            <w:hideMark/>
          </w:tcPr>
          <w:p w14:paraId="1528BFB7" w14:textId="77777777" w:rsidR="00872597" w:rsidRDefault="00872597">
            <w:pPr>
              <w:snapToGrid w:val="0"/>
              <w:spacing w:line="256" w:lineRule="auto"/>
              <w:rPr>
                <w:b/>
              </w:rPr>
            </w:pPr>
            <w:r>
              <w:rPr>
                <w:b/>
              </w:rPr>
              <w:t>413</w:t>
            </w:r>
          </w:p>
        </w:tc>
        <w:tc>
          <w:tcPr>
            <w:tcW w:w="2977" w:type="dxa"/>
            <w:tcBorders>
              <w:top w:val="single" w:sz="4" w:space="0" w:color="C0C0C0"/>
              <w:left w:val="single" w:sz="4" w:space="0" w:color="C0C0C0"/>
              <w:bottom w:val="single" w:sz="4" w:space="0" w:color="C0C0C0"/>
              <w:right w:val="nil"/>
            </w:tcBorders>
            <w:hideMark/>
          </w:tcPr>
          <w:p w14:paraId="574F8A4C" w14:textId="77777777" w:rsidR="00872597" w:rsidRDefault="00872597">
            <w:pPr>
              <w:spacing w:line="256" w:lineRule="auto"/>
            </w:pPr>
            <w:r>
              <w:t>Suç Sosyolojisi ve Sapkınlık</w:t>
            </w:r>
          </w:p>
        </w:tc>
        <w:tc>
          <w:tcPr>
            <w:tcW w:w="298" w:type="dxa"/>
            <w:gridSpan w:val="2"/>
            <w:tcBorders>
              <w:top w:val="single" w:sz="4" w:space="0" w:color="C0C0C0"/>
              <w:left w:val="single" w:sz="4" w:space="0" w:color="000000"/>
              <w:bottom w:val="single" w:sz="4" w:space="0" w:color="C0C0C0"/>
              <w:right w:val="nil"/>
            </w:tcBorders>
            <w:shd w:val="clear" w:color="auto" w:fill="E0E0E0"/>
            <w:vAlign w:val="center"/>
            <w:hideMark/>
          </w:tcPr>
          <w:p w14:paraId="21797601"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4BB0C986"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82FE641"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40A13DE1"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04CFBAA8" w14:textId="77777777" w:rsidR="00872597" w:rsidRDefault="00872597">
            <w:pPr>
              <w:snapToGrid w:val="0"/>
              <w:spacing w:line="256" w:lineRule="auto"/>
              <w:jc w:val="center"/>
              <w:rPr>
                <w:bCs/>
              </w:rPr>
            </w:pPr>
            <w:r>
              <w:rPr>
                <w:bCs/>
              </w:rPr>
              <w:t>3</w:t>
            </w:r>
          </w:p>
        </w:tc>
        <w:tc>
          <w:tcPr>
            <w:tcW w:w="210" w:type="dxa"/>
            <w:gridSpan w:val="2"/>
            <w:tcBorders>
              <w:top w:val="nil"/>
              <w:left w:val="single" w:sz="4" w:space="0" w:color="000000"/>
              <w:bottom w:val="nil"/>
              <w:right w:val="nil"/>
            </w:tcBorders>
            <w:vAlign w:val="bottom"/>
          </w:tcPr>
          <w:p w14:paraId="3038714F"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hideMark/>
          </w:tcPr>
          <w:p w14:paraId="005FB8F9" w14:textId="77777777" w:rsidR="00872597" w:rsidRDefault="00872597">
            <w:pPr>
              <w:snapToGrid w:val="0"/>
              <w:spacing w:line="256" w:lineRule="auto"/>
              <w:rPr>
                <w:b/>
              </w:rPr>
            </w:pPr>
            <w:r>
              <w:rPr>
                <w:b/>
              </w:rPr>
              <w:t>SOC</w:t>
            </w:r>
          </w:p>
        </w:tc>
        <w:tc>
          <w:tcPr>
            <w:tcW w:w="426" w:type="dxa"/>
            <w:tcBorders>
              <w:top w:val="single" w:sz="4" w:space="0" w:color="C0C0C0"/>
              <w:left w:val="single" w:sz="4" w:space="0" w:color="C0C0C0"/>
              <w:bottom w:val="single" w:sz="4" w:space="0" w:color="C0C0C0"/>
              <w:right w:val="nil"/>
            </w:tcBorders>
            <w:vAlign w:val="center"/>
            <w:hideMark/>
          </w:tcPr>
          <w:p w14:paraId="7347D0B1" w14:textId="77777777" w:rsidR="00872597" w:rsidRDefault="00872597">
            <w:pPr>
              <w:snapToGrid w:val="0"/>
              <w:spacing w:line="256" w:lineRule="auto"/>
              <w:rPr>
                <w:b/>
              </w:rPr>
            </w:pPr>
            <w:r>
              <w:rPr>
                <w:b/>
              </w:rPr>
              <w:t>409</w:t>
            </w:r>
          </w:p>
        </w:tc>
        <w:tc>
          <w:tcPr>
            <w:tcW w:w="2961" w:type="dxa"/>
            <w:tcBorders>
              <w:top w:val="single" w:sz="4" w:space="0" w:color="C0C0C0"/>
              <w:left w:val="single" w:sz="4" w:space="0" w:color="C0C0C0"/>
              <w:bottom w:val="single" w:sz="4" w:space="0" w:color="C0C0C0"/>
              <w:right w:val="nil"/>
            </w:tcBorders>
            <w:hideMark/>
          </w:tcPr>
          <w:p w14:paraId="251E04E6" w14:textId="77777777" w:rsidR="00872597" w:rsidRDefault="00872597">
            <w:pPr>
              <w:spacing w:line="256" w:lineRule="auto"/>
            </w:pPr>
            <w:r>
              <w:t>Sosyal Bilimler Kolokyumu</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0BAEB151" w14:textId="77777777" w:rsidR="00872597" w:rsidRDefault="00872597">
            <w:pPr>
              <w:snapToGrid w:val="0"/>
              <w:spacing w:line="256" w:lineRule="auto"/>
              <w:jc w:val="center"/>
            </w:pPr>
            <w:r>
              <w:t>8</w:t>
            </w:r>
          </w:p>
        </w:tc>
        <w:tc>
          <w:tcPr>
            <w:tcW w:w="200" w:type="dxa"/>
            <w:tcBorders>
              <w:top w:val="single" w:sz="4" w:space="0" w:color="C0C0C0"/>
              <w:left w:val="single" w:sz="4" w:space="0" w:color="000000"/>
              <w:bottom w:val="single" w:sz="4" w:space="0" w:color="C0C0C0"/>
              <w:right w:val="nil"/>
            </w:tcBorders>
            <w:vAlign w:val="center"/>
            <w:hideMark/>
          </w:tcPr>
          <w:p w14:paraId="47D52806"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76D3F7A"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1529083C"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622DA243" w14:textId="77777777" w:rsidR="00872597" w:rsidRDefault="00872597">
            <w:pPr>
              <w:snapToGrid w:val="0"/>
              <w:spacing w:line="256" w:lineRule="auto"/>
              <w:jc w:val="center"/>
              <w:rPr>
                <w:bCs/>
              </w:rPr>
            </w:pPr>
            <w:r>
              <w:rPr>
                <w:bCs/>
              </w:rPr>
              <w:t>3</w:t>
            </w:r>
          </w:p>
        </w:tc>
      </w:tr>
      <w:tr w:rsidR="00872597" w14:paraId="0181648C" w14:textId="77777777" w:rsidTr="00872597">
        <w:trPr>
          <w:trHeight w:val="300"/>
          <w:jc w:val="center"/>
        </w:trPr>
        <w:tc>
          <w:tcPr>
            <w:tcW w:w="704" w:type="dxa"/>
            <w:tcBorders>
              <w:top w:val="single" w:sz="4" w:space="0" w:color="C0C0C0"/>
              <w:left w:val="single" w:sz="4" w:space="0" w:color="000000"/>
              <w:bottom w:val="single" w:sz="4" w:space="0" w:color="C0C0C0"/>
              <w:right w:val="nil"/>
            </w:tcBorders>
            <w:vAlign w:val="center"/>
          </w:tcPr>
          <w:p w14:paraId="000635B8" w14:textId="77777777" w:rsidR="00872597" w:rsidRDefault="00872597">
            <w:pPr>
              <w:snapToGrid w:val="0"/>
              <w:spacing w:line="256" w:lineRule="auto"/>
              <w:rPr>
                <w:b/>
                <w:bCs/>
              </w:rPr>
            </w:pPr>
          </w:p>
        </w:tc>
        <w:tc>
          <w:tcPr>
            <w:tcW w:w="425" w:type="dxa"/>
            <w:tcBorders>
              <w:top w:val="single" w:sz="4" w:space="0" w:color="C0C0C0"/>
              <w:left w:val="single" w:sz="4" w:space="0" w:color="C0C0C0"/>
              <w:bottom w:val="single" w:sz="4" w:space="0" w:color="C0C0C0"/>
              <w:right w:val="nil"/>
            </w:tcBorders>
            <w:vAlign w:val="center"/>
          </w:tcPr>
          <w:p w14:paraId="0947824E" w14:textId="77777777" w:rsidR="00872597" w:rsidRDefault="00872597">
            <w:pPr>
              <w:snapToGrid w:val="0"/>
              <w:spacing w:line="256" w:lineRule="auto"/>
            </w:pPr>
          </w:p>
        </w:tc>
        <w:tc>
          <w:tcPr>
            <w:tcW w:w="2977" w:type="dxa"/>
            <w:tcBorders>
              <w:top w:val="single" w:sz="4" w:space="0" w:color="C0C0C0"/>
              <w:left w:val="single" w:sz="4" w:space="0" w:color="C0C0C0"/>
              <w:bottom w:val="single" w:sz="4" w:space="0" w:color="C0C0C0"/>
              <w:right w:val="nil"/>
            </w:tcBorders>
            <w:hideMark/>
          </w:tcPr>
          <w:p w14:paraId="175E8F21" w14:textId="77777777" w:rsidR="00872597" w:rsidRDefault="00872597">
            <w:pPr>
              <w:spacing w:line="256" w:lineRule="auto"/>
            </w:pPr>
            <w:r>
              <w:t>Bölüm Seçmeli 2</w:t>
            </w:r>
          </w:p>
        </w:tc>
        <w:tc>
          <w:tcPr>
            <w:tcW w:w="298" w:type="dxa"/>
            <w:gridSpan w:val="2"/>
            <w:tcBorders>
              <w:top w:val="single" w:sz="4" w:space="0" w:color="C0C0C0"/>
              <w:left w:val="single" w:sz="4" w:space="0" w:color="000000"/>
              <w:bottom w:val="single" w:sz="4" w:space="0" w:color="C0C0C0"/>
              <w:right w:val="nil"/>
            </w:tcBorders>
            <w:shd w:val="clear" w:color="auto" w:fill="E0E0E0"/>
            <w:vAlign w:val="center"/>
            <w:hideMark/>
          </w:tcPr>
          <w:p w14:paraId="21A5AD3D"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6BF3D30B"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03F44B7B"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4E00522C"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7D5D4D6E" w14:textId="77777777" w:rsidR="00872597" w:rsidRDefault="00872597">
            <w:pPr>
              <w:snapToGrid w:val="0"/>
              <w:spacing w:line="256" w:lineRule="auto"/>
              <w:jc w:val="center"/>
              <w:rPr>
                <w:bCs/>
              </w:rPr>
            </w:pPr>
            <w:r>
              <w:rPr>
                <w:bCs/>
              </w:rPr>
              <w:t>3</w:t>
            </w:r>
          </w:p>
        </w:tc>
        <w:tc>
          <w:tcPr>
            <w:tcW w:w="210" w:type="dxa"/>
            <w:gridSpan w:val="2"/>
            <w:tcBorders>
              <w:top w:val="nil"/>
              <w:left w:val="single" w:sz="4" w:space="0" w:color="000000"/>
              <w:bottom w:val="nil"/>
              <w:right w:val="nil"/>
            </w:tcBorders>
            <w:vAlign w:val="bottom"/>
          </w:tcPr>
          <w:p w14:paraId="7F7060EE"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tcPr>
          <w:p w14:paraId="154380ED" w14:textId="77777777" w:rsidR="00872597" w:rsidRDefault="00872597">
            <w:pPr>
              <w:snapToGrid w:val="0"/>
              <w:spacing w:line="256" w:lineRule="auto"/>
            </w:pPr>
          </w:p>
        </w:tc>
        <w:tc>
          <w:tcPr>
            <w:tcW w:w="426" w:type="dxa"/>
            <w:tcBorders>
              <w:top w:val="single" w:sz="4" w:space="0" w:color="C0C0C0"/>
              <w:left w:val="single" w:sz="4" w:space="0" w:color="C0C0C0"/>
              <w:bottom w:val="single" w:sz="4" w:space="0" w:color="C0C0C0"/>
              <w:right w:val="nil"/>
            </w:tcBorders>
            <w:vAlign w:val="center"/>
          </w:tcPr>
          <w:p w14:paraId="59B5BE51" w14:textId="77777777" w:rsidR="00872597" w:rsidRDefault="00872597">
            <w:pPr>
              <w:snapToGrid w:val="0"/>
              <w:spacing w:line="256" w:lineRule="auto"/>
            </w:pPr>
          </w:p>
        </w:tc>
        <w:tc>
          <w:tcPr>
            <w:tcW w:w="2961" w:type="dxa"/>
            <w:tcBorders>
              <w:top w:val="single" w:sz="4" w:space="0" w:color="C0C0C0"/>
              <w:left w:val="single" w:sz="4" w:space="0" w:color="C0C0C0"/>
              <w:bottom w:val="single" w:sz="4" w:space="0" w:color="C0C0C0"/>
              <w:right w:val="nil"/>
            </w:tcBorders>
            <w:vAlign w:val="center"/>
            <w:hideMark/>
          </w:tcPr>
          <w:p w14:paraId="2C530870" w14:textId="77777777" w:rsidR="00872597" w:rsidRDefault="00872597">
            <w:pPr>
              <w:snapToGrid w:val="0"/>
              <w:spacing w:line="256" w:lineRule="auto"/>
            </w:pPr>
            <w:r>
              <w:t>Serbest Seçmeli 2</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08777075" w14:textId="77777777" w:rsidR="00872597" w:rsidRDefault="00872597">
            <w:pPr>
              <w:snapToGrid w:val="0"/>
              <w:spacing w:line="256" w:lineRule="auto"/>
              <w:jc w:val="center"/>
            </w:pPr>
            <w:r>
              <w:t>3</w:t>
            </w:r>
          </w:p>
        </w:tc>
        <w:tc>
          <w:tcPr>
            <w:tcW w:w="200" w:type="dxa"/>
            <w:tcBorders>
              <w:top w:val="single" w:sz="4" w:space="0" w:color="C0C0C0"/>
              <w:left w:val="single" w:sz="4" w:space="0" w:color="000000"/>
              <w:bottom w:val="single" w:sz="4" w:space="0" w:color="C0C0C0"/>
              <w:right w:val="nil"/>
            </w:tcBorders>
            <w:vAlign w:val="center"/>
            <w:hideMark/>
          </w:tcPr>
          <w:p w14:paraId="6921DBB8"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52F709EB"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6A4461AC"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5C63F380" w14:textId="77777777" w:rsidR="00872597" w:rsidRDefault="00872597">
            <w:pPr>
              <w:snapToGrid w:val="0"/>
              <w:spacing w:line="256" w:lineRule="auto"/>
              <w:jc w:val="center"/>
              <w:rPr>
                <w:bCs/>
              </w:rPr>
            </w:pPr>
            <w:r>
              <w:rPr>
                <w:bCs/>
              </w:rPr>
              <w:t>3</w:t>
            </w:r>
          </w:p>
        </w:tc>
      </w:tr>
      <w:tr w:rsidR="00872597" w14:paraId="20D245E8" w14:textId="77777777" w:rsidTr="00872597">
        <w:trPr>
          <w:trHeight w:val="300"/>
          <w:jc w:val="center"/>
        </w:trPr>
        <w:tc>
          <w:tcPr>
            <w:tcW w:w="704" w:type="dxa"/>
            <w:tcBorders>
              <w:top w:val="single" w:sz="4" w:space="0" w:color="C0C0C0"/>
              <w:left w:val="single" w:sz="4" w:space="0" w:color="000000"/>
              <w:bottom w:val="single" w:sz="4" w:space="0" w:color="C0C0C0"/>
              <w:right w:val="nil"/>
            </w:tcBorders>
            <w:vAlign w:val="center"/>
          </w:tcPr>
          <w:p w14:paraId="5BFB09AD" w14:textId="77777777" w:rsidR="00872597" w:rsidRDefault="00872597">
            <w:pPr>
              <w:snapToGrid w:val="0"/>
              <w:spacing w:line="256" w:lineRule="auto"/>
              <w:rPr>
                <w:b/>
                <w:bCs/>
              </w:rPr>
            </w:pPr>
          </w:p>
        </w:tc>
        <w:tc>
          <w:tcPr>
            <w:tcW w:w="425" w:type="dxa"/>
            <w:tcBorders>
              <w:top w:val="single" w:sz="4" w:space="0" w:color="C0C0C0"/>
              <w:left w:val="single" w:sz="4" w:space="0" w:color="C0C0C0"/>
              <w:bottom w:val="single" w:sz="4" w:space="0" w:color="C0C0C0"/>
              <w:right w:val="nil"/>
            </w:tcBorders>
            <w:vAlign w:val="center"/>
          </w:tcPr>
          <w:p w14:paraId="48AF223E" w14:textId="77777777" w:rsidR="00872597" w:rsidRDefault="00872597">
            <w:pPr>
              <w:snapToGrid w:val="0"/>
              <w:spacing w:line="256" w:lineRule="auto"/>
            </w:pPr>
          </w:p>
        </w:tc>
        <w:tc>
          <w:tcPr>
            <w:tcW w:w="2977" w:type="dxa"/>
            <w:tcBorders>
              <w:top w:val="single" w:sz="4" w:space="0" w:color="C0C0C0"/>
              <w:left w:val="single" w:sz="4" w:space="0" w:color="C0C0C0"/>
              <w:bottom w:val="single" w:sz="4" w:space="0" w:color="C0C0C0"/>
              <w:right w:val="nil"/>
            </w:tcBorders>
            <w:hideMark/>
          </w:tcPr>
          <w:p w14:paraId="01C17527" w14:textId="77777777" w:rsidR="00872597" w:rsidRDefault="00872597">
            <w:pPr>
              <w:spacing w:line="256" w:lineRule="auto"/>
            </w:pPr>
            <w:r>
              <w:t>Bölüm Seçmeli 3</w:t>
            </w:r>
          </w:p>
        </w:tc>
        <w:tc>
          <w:tcPr>
            <w:tcW w:w="298" w:type="dxa"/>
            <w:gridSpan w:val="2"/>
            <w:tcBorders>
              <w:top w:val="single" w:sz="4" w:space="0" w:color="C0C0C0"/>
              <w:left w:val="single" w:sz="4" w:space="0" w:color="000000"/>
              <w:bottom w:val="single" w:sz="4" w:space="0" w:color="C0C0C0"/>
              <w:right w:val="nil"/>
            </w:tcBorders>
            <w:shd w:val="clear" w:color="auto" w:fill="E0E0E0"/>
            <w:vAlign w:val="center"/>
            <w:hideMark/>
          </w:tcPr>
          <w:p w14:paraId="75B7F75C" w14:textId="77777777" w:rsidR="00872597" w:rsidRDefault="00872597">
            <w:pPr>
              <w:snapToGrid w:val="0"/>
              <w:spacing w:line="256" w:lineRule="auto"/>
              <w:jc w:val="center"/>
            </w:pPr>
            <w:r>
              <w:t>5</w:t>
            </w:r>
          </w:p>
        </w:tc>
        <w:tc>
          <w:tcPr>
            <w:tcW w:w="200" w:type="dxa"/>
            <w:tcBorders>
              <w:top w:val="single" w:sz="4" w:space="0" w:color="C0C0C0"/>
              <w:left w:val="single" w:sz="4" w:space="0" w:color="000000"/>
              <w:bottom w:val="single" w:sz="4" w:space="0" w:color="C0C0C0"/>
              <w:right w:val="nil"/>
            </w:tcBorders>
            <w:vAlign w:val="center"/>
            <w:hideMark/>
          </w:tcPr>
          <w:p w14:paraId="2D998C58"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76A9E98D" w14:textId="77777777" w:rsidR="00872597" w:rsidRDefault="00872597">
            <w:pPr>
              <w:snapToGrid w:val="0"/>
              <w:spacing w:line="256" w:lineRule="auto"/>
            </w:pPr>
            <w:r>
              <w:t>0</w:t>
            </w:r>
          </w:p>
        </w:tc>
        <w:tc>
          <w:tcPr>
            <w:tcW w:w="200" w:type="dxa"/>
            <w:tcBorders>
              <w:top w:val="single" w:sz="4" w:space="0" w:color="C0C0C0"/>
              <w:left w:val="single" w:sz="4" w:space="0" w:color="C0C0C0"/>
              <w:bottom w:val="single" w:sz="4" w:space="0" w:color="C0C0C0"/>
              <w:right w:val="nil"/>
            </w:tcBorders>
            <w:vAlign w:val="center"/>
            <w:hideMark/>
          </w:tcPr>
          <w:p w14:paraId="6F71C167" w14:textId="77777777" w:rsidR="00872597" w:rsidRDefault="00872597">
            <w:pPr>
              <w:snapToGrid w:val="0"/>
              <w:spacing w:line="256" w:lineRule="auto"/>
              <w:jc w:val="center"/>
            </w:pPr>
            <w:r>
              <w:t>0</w:t>
            </w:r>
          </w:p>
        </w:tc>
        <w:tc>
          <w:tcPr>
            <w:tcW w:w="280" w:type="dxa"/>
            <w:tcBorders>
              <w:top w:val="single" w:sz="4" w:space="0" w:color="C0C0C0"/>
              <w:left w:val="single" w:sz="4" w:space="0" w:color="C0C0C0"/>
              <w:bottom w:val="single" w:sz="4" w:space="0" w:color="C0C0C0"/>
              <w:right w:val="nil"/>
            </w:tcBorders>
            <w:vAlign w:val="center"/>
            <w:hideMark/>
          </w:tcPr>
          <w:p w14:paraId="7A157DEE" w14:textId="77777777" w:rsidR="00872597" w:rsidRDefault="00872597">
            <w:pPr>
              <w:snapToGrid w:val="0"/>
              <w:spacing w:line="256" w:lineRule="auto"/>
              <w:jc w:val="center"/>
              <w:rPr>
                <w:bCs/>
              </w:rPr>
            </w:pPr>
            <w:r>
              <w:rPr>
                <w:bCs/>
              </w:rPr>
              <w:t>3</w:t>
            </w:r>
          </w:p>
        </w:tc>
        <w:tc>
          <w:tcPr>
            <w:tcW w:w="210" w:type="dxa"/>
            <w:gridSpan w:val="2"/>
            <w:tcBorders>
              <w:top w:val="nil"/>
              <w:left w:val="single" w:sz="4" w:space="0" w:color="000000"/>
              <w:bottom w:val="nil"/>
              <w:right w:val="nil"/>
            </w:tcBorders>
            <w:vAlign w:val="bottom"/>
          </w:tcPr>
          <w:p w14:paraId="258D1ADC"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tcPr>
          <w:p w14:paraId="314C2617" w14:textId="77777777" w:rsidR="00872597" w:rsidRDefault="00872597">
            <w:pPr>
              <w:snapToGrid w:val="0"/>
              <w:spacing w:line="256" w:lineRule="auto"/>
            </w:pPr>
          </w:p>
        </w:tc>
        <w:tc>
          <w:tcPr>
            <w:tcW w:w="426" w:type="dxa"/>
            <w:tcBorders>
              <w:top w:val="single" w:sz="4" w:space="0" w:color="C0C0C0"/>
              <w:left w:val="single" w:sz="4" w:space="0" w:color="C0C0C0"/>
              <w:bottom w:val="single" w:sz="4" w:space="0" w:color="C0C0C0"/>
              <w:right w:val="nil"/>
            </w:tcBorders>
            <w:vAlign w:val="center"/>
          </w:tcPr>
          <w:p w14:paraId="515E14B9" w14:textId="77777777" w:rsidR="00872597" w:rsidRDefault="00872597">
            <w:pPr>
              <w:snapToGrid w:val="0"/>
              <w:spacing w:line="256" w:lineRule="auto"/>
            </w:pPr>
          </w:p>
        </w:tc>
        <w:tc>
          <w:tcPr>
            <w:tcW w:w="2961" w:type="dxa"/>
            <w:tcBorders>
              <w:top w:val="single" w:sz="4" w:space="0" w:color="C0C0C0"/>
              <w:left w:val="single" w:sz="4" w:space="0" w:color="C0C0C0"/>
              <w:bottom w:val="single" w:sz="4" w:space="0" w:color="C0C0C0"/>
              <w:right w:val="nil"/>
            </w:tcBorders>
            <w:vAlign w:val="center"/>
            <w:hideMark/>
          </w:tcPr>
          <w:p w14:paraId="214DEB47" w14:textId="77777777" w:rsidR="00872597" w:rsidRDefault="00872597">
            <w:pPr>
              <w:snapToGrid w:val="0"/>
              <w:spacing w:line="256" w:lineRule="auto"/>
            </w:pPr>
            <w:r>
              <w:t>Serbest Seçmeli 3</w:t>
            </w:r>
          </w:p>
        </w:tc>
        <w:tc>
          <w:tcPr>
            <w:tcW w:w="276" w:type="dxa"/>
            <w:tcBorders>
              <w:top w:val="single" w:sz="4" w:space="0" w:color="C0C0C0"/>
              <w:left w:val="single" w:sz="4" w:space="0" w:color="000000"/>
              <w:bottom w:val="single" w:sz="4" w:space="0" w:color="C0C0C0"/>
              <w:right w:val="nil"/>
            </w:tcBorders>
            <w:shd w:val="clear" w:color="auto" w:fill="E0E0E0"/>
            <w:vAlign w:val="center"/>
            <w:hideMark/>
          </w:tcPr>
          <w:p w14:paraId="4547D61D" w14:textId="77777777" w:rsidR="00872597" w:rsidRDefault="00872597">
            <w:pPr>
              <w:snapToGrid w:val="0"/>
              <w:spacing w:line="256" w:lineRule="auto"/>
              <w:jc w:val="center"/>
            </w:pPr>
            <w:r>
              <w:t>3</w:t>
            </w:r>
          </w:p>
        </w:tc>
        <w:tc>
          <w:tcPr>
            <w:tcW w:w="200" w:type="dxa"/>
            <w:tcBorders>
              <w:top w:val="single" w:sz="4" w:space="0" w:color="C0C0C0"/>
              <w:left w:val="single" w:sz="4" w:space="0" w:color="000000"/>
              <w:bottom w:val="single" w:sz="4" w:space="0" w:color="C0C0C0"/>
              <w:right w:val="nil"/>
            </w:tcBorders>
            <w:vAlign w:val="center"/>
            <w:hideMark/>
          </w:tcPr>
          <w:p w14:paraId="6FEDEFC6" w14:textId="77777777" w:rsidR="00872597" w:rsidRDefault="00872597">
            <w:pPr>
              <w:snapToGrid w:val="0"/>
              <w:spacing w:line="256" w:lineRule="auto"/>
              <w:jc w:val="center"/>
            </w:pPr>
            <w:r>
              <w:t>3</w:t>
            </w:r>
          </w:p>
        </w:tc>
        <w:tc>
          <w:tcPr>
            <w:tcW w:w="200" w:type="dxa"/>
            <w:tcBorders>
              <w:top w:val="single" w:sz="4" w:space="0" w:color="C0C0C0"/>
              <w:left w:val="single" w:sz="4" w:space="0" w:color="C0C0C0"/>
              <w:bottom w:val="single" w:sz="4" w:space="0" w:color="C0C0C0"/>
              <w:right w:val="nil"/>
            </w:tcBorders>
            <w:vAlign w:val="center"/>
            <w:hideMark/>
          </w:tcPr>
          <w:p w14:paraId="16146596" w14:textId="77777777" w:rsidR="00872597" w:rsidRDefault="00872597">
            <w:pPr>
              <w:snapToGrid w:val="0"/>
              <w:spacing w:line="256" w:lineRule="auto"/>
              <w:jc w:val="center"/>
            </w:pPr>
            <w:r>
              <w:t>0</w:t>
            </w:r>
          </w:p>
        </w:tc>
        <w:tc>
          <w:tcPr>
            <w:tcW w:w="200" w:type="dxa"/>
            <w:tcBorders>
              <w:top w:val="single" w:sz="4" w:space="0" w:color="C0C0C0"/>
              <w:left w:val="single" w:sz="4" w:space="0" w:color="C0C0C0"/>
              <w:bottom w:val="single" w:sz="4" w:space="0" w:color="C0C0C0"/>
              <w:right w:val="nil"/>
            </w:tcBorders>
            <w:vAlign w:val="center"/>
            <w:hideMark/>
          </w:tcPr>
          <w:p w14:paraId="2789D946" w14:textId="77777777" w:rsidR="00872597" w:rsidRDefault="00872597">
            <w:pPr>
              <w:snapToGrid w:val="0"/>
              <w:spacing w:line="256" w:lineRule="auto"/>
              <w:jc w:val="center"/>
            </w:pPr>
            <w:r>
              <w:t>0</w:t>
            </w:r>
          </w:p>
        </w:tc>
        <w:tc>
          <w:tcPr>
            <w:tcW w:w="290" w:type="dxa"/>
            <w:tcBorders>
              <w:top w:val="single" w:sz="4" w:space="0" w:color="C0C0C0"/>
              <w:left w:val="single" w:sz="4" w:space="0" w:color="C0C0C0"/>
              <w:bottom w:val="single" w:sz="4" w:space="0" w:color="C0C0C0"/>
              <w:right w:val="single" w:sz="4" w:space="0" w:color="000000"/>
            </w:tcBorders>
            <w:vAlign w:val="center"/>
            <w:hideMark/>
          </w:tcPr>
          <w:p w14:paraId="6E612B98" w14:textId="77777777" w:rsidR="00872597" w:rsidRDefault="00872597">
            <w:pPr>
              <w:snapToGrid w:val="0"/>
              <w:spacing w:line="256" w:lineRule="auto"/>
              <w:jc w:val="center"/>
              <w:rPr>
                <w:bCs/>
              </w:rPr>
            </w:pPr>
            <w:r>
              <w:rPr>
                <w:bCs/>
              </w:rPr>
              <w:t>3</w:t>
            </w:r>
          </w:p>
        </w:tc>
      </w:tr>
      <w:tr w:rsidR="00872597" w14:paraId="41BA611B" w14:textId="77777777" w:rsidTr="00872597">
        <w:trPr>
          <w:trHeight w:val="105"/>
          <w:jc w:val="center"/>
        </w:trPr>
        <w:tc>
          <w:tcPr>
            <w:tcW w:w="704" w:type="dxa"/>
            <w:tcBorders>
              <w:top w:val="single" w:sz="4" w:space="0" w:color="C0C0C0"/>
              <w:left w:val="single" w:sz="4" w:space="0" w:color="000000"/>
              <w:bottom w:val="single" w:sz="4" w:space="0" w:color="C0C0C0"/>
              <w:right w:val="nil"/>
            </w:tcBorders>
            <w:vAlign w:val="center"/>
          </w:tcPr>
          <w:p w14:paraId="3DD0871C" w14:textId="77777777" w:rsidR="00872597" w:rsidRDefault="00872597">
            <w:pPr>
              <w:snapToGrid w:val="0"/>
              <w:spacing w:line="256" w:lineRule="auto"/>
              <w:rPr>
                <w:b/>
                <w:bCs/>
              </w:rPr>
            </w:pPr>
          </w:p>
        </w:tc>
        <w:tc>
          <w:tcPr>
            <w:tcW w:w="425" w:type="dxa"/>
            <w:tcBorders>
              <w:top w:val="single" w:sz="4" w:space="0" w:color="C0C0C0"/>
              <w:left w:val="single" w:sz="4" w:space="0" w:color="C0C0C0"/>
              <w:bottom w:val="single" w:sz="4" w:space="0" w:color="C0C0C0"/>
              <w:right w:val="nil"/>
            </w:tcBorders>
            <w:vAlign w:val="center"/>
          </w:tcPr>
          <w:p w14:paraId="03DC0EFF" w14:textId="77777777" w:rsidR="00872597" w:rsidRDefault="00872597">
            <w:pPr>
              <w:snapToGrid w:val="0"/>
              <w:spacing w:line="256" w:lineRule="auto"/>
            </w:pPr>
          </w:p>
        </w:tc>
        <w:tc>
          <w:tcPr>
            <w:tcW w:w="2977" w:type="dxa"/>
            <w:tcBorders>
              <w:top w:val="single" w:sz="4" w:space="0" w:color="C0C0C0"/>
              <w:left w:val="single" w:sz="4" w:space="0" w:color="C0C0C0"/>
              <w:bottom w:val="single" w:sz="4" w:space="0" w:color="C0C0C0"/>
              <w:right w:val="nil"/>
            </w:tcBorders>
          </w:tcPr>
          <w:p w14:paraId="2C380D9A" w14:textId="77777777" w:rsidR="00872597" w:rsidRDefault="00872597">
            <w:pPr>
              <w:spacing w:line="256" w:lineRule="auto"/>
            </w:pPr>
          </w:p>
        </w:tc>
        <w:tc>
          <w:tcPr>
            <w:tcW w:w="298" w:type="dxa"/>
            <w:gridSpan w:val="2"/>
            <w:tcBorders>
              <w:top w:val="single" w:sz="4" w:space="0" w:color="C0C0C0"/>
              <w:left w:val="single" w:sz="4" w:space="0" w:color="000000"/>
              <w:bottom w:val="single" w:sz="4" w:space="0" w:color="C0C0C0"/>
              <w:right w:val="nil"/>
            </w:tcBorders>
            <w:shd w:val="clear" w:color="auto" w:fill="E0E0E0"/>
            <w:vAlign w:val="center"/>
          </w:tcPr>
          <w:p w14:paraId="7D6E92ED" w14:textId="77777777" w:rsidR="00872597" w:rsidRDefault="00872597">
            <w:pPr>
              <w:snapToGrid w:val="0"/>
              <w:spacing w:line="256" w:lineRule="auto"/>
              <w:jc w:val="center"/>
            </w:pPr>
          </w:p>
        </w:tc>
        <w:tc>
          <w:tcPr>
            <w:tcW w:w="200" w:type="dxa"/>
            <w:tcBorders>
              <w:top w:val="single" w:sz="4" w:space="0" w:color="C0C0C0"/>
              <w:left w:val="single" w:sz="4" w:space="0" w:color="000000"/>
              <w:bottom w:val="single" w:sz="4" w:space="0" w:color="C0C0C0"/>
              <w:right w:val="nil"/>
            </w:tcBorders>
            <w:vAlign w:val="center"/>
          </w:tcPr>
          <w:p w14:paraId="160780F7"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8EB48BD" w14:textId="77777777" w:rsidR="00872597" w:rsidRDefault="00872597">
            <w:pPr>
              <w:snapToGrid w:val="0"/>
              <w:spacing w:line="256" w:lineRule="auto"/>
            </w:pPr>
          </w:p>
        </w:tc>
        <w:tc>
          <w:tcPr>
            <w:tcW w:w="200" w:type="dxa"/>
            <w:tcBorders>
              <w:top w:val="single" w:sz="4" w:space="0" w:color="C0C0C0"/>
              <w:left w:val="single" w:sz="4" w:space="0" w:color="C0C0C0"/>
              <w:bottom w:val="single" w:sz="4" w:space="0" w:color="C0C0C0"/>
              <w:right w:val="nil"/>
            </w:tcBorders>
            <w:vAlign w:val="center"/>
          </w:tcPr>
          <w:p w14:paraId="35525FAA" w14:textId="77777777" w:rsidR="00872597" w:rsidRDefault="00872597">
            <w:pPr>
              <w:snapToGrid w:val="0"/>
              <w:spacing w:line="256" w:lineRule="auto"/>
              <w:jc w:val="center"/>
            </w:pPr>
          </w:p>
        </w:tc>
        <w:tc>
          <w:tcPr>
            <w:tcW w:w="280" w:type="dxa"/>
            <w:tcBorders>
              <w:top w:val="single" w:sz="4" w:space="0" w:color="C0C0C0"/>
              <w:left w:val="single" w:sz="4" w:space="0" w:color="C0C0C0"/>
              <w:bottom w:val="single" w:sz="4" w:space="0" w:color="C0C0C0"/>
              <w:right w:val="nil"/>
            </w:tcBorders>
            <w:vAlign w:val="center"/>
          </w:tcPr>
          <w:p w14:paraId="342CD0E7" w14:textId="77777777" w:rsidR="00872597" w:rsidRDefault="00872597">
            <w:pPr>
              <w:snapToGrid w:val="0"/>
              <w:spacing w:line="256" w:lineRule="auto"/>
              <w:jc w:val="center"/>
              <w:rPr>
                <w:bCs/>
              </w:rPr>
            </w:pPr>
          </w:p>
        </w:tc>
        <w:tc>
          <w:tcPr>
            <w:tcW w:w="210" w:type="dxa"/>
            <w:gridSpan w:val="2"/>
            <w:tcBorders>
              <w:top w:val="nil"/>
              <w:left w:val="single" w:sz="4" w:space="0" w:color="000000"/>
              <w:bottom w:val="nil"/>
              <w:right w:val="nil"/>
            </w:tcBorders>
            <w:vAlign w:val="bottom"/>
          </w:tcPr>
          <w:p w14:paraId="36570715"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tcPr>
          <w:p w14:paraId="43B79050" w14:textId="77777777" w:rsidR="00872597" w:rsidRDefault="00872597">
            <w:pPr>
              <w:snapToGrid w:val="0"/>
              <w:spacing w:line="256" w:lineRule="auto"/>
            </w:pPr>
          </w:p>
        </w:tc>
        <w:tc>
          <w:tcPr>
            <w:tcW w:w="426" w:type="dxa"/>
            <w:tcBorders>
              <w:top w:val="single" w:sz="4" w:space="0" w:color="C0C0C0"/>
              <w:left w:val="single" w:sz="4" w:space="0" w:color="C0C0C0"/>
              <w:bottom w:val="single" w:sz="4" w:space="0" w:color="C0C0C0"/>
              <w:right w:val="nil"/>
            </w:tcBorders>
            <w:vAlign w:val="center"/>
          </w:tcPr>
          <w:p w14:paraId="7428252D" w14:textId="77777777" w:rsidR="00872597" w:rsidRDefault="00872597">
            <w:pPr>
              <w:snapToGrid w:val="0"/>
              <w:spacing w:line="256" w:lineRule="auto"/>
            </w:pPr>
          </w:p>
        </w:tc>
        <w:tc>
          <w:tcPr>
            <w:tcW w:w="2961" w:type="dxa"/>
            <w:tcBorders>
              <w:top w:val="single" w:sz="4" w:space="0" w:color="C0C0C0"/>
              <w:left w:val="single" w:sz="4" w:space="0" w:color="C0C0C0"/>
              <w:bottom w:val="single" w:sz="4" w:space="0" w:color="C0C0C0"/>
              <w:right w:val="nil"/>
            </w:tcBorders>
            <w:vAlign w:val="center"/>
          </w:tcPr>
          <w:p w14:paraId="43272090" w14:textId="77777777" w:rsidR="00872597" w:rsidRDefault="00872597">
            <w:pPr>
              <w:snapToGrid w:val="0"/>
              <w:spacing w:line="256" w:lineRule="auto"/>
            </w:pPr>
          </w:p>
        </w:tc>
        <w:tc>
          <w:tcPr>
            <w:tcW w:w="276" w:type="dxa"/>
            <w:tcBorders>
              <w:top w:val="single" w:sz="4" w:space="0" w:color="C0C0C0"/>
              <w:left w:val="single" w:sz="4" w:space="0" w:color="000000"/>
              <w:bottom w:val="single" w:sz="4" w:space="0" w:color="C0C0C0"/>
              <w:right w:val="nil"/>
            </w:tcBorders>
            <w:shd w:val="clear" w:color="auto" w:fill="E0E0E0"/>
            <w:vAlign w:val="center"/>
          </w:tcPr>
          <w:p w14:paraId="4F191FD6" w14:textId="77777777" w:rsidR="00872597" w:rsidRDefault="00872597">
            <w:pPr>
              <w:snapToGrid w:val="0"/>
              <w:spacing w:line="256" w:lineRule="auto"/>
              <w:jc w:val="center"/>
            </w:pPr>
          </w:p>
        </w:tc>
        <w:tc>
          <w:tcPr>
            <w:tcW w:w="200" w:type="dxa"/>
            <w:tcBorders>
              <w:top w:val="single" w:sz="4" w:space="0" w:color="C0C0C0"/>
              <w:left w:val="single" w:sz="4" w:space="0" w:color="000000"/>
              <w:bottom w:val="single" w:sz="4" w:space="0" w:color="C0C0C0"/>
              <w:right w:val="nil"/>
            </w:tcBorders>
            <w:vAlign w:val="center"/>
          </w:tcPr>
          <w:p w14:paraId="11E72152"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6AF612B0"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7D37EA36" w14:textId="77777777" w:rsidR="00872597" w:rsidRDefault="00872597">
            <w:pPr>
              <w:snapToGrid w:val="0"/>
              <w:spacing w:line="256" w:lineRule="auto"/>
              <w:jc w:val="center"/>
            </w:pPr>
          </w:p>
        </w:tc>
        <w:tc>
          <w:tcPr>
            <w:tcW w:w="290" w:type="dxa"/>
            <w:tcBorders>
              <w:top w:val="single" w:sz="4" w:space="0" w:color="C0C0C0"/>
              <w:left w:val="single" w:sz="4" w:space="0" w:color="C0C0C0"/>
              <w:bottom w:val="single" w:sz="4" w:space="0" w:color="C0C0C0"/>
              <w:right w:val="single" w:sz="4" w:space="0" w:color="000000"/>
            </w:tcBorders>
            <w:vAlign w:val="center"/>
          </w:tcPr>
          <w:p w14:paraId="6521189E" w14:textId="77777777" w:rsidR="00872597" w:rsidRDefault="00872597">
            <w:pPr>
              <w:snapToGrid w:val="0"/>
              <w:spacing w:line="256" w:lineRule="auto"/>
              <w:jc w:val="center"/>
              <w:rPr>
                <w:bCs/>
              </w:rPr>
            </w:pPr>
          </w:p>
        </w:tc>
      </w:tr>
      <w:tr w:rsidR="00872597" w14:paraId="1210A810" w14:textId="77777777" w:rsidTr="00872597">
        <w:trPr>
          <w:trHeight w:val="300"/>
          <w:jc w:val="center"/>
        </w:trPr>
        <w:tc>
          <w:tcPr>
            <w:tcW w:w="704" w:type="dxa"/>
            <w:tcBorders>
              <w:top w:val="single" w:sz="4" w:space="0" w:color="C0C0C0"/>
              <w:left w:val="single" w:sz="4" w:space="0" w:color="000000"/>
              <w:bottom w:val="single" w:sz="4" w:space="0" w:color="C0C0C0"/>
              <w:right w:val="nil"/>
            </w:tcBorders>
            <w:vAlign w:val="center"/>
          </w:tcPr>
          <w:p w14:paraId="262C1E61" w14:textId="77777777" w:rsidR="00872597" w:rsidRDefault="00872597">
            <w:pPr>
              <w:snapToGrid w:val="0"/>
              <w:spacing w:line="256" w:lineRule="auto"/>
              <w:rPr>
                <w:b/>
                <w:bCs/>
              </w:rPr>
            </w:pPr>
          </w:p>
        </w:tc>
        <w:tc>
          <w:tcPr>
            <w:tcW w:w="425" w:type="dxa"/>
            <w:tcBorders>
              <w:top w:val="single" w:sz="4" w:space="0" w:color="C0C0C0"/>
              <w:left w:val="single" w:sz="4" w:space="0" w:color="C0C0C0"/>
              <w:bottom w:val="single" w:sz="4" w:space="0" w:color="C0C0C0"/>
              <w:right w:val="nil"/>
            </w:tcBorders>
            <w:vAlign w:val="center"/>
          </w:tcPr>
          <w:p w14:paraId="0596335A" w14:textId="77777777" w:rsidR="00872597" w:rsidRDefault="00872597">
            <w:pPr>
              <w:snapToGrid w:val="0"/>
              <w:spacing w:line="256" w:lineRule="auto"/>
            </w:pPr>
          </w:p>
        </w:tc>
        <w:tc>
          <w:tcPr>
            <w:tcW w:w="2977" w:type="dxa"/>
            <w:tcBorders>
              <w:top w:val="single" w:sz="4" w:space="0" w:color="C0C0C0"/>
              <w:left w:val="single" w:sz="4" w:space="0" w:color="C0C0C0"/>
              <w:bottom w:val="single" w:sz="4" w:space="0" w:color="C0C0C0"/>
              <w:right w:val="nil"/>
            </w:tcBorders>
          </w:tcPr>
          <w:p w14:paraId="6E3CBB71" w14:textId="77777777" w:rsidR="00872597" w:rsidRDefault="00872597">
            <w:pPr>
              <w:spacing w:line="256" w:lineRule="auto"/>
            </w:pPr>
          </w:p>
        </w:tc>
        <w:tc>
          <w:tcPr>
            <w:tcW w:w="298" w:type="dxa"/>
            <w:gridSpan w:val="2"/>
            <w:tcBorders>
              <w:top w:val="single" w:sz="4" w:space="0" w:color="C0C0C0"/>
              <w:left w:val="single" w:sz="4" w:space="0" w:color="000000"/>
              <w:bottom w:val="single" w:sz="4" w:space="0" w:color="C0C0C0"/>
              <w:right w:val="nil"/>
            </w:tcBorders>
            <w:shd w:val="clear" w:color="auto" w:fill="E0E0E0"/>
            <w:vAlign w:val="center"/>
          </w:tcPr>
          <w:p w14:paraId="2AEFBD49" w14:textId="77777777" w:rsidR="00872597" w:rsidRDefault="00872597">
            <w:pPr>
              <w:snapToGrid w:val="0"/>
              <w:spacing w:line="256" w:lineRule="auto"/>
              <w:jc w:val="center"/>
            </w:pPr>
          </w:p>
        </w:tc>
        <w:tc>
          <w:tcPr>
            <w:tcW w:w="200" w:type="dxa"/>
            <w:tcBorders>
              <w:top w:val="single" w:sz="4" w:space="0" w:color="C0C0C0"/>
              <w:left w:val="single" w:sz="4" w:space="0" w:color="000000"/>
              <w:bottom w:val="single" w:sz="4" w:space="0" w:color="C0C0C0"/>
              <w:right w:val="nil"/>
            </w:tcBorders>
            <w:vAlign w:val="center"/>
          </w:tcPr>
          <w:p w14:paraId="4A3D6E43"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1BBEAE4" w14:textId="77777777" w:rsidR="00872597" w:rsidRDefault="00872597">
            <w:pPr>
              <w:snapToGrid w:val="0"/>
              <w:spacing w:line="256" w:lineRule="auto"/>
            </w:pPr>
          </w:p>
        </w:tc>
        <w:tc>
          <w:tcPr>
            <w:tcW w:w="200" w:type="dxa"/>
            <w:tcBorders>
              <w:top w:val="single" w:sz="4" w:space="0" w:color="C0C0C0"/>
              <w:left w:val="single" w:sz="4" w:space="0" w:color="C0C0C0"/>
              <w:bottom w:val="single" w:sz="4" w:space="0" w:color="C0C0C0"/>
              <w:right w:val="nil"/>
            </w:tcBorders>
            <w:vAlign w:val="center"/>
          </w:tcPr>
          <w:p w14:paraId="112EEB8C" w14:textId="77777777" w:rsidR="00872597" w:rsidRDefault="00872597">
            <w:pPr>
              <w:snapToGrid w:val="0"/>
              <w:spacing w:line="256" w:lineRule="auto"/>
              <w:jc w:val="center"/>
            </w:pPr>
          </w:p>
        </w:tc>
        <w:tc>
          <w:tcPr>
            <w:tcW w:w="280" w:type="dxa"/>
            <w:tcBorders>
              <w:top w:val="single" w:sz="4" w:space="0" w:color="C0C0C0"/>
              <w:left w:val="single" w:sz="4" w:space="0" w:color="C0C0C0"/>
              <w:bottom w:val="single" w:sz="4" w:space="0" w:color="C0C0C0"/>
              <w:right w:val="nil"/>
            </w:tcBorders>
            <w:vAlign w:val="center"/>
          </w:tcPr>
          <w:p w14:paraId="500F0E9C" w14:textId="77777777" w:rsidR="00872597" w:rsidRDefault="00872597">
            <w:pPr>
              <w:snapToGrid w:val="0"/>
              <w:spacing w:line="256" w:lineRule="auto"/>
              <w:jc w:val="center"/>
              <w:rPr>
                <w:bCs/>
              </w:rPr>
            </w:pPr>
          </w:p>
        </w:tc>
        <w:tc>
          <w:tcPr>
            <w:tcW w:w="210" w:type="dxa"/>
            <w:gridSpan w:val="2"/>
            <w:tcBorders>
              <w:top w:val="nil"/>
              <w:left w:val="single" w:sz="4" w:space="0" w:color="000000"/>
              <w:bottom w:val="nil"/>
              <w:right w:val="nil"/>
            </w:tcBorders>
            <w:vAlign w:val="bottom"/>
          </w:tcPr>
          <w:p w14:paraId="6CB04BB7" w14:textId="77777777" w:rsidR="00872597" w:rsidRDefault="00872597">
            <w:pPr>
              <w:snapToGrid w:val="0"/>
              <w:spacing w:line="256" w:lineRule="auto"/>
            </w:pPr>
          </w:p>
        </w:tc>
        <w:tc>
          <w:tcPr>
            <w:tcW w:w="738" w:type="dxa"/>
            <w:tcBorders>
              <w:top w:val="single" w:sz="4" w:space="0" w:color="C0C0C0"/>
              <w:left w:val="single" w:sz="4" w:space="0" w:color="000000"/>
              <w:bottom w:val="single" w:sz="4" w:space="0" w:color="C0C0C0"/>
              <w:right w:val="nil"/>
            </w:tcBorders>
            <w:vAlign w:val="center"/>
          </w:tcPr>
          <w:p w14:paraId="42558B8A" w14:textId="77777777" w:rsidR="00872597" w:rsidRDefault="00872597">
            <w:pPr>
              <w:snapToGrid w:val="0"/>
              <w:spacing w:line="256" w:lineRule="auto"/>
            </w:pPr>
          </w:p>
        </w:tc>
        <w:tc>
          <w:tcPr>
            <w:tcW w:w="426" w:type="dxa"/>
            <w:tcBorders>
              <w:top w:val="single" w:sz="4" w:space="0" w:color="C0C0C0"/>
              <w:left w:val="single" w:sz="4" w:space="0" w:color="C0C0C0"/>
              <w:bottom w:val="single" w:sz="4" w:space="0" w:color="C0C0C0"/>
              <w:right w:val="nil"/>
            </w:tcBorders>
            <w:vAlign w:val="center"/>
          </w:tcPr>
          <w:p w14:paraId="66D701E0" w14:textId="77777777" w:rsidR="00872597" w:rsidRDefault="00872597">
            <w:pPr>
              <w:snapToGrid w:val="0"/>
              <w:spacing w:line="256" w:lineRule="auto"/>
            </w:pPr>
          </w:p>
        </w:tc>
        <w:tc>
          <w:tcPr>
            <w:tcW w:w="2961" w:type="dxa"/>
            <w:tcBorders>
              <w:top w:val="single" w:sz="4" w:space="0" w:color="C0C0C0"/>
              <w:left w:val="single" w:sz="4" w:space="0" w:color="C0C0C0"/>
              <w:bottom w:val="single" w:sz="4" w:space="0" w:color="C0C0C0"/>
              <w:right w:val="nil"/>
            </w:tcBorders>
            <w:vAlign w:val="center"/>
          </w:tcPr>
          <w:p w14:paraId="616FD8EC" w14:textId="77777777" w:rsidR="00872597" w:rsidRDefault="00872597">
            <w:pPr>
              <w:snapToGrid w:val="0"/>
              <w:spacing w:line="256" w:lineRule="auto"/>
            </w:pPr>
          </w:p>
        </w:tc>
        <w:tc>
          <w:tcPr>
            <w:tcW w:w="276" w:type="dxa"/>
            <w:tcBorders>
              <w:top w:val="single" w:sz="4" w:space="0" w:color="C0C0C0"/>
              <w:left w:val="single" w:sz="4" w:space="0" w:color="000000"/>
              <w:bottom w:val="single" w:sz="4" w:space="0" w:color="C0C0C0"/>
              <w:right w:val="nil"/>
            </w:tcBorders>
            <w:shd w:val="clear" w:color="auto" w:fill="E0E0E0"/>
            <w:vAlign w:val="center"/>
          </w:tcPr>
          <w:p w14:paraId="1AE1BAD1" w14:textId="77777777" w:rsidR="00872597" w:rsidRDefault="00872597">
            <w:pPr>
              <w:snapToGrid w:val="0"/>
              <w:spacing w:line="256" w:lineRule="auto"/>
              <w:jc w:val="center"/>
            </w:pPr>
          </w:p>
        </w:tc>
        <w:tc>
          <w:tcPr>
            <w:tcW w:w="200" w:type="dxa"/>
            <w:tcBorders>
              <w:top w:val="single" w:sz="4" w:space="0" w:color="C0C0C0"/>
              <w:left w:val="single" w:sz="4" w:space="0" w:color="000000"/>
              <w:bottom w:val="single" w:sz="4" w:space="0" w:color="C0C0C0"/>
              <w:right w:val="nil"/>
            </w:tcBorders>
            <w:vAlign w:val="center"/>
          </w:tcPr>
          <w:p w14:paraId="60C898AC"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0A95F9E5" w14:textId="77777777" w:rsidR="00872597" w:rsidRDefault="00872597">
            <w:pPr>
              <w:snapToGrid w:val="0"/>
              <w:spacing w:line="256" w:lineRule="auto"/>
              <w:jc w:val="center"/>
            </w:pPr>
          </w:p>
        </w:tc>
        <w:tc>
          <w:tcPr>
            <w:tcW w:w="200" w:type="dxa"/>
            <w:tcBorders>
              <w:top w:val="single" w:sz="4" w:space="0" w:color="C0C0C0"/>
              <w:left w:val="single" w:sz="4" w:space="0" w:color="C0C0C0"/>
              <w:bottom w:val="single" w:sz="4" w:space="0" w:color="C0C0C0"/>
              <w:right w:val="nil"/>
            </w:tcBorders>
            <w:vAlign w:val="center"/>
          </w:tcPr>
          <w:p w14:paraId="36A07FE3" w14:textId="77777777" w:rsidR="00872597" w:rsidRDefault="00872597">
            <w:pPr>
              <w:snapToGrid w:val="0"/>
              <w:spacing w:line="256" w:lineRule="auto"/>
              <w:jc w:val="center"/>
            </w:pPr>
          </w:p>
        </w:tc>
        <w:tc>
          <w:tcPr>
            <w:tcW w:w="290" w:type="dxa"/>
            <w:tcBorders>
              <w:top w:val="single" w:sz="4" w:space="0" w:color="C0C0C0"/>
              <w:left w:val="single" w:sz="4" w:space="0" w:color="C0C0C0"/>
              <w:bottom w:val="single" w:sz="4" w:space="0" w:color="C0C0C0"/>
              <w:right w:val="single" w:sz="4" w:space="0" w:color="000000"/>
            </w:tcBorders>
            <w:vAlign w:val="center"/>
          </w:tcPr>
          <w:p w14:paraId="4656FC0F" w14:textId="77777777" w:rsidR="00872597" w:rsidRDefault="00872597">
            <w:pPr>
              <w:snapToGrid w:val="0"/>
              <w:spacing w:line="256" w:lineRule="auto"/>
              <w:jc w:val="center"/>
              <w:rPr>
                <w:bCs/>
              </w:rPr>
            </w:pPr>
          </w:p>
        </w:tc>
      </w:tr>
      <w:tr w:rsidR="00872597" w14:paraId="0399FF25" w14:textId="77777777" w:rsidTr="00872597">
        <w:trPr>
          <w:trHeight w:val="149"/>
          <w:jc w:val="center"/>
        </w:trPr>
        <w:tc>
          <w:tcPr>
            <w:tcW w:w="704" w:type="dxa"/>
            <w:tcBorders>
              <w:top w:val="single" w:sz="4" w:space="0" w:color="000000"/>
              <w:left w:val="single" w:sz="4" w:space="0" w:color="000000"/>
              <w:bottom w:val="single" w:sz="4" w:space="0" w:color="000000"/>
              <w:right w:val="nil"/>
            </w:tcBorders>
            <w:vAlign w:val="center"/>
          </w:tcPr>
          <w:p w14:paraId="240C34C6" w14:textId="77777777" w:rsidR="00872597" w:rsidRDefault="00872597">
            <w:pPr>
              <w:snapToGrid w:val="0"/>
              <w:spacing w:line="256" w:lineRule="auto"/>
              <w:rPr>
                <w:b/>
                <w:bCs/>
              </w:rPr>
            </w:pPr>
          </w:p>
        </w:tc>
        <w:tc>
          <w:tcPr>
            <w:tcW w:w="425" w:type="dxa"/>
            <w:tcBorders>
              <w:top w:val="single" w:sz="4" w:space="0" w:color="000000"/>
              <w:left w:val="nil"/>
              <w:bottom w:val="single" w:sz="4" w:space="0" w:color="000000"/>
              <w:right w:val="nil"/>
            </w:tcBorders>
            <w:vAlign w:val="center"/>
          </w:tcPr>
          <w:p w14:paraId="035143EF" w14:textId="77777777" w:rsidR="00872597" w:rsidRDefault="00872597">
            <w:pPr>
              <w:snapToGrid w:val="0"/>
              <w:spacing w:line="256" w:lineRule="auto"/>
            </w:pPr>
          </w:p>
        </w:tc>
        <w:tc>
          <w:tcPr>
            <w:tcW w:w="3275" w:type="dxa"/>
            <w:gridSpan w:val="3"/>
            <w:tcBorders>
              <w:top w:val="single" w:sz="4" w:space="0" w:color="000000"/>
              <w:left w:val="nil"/>
              <w:bottom w:val="single" w:sz="4" w:space="0" w:color="000000"/>
              <w:right w:val="nil"/>
            </w:tcBorders>
            <w:vAlign w:val="center"/>
            <w:hideMark/>
          </w:tcPr>
          <w:p w14:paraId="5FA7DD8C" w14:textId="77777777" w:rsidR="00872597" w:rsidRDefault="00872597">
            <w:pPr>
              <w:snapToGrid w:val="0"/>
              <w:spacing w:line="256" w:lineRule="auto"/>
              <w:jc w:val="right"/>
            </w:pPr>
            <w:r>
              <w:t>31</w:t>
            </w:r>
          </w:p>
        </w:tc>
        <w:tc>
          <w:tcPr>
            <w:tcW w:w="200" w:type="dxa"/>
            <w:tcBorders>
              <w:top w:val="single" w:sz="4" w:space="0" w:color="000000"/>
              <w:left w:val="single" w:sz="4" w:space="0" w:color="000000"/>
              <w:bottom w:val="single" w:sz="4" w:space="0" w:color="000000"/>
              <w:right w:val="nil"/>
            </w:tcBorders>
            <w:vAlign w:val="center"/>
          </w:tcPr>
          <w:p w14:paraId="45EB26C4"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693B150D"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1AA38A7D" w14:textId="77777777" w:rsidR="00872597" w:rsidRDefault="00872597">
            <w:pPr>
              <w:snapToGrid w:val="0"/>
              <w:spacing w:line="256" w:lineRule="auto"/>
            </w:pPr>
          </w:p>
        </w:tc>
        <w:tc>
          <w:tcPr>
            <w:tcW w:w="280" w:type="dxa"/>
            <w:tcBorders>
              <w:top w:val="single" w:sz="4" w:space="0" w:color="000000"/>
              <w:left w:val="nil"/>
              <w:bottom w:val="single" w:sz="4" w:space="0" w:color="000000"/>
              <w:right w:val="nil"/>
            </w:tcBorders>
            <w:vAlign w:val="center"/>
            <w:hideMark/>
          </w:tcPr>
          <w:p w14:paraId="0F048D11" w14:textId="77777777" w:rsidR="00872597" w:rsidRDefault="00872597">
            <w:pPr>
              <w:snapToGrid w:val="0"/>
              <w:spacing w:line="256" w:lineRule="auto"/>
              <w:jc w:val="center"/>
            </w:pPr>
            <w:r>
              <w:t>15</w:t>
            </w:r>
          </w:p>
        </w:tc>
        <w:tc>
          <w:tcPr>
            <w:tcW w:w="210" w:type="dxa"/>
            <w:gridSpan w:val="2"/>
            <w:tcBorders>
              <w:top w:val="nil"/>
              <w:left w:val="single" w:sz="4" w:space="0" w:color="000000"/>
              <w:bottom w:val="nil"/>
              <w:right w:val="nil"/>
            </w:tcBorders>
            <w:vAlign w:val="bottom"/>
          </w:tcPr>
          <w:p w14:paraId="3CA48CBC" w14:textId="77777777" w:rsidR="00872597" w:rsidRDefault="00872597">
            <w:pPr>
              <w:snapToGrid w:val="0"/>
              <w:spacing w:line="256" w:lineRule="auto"/>
            </w:pPr>
          </w:p>
        </w:tc>
        <w:tc>
          <w:tcPr>
            <w:tcW w:w="738" w:type="dxa"/>
            <w:tcBorders>
              <w:top w:val="single" w:sz="4" w:space="0" w:color="000000"/>
              <w:left w:val="single" w:sz="4" w:space="0" w:color="000000"/>
              <w:bottom w:val="single" w:sz="4" w:space="0" w:color="000000"/>
              <w:right w:val="nil"/>
            </w:tcBorders>
            <w:vAlign w:val="center"/>
          </w:tcPr>
          <w:p w14:paraId="0FB7CDAF" w14:textId="77777777" w:rsidR="00872597" w:rsidRDefault="00872597">
            <w:pPr>
              <w:snapToGrid w:val="0"/>
              <w:spacing w:line="256" w:lineRule="auto"/>
            </w:pPr>
          </w:p>
        </w:tc>
        <w:tc>
          <w:tcPr>
            <w:tcW w:w="426" w:type="dxa"/>
            <w:tcBorders>
              <w:top w:val="single" w:sz="4" w:space="0" w:color="000000"/>
              <w:left w:val="nil"/>
              <w:bottom w:val="single" w:sz="4" w:space="0" w:color="000000"/>
              <w:right w:val="nil"/>
            </w:tcBorders>
            <w:vAlign w:val="center"/>
          </w:tcPr>
          <w:p w14:paraId="195A6DB2" w14:textId="77777777" w:rsidR="00872597" w:rsidRDefault="00872597">
            <w:pPr>
              <w:snapToGrid w:val="0"/>
              <w:spacing w:line="256" w:lineRule="auto"/>
            </w:pPr>
          </w:p>
        </w:tc>
        <w:tc>
          <w:tcPr>
            <w:tcW w:w="3237" w:type="dxa"/>
            <w:gridSpan w:val="2"/>
            <w:tcBorders>
              <w:top w:val="single" w:sz="4" w:space="0" w:color="000000"/>
              <w:left w:val="nil"/>
              <w:bottom w:val="single" w:sz="4" w:space="0" w:color="000000"/>
              <w:right w:val="nil"/>
            </w:tcBorders>
            <w:vAlign w:val="center"/>
            <w:hideMark/>
          </w:tcPr>
          <w:p w14:paraId="3D2F0534" w14:textId="77777777" w:rsidR="00872597" w:rsidRDefault="00872597">
            <w:pPr>
              <w:snapToGrid w:val="0"/>
              <w:spacing w:line="256" w:lineRule="auto"/>
              <w:jc w:val="right"/>
            </w:pPr>
            <w:r>
              <w:t>29</w:t>
            </w:r>
          </w:p>
        </w:tc>
        <w:tc>
          <w:tcPr>
            <w:tcW w:w="200" w:type="dxa"/>
            <w:tcBorders>
              <w:top w:val="single" w:sz="4" w:space="0" w:color="000000"/>
              <w:left w:val="single" w:sz="4" w:space="0" w:color="000000"/>
              <w:bottom w:val="single" w:sz="4" w:space="0" w:color="000000"/>
              <w:right w:val="nil"/>
            </w:tcBorders>
            <w:vAlign w:val="center"/>
          </w:tcPr>
          <w:p w14:paraId="4FE776EE"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7DCA5688" w14:textId="77777777" w:rsidR="00872597" w:rsidRDefault="00872597">
            <w:pPr>
              <w:snapToGrid w:val="0"/>
              <w:spacing w:line="256" w:lineRule="auto"/>
              <w:jc w:val="center"/>
            </w:pPr>
          </w:p>
        </w:tc>
        <w:tc>
          <w:tcPr>
            <w:tcW w:w="200" w:type="dxa"/>
            <w:tcBorders>
              <w:top w:val="single" w:sz="4" w:space="0" w:color="000000"/>
              <w:left w:val="nil"/>
              <w:bottom w:val="single" w:sz="4" w:space="0" w:color="000000"/>
              <w:right w:val="nil"/>
            </w:tcBorders>
            <w:vAlign w:val="center"/>
          </w:tcPr>
          <w:p w14:paraId="5666A9F3" w14:textId="77777777" w:rsidR="00872597" w:rsidRDefault="00872597">
            <w:pPr>
              <w:snapToGrid w:val="0"/>
              <w:spacing w:line="256" w:lineRule="auto"/>
              <w:jc w:val="center"/>
            </w:pPr>
          </w:p>
        </w:tc>
        <w:tc>
          <w:tcPr>
            <w:tcW w:w="290" w:type="dxa"/>
            <w:tcBorders>
              <w:top w:val="single" w:sz="4" w:space="0" w:color="000000"/>
              <w:left w:val="nil"/>
              <w:bottom w:val="single" w:sz="4" w:space="0" w:color="000000"/>
              <w:right w:val="single" w:sz="4" w:space="0" w:color="000000"/>
            </w:tcBorders>
            <w:vAlign w:val="center"/>
            <w:hideMark/>
          </w:tcPr>
          <w:p w14:paraId="3B92A393" w14:textId="77777777" w:rsidR="00872597" w:rsidRDefault="00872597">
            <w:pPr>
              <w:snapToGrid w:val="0"/>
              <w:spacing w:line="256" w:lineRule="auto"/>
              <w:jc w:val="center"/>
            </w:pPr>
            <w:r>
              <w:t>15</w:t>
            </w:r>
          </w:p>
        </w:tc>
      </w:tr>
      <w:tr w:rsidR="00872597" w14:paraId="5B2936C6" w14:textId="77777777" w:rsidTr="00872597">
        <w:trPr>
          <w:trHeight w:val="79"/>
          <w:jc w:val="center"/>
        </w:trPr>
        <w:tc>
          <w:tcPr>
            <w:tcW w:w="4311" w:type="dxa"/>
            <w:gridSpan w:val="4"/>
            <w:tcBorders>
              <w:top w:val="single" w:sz="4" w:space="0" w:color="000000"/>
              <w:left w:val="single" w:sz="4" w:space="0" w:color="000000"/>
              <w:bottom w:val="single" w:sz="4" w:space="0" w:color="000000"/>
              <w:right w:val="nil"/>
            </w:tcBorders>
            <w:vAlign w:val="center"/>
          </w:tcPr>
          <w:p w14:paraId="45DDDF85" w14:textId="77777777" w:rsidR="00872597" w:rsidRDefault="00872597">
            <w:pPr>
              <w:snapToGrid w:val="0"/>
              <w:spacing w:line="256" w:lineRule="auto"/>
              <w:jc w:val="right"/>
              <w:rPr>
                <w:b/>
              </w:rPr>
            </w:pPr>
          </w:p>
        </w:tc>
        <w:tc>
          <w:tcPr>
            <w:tcW w:w="980" w:type="dxa"/>
            <w:gridSpan w:val="6"/>
            <w:tcBorders>
              <w:top w:val="single" w:sz="4" w:space="0" w:color="000000"/>
              <w:left w:val="nil"/>
              <w:bottom w:val="single" w:sz="4" w:space="0" w:color="000000"/>
              <w:right w:val="nil"/>
            </w:tcBorders>
            <w:vAlign w:val="center"/>
          </w:tcPr>
          <w:p w14:paraId="6BD4CA2E" w14:textId="77777777" w:rsidR="00872597" w:rsidRDefault="00872597">
            <w:pPr>
              <w:snapToGrid w:val="0"/>
              <w:spacing w:line="256" w:lineRule="auto"/>
              <w:rPr>
                <w:b/>
                <w:bCs/>
              </w:rPr>
            </w:pPr>
          </w:p>
        </w:tc>
        <w:tc>
          <w:tcPr>
            <w:tcW w:w="5494" w:type="dxa"/>
            <w:gridSpan w:val="9"/>
            <w:tcBorders>
              <w:top w:val="nil"/>
              <w:left w:val="single" w:sz="4" w:space="0" w:color="000000"/>
              <w:bottom w:val="nil"/>
              <w:right w:val="nil"/>
            </w:tcBorders>
            <w:tcMar>
              <w:top w:w="0" w:type="dxa"/>
              <w:left w:w="0" w:type="dxa"/>
              <w:bottom w:w="0" w:type="dxa"/>
              <w:right w:w="0" w:type="dxa"/>
            </w:tcMar>
          </w:tcPr>
          <w:p w14:paraId="5D5D30E2" w14:textId="77777777" w:rsidR="00872597" w:rsidRDefault="00872597">
            <w:pPr>
              <w:snapToGrid w:val="0"/>
              <w:spacing w:line="256" w:lineRule="auto"/>
              <w:rPr>
                <w:b/>
                <w:bCs/>
              </w:rPr>
            </w:pPr>
          </w:p>
        </w:tc>
      </w:tr>
      <w:tr w:rsidR="00872597" w14:paraId="4B067483" w14:textId="77777777" w:rsidTr="00872597">
        <w:trPr>
          <w:trHeight w:val="255"/>
          <w:jc w:val="center"/>
        </w:trPr>
        <w:tc>
          <w:tcPr>
            <w:tcW w:w="4311" w:type="dxa"/>
            <w:gridSpan w:val="4"/>
            <w:tcBorders>
              <w:top w:val="single" w:sz="4" w:space="0" w:color="000000"/>
              <w:left w:val="single" w:sz="4" w:space="0" w:color="000000"/>
              <w:bottom w:val="single" w:sz="4" w:space="0" w:color="C0C0C0"/>
              <w:right w:val="nil"/>
            </w:tcBorders>
            <w:vAlign w:val="center"/>
            <w:hideMark/>
          </w:tcPr>
          <w:p w14:paraId="5727409D" w14:textId="77777777" w:rsidR="00872597" w:rsidRDefault="00872597">
            <w:pPr>
              <w:snapToGrid w:val="0"/>
              <w:spacing w:line="256" w:lineRule="auto"/>
              <w:rPr>
                <w:b/>
              </w:rPr>
            </w:pPr>
            <w:r>
              <w:rPr>
                <w:b/>
              </w:rPr>
              <w:t>Mezuniyet İçin Gerekli Toplam Kredi</w:t>
            </w:r>
          </w:p>
        </w:tc>
        <w:tc>
          <w:tcPr>
            <w:tcW w:w="980" w:type="dxa"/>
            <w:gridSpan w:val="6"/>
            <w:tcBorders>
              <w:top w:val="single" w:sz="4" w:space="0" w:color="000000"/>
              <w:left w:val="nil"/>
              <w:bottom w:val="single" w:sz="4" w:space="0" w:color="C0C0C0"/>
              <w:right w:val="nil"/>
            </w:tcBorders>
            <w:vAlign w:val="center"/>
            <w:hideMark/>
          </w:tcPr>
          <w:p w14:paraId="17E6BC73" w14:textId="77777777" w:rsidR="00872597" w:rsidRDefault="00872597">
            <w:pPr>
              <w:snapToGrid w:val="0"/>
              <w:spacing w:line="256" w:lineRule="auto"/>
              <w:jc w:val="right"/>
              <w:rPr>
                <w:b/>
                <w:bCs/>
              </w:rPr>
            </w:pPr>
            <w:r>
              <w:rPr>
                <w:b/>
                <w:bCs/>
              </w:rPr>
              <w:t>127</w:t>
            </w:r>
          </w:p>
        </w:tc>
        <w:tc>
          <w:tcPr>
            <w:tcW w:w="5494" w:type="dxa"/>
            <w:gridSpan w:val="9"/>
            <w:tcBorders>
              <w:top w:val="nil"/>
              <w:left w:val="single" w:sz="4" w:space="0" w:color="000000"/>
              <w:bottom w:val="nil"/>
              <w:right w:val="nil"/>
            </w:tcBorders>
            <w:tcMar>
              <w:top w:w="0" w:type="dxa"/>
              <w:left w:w="0" w:type="dxa"/>
              <w:bottom w:w="0" w:type="dxa"/>
              <w:right w:w="0" w:type="dxa"/>
            </w:tcMar>
          </w:tcPr>
          <w:p w14:paraId="09D85375" w14:textId="77777777" w:rsidR="00872597" w:rsidRDefault="00872597">
            <w:pPr>
              <w:snapToGrid w:val="0"/>
              <w:spacing w:line="256" w:lineRule="auto"/>
              <w:rPr>
                <w:b/>
                <w:bCs/>
              </w:rPr>
            </w:pPr>
          </w:p>
        </w:tc>
      </w:tr>
      <w:tr w:rsidR="00872597" w14:paraId="6642F6F6" w14:textId="77777777" w:rsidTr="00872597">
        <w:trPr>
          <w:trHeight w:val="255"/>
          <w:jc w:val="center"/>
        </w:trPr>
        <w:tc>
          <w:tcPr>
            <w:tcW w:w="4311" w:type="dxa"/>
            <w:gridSpan w:val="4"/>
            <w:tcBorders>
              <w:top w:val="single" w:sz="4" w:space="0" w:color="C0C0C0"/>
              <w:left w:val="single" w:sz="4" w:space="0" w:color="000000"/>
              <w:bottom w:val="single" w:sz="4" w:space="0" w:color="000000"/>
              <w:right w:val="nil"/>
            </w:tcBorders>
            <w:vAlign w:val="center"/>
            <w:hideMark/>
          </w:tcPr>
          <w:p w14:paraId="51B0AA98" w14:textId="77777777" w:rsidR="00872597" w:rsidRDefault="00872597">
            <w:pPr>
              <w:snapToGrid w:val="0"/>
              <w:spacing w:line="256" w:lineRule="auto"/>
              <w:rPr>
                <w:b/>
              </w:rPr>
            </w:pPr>
            <w:r>
              <w:rPr>
                <w:b/>
              </w:rPr>
              <w:t>ECTS</w:t>
            </w:r>
          </w:p>
        </w:tc>
        <w:tc>
          <w:tcPr>
            <w:tcW w:w="980" w:type="dxa"/>
            <w:gridSpan w:val="6"/>
            <w:tcBorders>
              <w:top w:val="single" w:sz="4" w:space="0" w:color="C0C0C0"/>
              <w:left w:val="nil"/>
              <w:bottom w:val="single" w:sz="4" w:space="0" w:color="000000"/>
              <w:right w:val="nil"/>
            </w:tcBorders>
            <w:vAlign w:val="center"/>
            <w:hideMark/>
          </w:tcPr>
          <w:p w14:paraId="018D5D5E" w14:textId="77777777" w:rsidR="00872597" w:rsidRDefault="00872597">
            <w:pPr>
              <w:snapToGrid w:val="0"/>
              <w:spacing w:line="256" w:lineRule="auto"/>
              <w:jc w:val="right"/>
              <w:rPr>
                <w:b/>
                <w:bCs/>
              </w:rPr>
            </w:pPr>
            <w:r>
              <w:rPr>
                <w:b/>
                <w:bCs/>
              </w:rPr>
              <w:t>240</w:t>
            </w:r>
          </w:p>
        </w:tc>
        <w:tc>
          <w:tcPr>
            <w:tcW w:w="5494" w:type="dxa"/>
            <w:gridSpan w:val="9"/>
            <w:tcBorders>
              <w:top w:val="nil"/>
              <w:left w:val="single" w:sz="4" w:space="0" w:color="000000"/>
              <w:bottom w:val="nil"/>
              <w:right w:val="nil"/>
            </w:tcBorders>
            <w:tcMar>
              <w:top w:w="0" w:type="dxa"/>
              <w:left w:w="0" w:type="dxa"/>
              <w:bottom w:w="0" w:type="dxa"/>
              <w:right w:w="0" w:type="dxa"/>
            </w:tcMar>
          </w:tcPr>
          <w:p w14:paraId="274391F4" w14:textId="77777777" w:rsidR="00872597" w:rsidRDefault="00872597">
            <w:pPr>
              <w:snapToGrid w:val="0"/>
              <w:spacing w:line="256" w:lineRule="auto"/>
              <w:rPr>
                <w:b/>
                <w:bCs/>
              </w:rPr>
            </w:pPr>
          </w:p>
        </w:tc>
      </w:tr>
      <w:tr w:rsidR="00872597" w14:paraId="16DEBB27" w14:textId="77777777" w:rsidTr="00872597">
        <w:trPr>
          <w:trHeight w:val="51"/>
          <w:jc w:val="center"/>
        </w:trPr>
        <w:tc>
          <w:tcPr>
            <w:tcW w:w="4311" w:type="dxa"/>
            <w:gridSpan w:val="4"/>
            <w:tcBorders>
              <w:top w:val="single" w:sz="4" w:space="0" w:color="C0C0C0"/>
              <w:left w:val="single" w:sz="4" w:space="0" w:color="000000"/>
              <w:bottom w:val="single" w:sz="4" w:space="0" w:color="000000"/>
              <w:right w:val="nil"/>
            </w:tcBorders>
            <w:vAlign w:val="center"/>
            <w:hideMark/>
          </w:tcPr>
          <w:p w14:paraId="32091EFC" w14:textId="77777777" w:rsidR="00872597" w:rsidRDefault="00872597">
            <w:pPr>
              <w:snapToGrid w:val="0"/>
              <w:spacing w:line="256" w:lineRule="auto"/>
              <w:rPr>
                <w:b/>
                <w:sz w:val="20"/>
                <w:szCs w:val="20"/>
              </w:rPr>
            </w:pPr>
            <w:r>
              <w:rPr>
                <w:b/>
                <w:sz w:val="20"/>
                <w:szCs w:val="20"/>
              </w:rPr>
              <w:t xml:space="preserve">Ders sayısı </w:t>
            </w:r>
          </w:p>
        </w:tc>
        <w:tc>
          <w:tcPr>
            <w:tcW w:w="980" w:type="dxa"/>
            <w:gridSpan w:val="6"/>
            <w:tcBorders>
              <w:top w:val="single" w:sz="4" w:space="0" w:color="C0C0C0"/>
              <w:left w:val="nil"/>
              <w:bottom w:val="single" w:sz="4" w:space="0" w:color="000000"/>
              <w:right w:val="nil"/>
            </w:tcBorders>
            <w:vAlign w:val="center"/>
            <w:hideMark/>
          </w:tcPr>
          <w:p w14:paraId="22F68303" w14:textId="77777777" w:rsidR="00872597" w:rsidRDefault="00872597">
            <w:pPr>
              <w:snapToGrid w:val="0"/>
              <w:spacing w:line="256" w:lineRule="auto"/>
              <w:jc w:val="right"/>
              <w:rPr>
                <w:b/>
                <w:bCs/>
                <w:sz w:val="20"/>
                <w:szCs w:val="20"/>
              </w:rPr>
            </w:pPr>
            <w:r>
              <w:rPr>
                <w:b/>
                <w:bCs/>
                <w:sz w:val="20"/>
                <w:szCs w:val="20"/>
              </w:rPr>
              <w:t>44</w:t>
            </w:r>
          </w:p>
        </w:tc>
        <w:tc>
          <w:tcPr>
            <w:tcW w:w="5494" w:type="dxa"/>
            <w:gridSpan w:val="9"/>
            <w:tcBorders>
              <w:top w:val="nil"/>
              <w:left w:val="single" w:sz="4" w:space="0" w:color="000000"/>
              <w:bottom w:val="nil"/>
              <w:right w:val="nil"/>
            </w:tcBorders>
            <w:tcMar>
              <w:top w:w="0" w:type="dxa"/>
              <w:left w:w="0" w:type="dxa"/>
              <w:bottom w:w="0" w:type="dxa"/>
              <w:right w:w="0" w:type="dxa"/>
            </w:tcMar>
          </w:tcPr>
          <w:p w14:paraId="660CDF48" w14:textId="77777777" w:rsidR="00872597" w:rsidRDefault="00872597">
            <w:pPr>
              <w:snapToGrid w:val="0"/>
              <w:spacing w:line="256" w:lineRule="auto"/>
              <w:rPr>
                <w:b/>
                <w:bCs/>
                <w:sz w:val="20"/>
                <w:szCs w:val="20"/>
              </w:rPr>
            </w:pPr>
          </w:p>
        </w:tc>
      </w:tr>
    </w:tbl>
    <w:p w14:paraId="79BE9384" w14:textId="77777777" w:rsidR="00692A05" w:rsidRPr="00182D82" w:rsidRDefault="00692A05" w:rsidP="00A32FAB">
      <w:pPr>
        <w:rPr>
          <w:rFonts w:ascii="inherit" w:eastAsia="Times New Roman" w:hAnsi="inherit" w:cs="Arial"/>
          <w:color w:val="000000"/>
          <w:sz w:val="18"/>
          <w:szCs w:val="18"/>
          <w:lang w:val="en-US"/>
        </w:rPr>
      </w:pPr>
    </w:p>
    <w:tbl>
      <w:tblPr>
        <w:tblW w:w="479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CellMar>
          <w:left w:w="0" w:type="dxa"/>
          <w:right w:w="0" w:type="dxa"/>
        </w:tblCellMar>
        <w:tblLook w:val="04A0" w:firstRow="1" w:lastRow="0" w:firstColumn="1" w:lastColumn="0" w:noHBand="0" w:noVBand="1"/>
      </w:tblPr>
      <w:tblGrid>
        <w:gridCol w:w="3595"/>
        <w:gridCol w:w="497"/>
        <w:gridCol w:w="497"/>
        <w:gridCol w:w="371"/>
        <w:gridCol w:w="627"/>
        <w:gridCol w:w="498"/>
        <w:gridCol w:w="498"/>
        <w:gridCol w:w="498"/>
        <w:gridCol w:w="498"/>
        <w:gridCol w:w="498"/>
        <w:gridCol w:w="625"/>
      </w:tblGrid>
      <w:tr w:rsidR="00182D82" w:rsidRPr="00182D82" w14:paraId="4A5AFD46" w14:textId="77777777" w:rsidTr="005806A6">
        <w:trPr>
          <w:trHeight w:val="216"/>
        </w:trPr>
        <w:tc>
          <w:tcPr>
            <w:tcW w:w="5000" w:type="pct"/>
            <w:gridSpan w:val="11"/>
            <w:shd w:val="clear" w:color="auto" w:fill="FFFFFF"/>
            <w:vAlign w:val="center"/>
            <w:hideMark/>
          </w:tcPr>
          <w:p w14:paraId="1F2E32AE" w14:textId="77777777" w:rsidR="00182D82" w:rsidRPr="00FB2E26" w:rsidRDefault="00182D82" w:rsidP="00182D82">
            <w:pPr>
              <w:rPr>
                <w:rFonts w:ascii="inherit" w:eastAsia="Times New Roman" w:hAnsi="inherit" w:cs="Arial"/>
                <w:b/>
                <w:color w:val="000000"/>
                <w:sz w:val="18"/>
                <w:szCs w:val="18"/>
                <w:lang w:val="en-US"/>
              </w:rPr>
            </w:pPr>
            <w:r w:rsidRPr="00FB2E26">
              <w:rPr>
                <w:rFonts w:ascii="inherit" w:eastAsia="Times New Roman" w:hAnsi="inherit" w:cs="Arial"/>
                <w:b/>
                <w:color w:val="000000"/>
                <w:sz w:val="18"/>
                <w:szCs w:val="18"/>
                <w:lang w:val="en-US"/>
              </w:rPr>
              <w:t>Dersler ile Program Öğrenme Çıktıları İlişkileri</w:t>
            </w:r>
          </w:p>
        </w:tc>
      </w:tr>
      <w:tr w:rsidR="00182D82" w:rsidRPr="00182D82" w14:paraId="1644E881" w14:textId="77777777" w:rsidTr="005806A6">
        <w:trPr>
          <w:trHeight w:val="60"/>
        </w:trPr>
        <w:tc>
          <w:tcPr>
            <w:tcW w:w="2066" w:type="pct"/>
            <w:shd w:val="clear" w:color="auto" w:fill="FFFFFF"/>
            <w:vAlign w:val="center"/>
            <w:hideMark/>
          </w:tcPr>
          <w:p w14:paraId="1FB34BE3"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3C72F4B1"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2122111B" w14:textId="77777777" w:rsidR="00182D82" w:rsidRPr="00182D82" w:rsidRDefault="00182D82" w:rsidP="00182D82">
            <w:pPr>
              <w:rPr>
                <w:rFonts w:ascii="inherit" w:eastAsia="Times New Roman" w:hAnsi="inherit" w:cs="Arial"/>
                <w:color w:val="000000"/>
                <w:sz w:val="18"/>
                <w:szCs w:val="18"/>
                <w:lang w:val="en-US"/>
              </w:rPr>
            </w:pPr>
          </w:p>
        </w:tc>
        <w:tc>
          <w:tcPr>
            <w:tcW w:w="213" w:type="pct"/>
            <w:shd w:val="clear" w:color="auto" w:fill="FFFFFF"/>
            <w:vAlign w:val="center"/>
            <w:hideMark/>
          </w:tcPr>
          <w:p w14:paraId="32F6F461" w14:textId="77777777" w:rsidR="00182D82" w:rsidRPr="00182D82" w:rsidRDefault="00182D82" w:rsidP="00182D82">
            <w:pPr>
              <w:rPr>
                <w:rFonts w:ascii="inherit" w:eastAsia="Times New Roman" w:hAnsi="inherit" w:cs="Arial"/>
                <w:color w:val="000000"/>
                <w:sz w:val="18"/>
                <w:szCs w:val="18"/>
                <w:lang w:val="en-US"/>
              </w:rPr>
            </w:pPr>
          </w:p>
        </w:tc>
        <w:tc>
          <w:tcPr>
            <w:tcW w:w="360" w:type="pct"/>
            <w:shd w:val="clear" w:color="auto" w:fill="FFFFFF"/>
            <w:vAlign w:val="center"/>
            <w:hideMark/>
          </w:tcPr>
          <w:p w14:paraId="4709F039"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6351A361"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4DF5B6ED"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66777125"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0F3C8A7C" w14:textId="77777777" w:rsidR="00182D82" w:rsidRPr="00182D82" w:rsidRDefault="00182D82" w:rsidP="00182D82">
            <w:pPr>
              <w:rPr>
                <w:rFonts w:ascii="inherit" w:eastAsia="Times New Roman" w:hAnsi="inherit" w:cs="Arial"/>
                <w:color w:val="000000"/>
                <w:sz w:val="18"/>
                <w:szCs w:val="18"/>
                <w:lang w:val="en-US"/>
              </w:rPr>
            </w:pPr>
          </w:p>
        </w:tc>
        <w:tc>
          <w:tcPr>
            <w:tcW w:w="286" w:type="pct"/>
            <w:shd w:val="clear" w:color="auto" w:fill="FFFFFF"/>
            <w:vAlign w:val="center"/>
            <w:hideMark/>
          </w:tcPr>
          <w:p w14:paraId="20997C0F" w14:textId="77777777" w:rsidR="00182D82" w:rsidRPr="00182D82" w:rsidRDefault="00182D82" w:rsidP="00182D82">
            <w:pPr>
              <w:rPr>
                <w:rFonts w:ascii="inherit" w:eastAsia="Times New Roman" w:hAnsi="inherit" w:cs="Arial"/>
                <w:color w:val="000000"/>
                <w:sz w:val="18"/>
                <w:szCs w:val="18"/>
                <w:lang w:val="en-US"/>
              </w:rPr>
            </w:pPr>
          </w:p>
        </w:tc>
        <w:tc>
          <w:tcPr>
            <w:tcW w:w="359" w:type="pct"/>
            <w:shd w:val="clear" w:color="auto" w:fill="FFFFFF"/>
            <w:vAlign w:val="center"/>
            <w:hideMark/>
          </w:tcPr>
          <w:p w14:paraId="3B390A17" w14:textId="77777777" w:rsidR="00182D82" w:rsidRPr="00182D82" w:rsidRDefault="00182D82" w:rsidP="00182D82">
            <w:pPr>
              <w:rPr>
                <w:rFonts w:ascii="inherit" w:eastAsia="Times New Roman" w:hAnsi="inherit" w:cs="Arial"/>
                <w:color w:val="000000"/>
                <w:sz w:val="18"/>
                <w:szCs w:val="18"/>
                <w:lang w:val="en-US"/>
              </w:rPr>
            </w:pPr>
          </w:p>
        </w:tc>
      </w:tr>
      <w:tr w:rsidR="00182D82" w:rsidRPr="00182D82" w14:paraId="6B127535" w14:textId="77777777" w:rsidTr="005806A6">
        <w:trPr>
          <w:trHeight w:val="210"/>
        </w:trPr>
        <w:tc>
          <w:tcPr>
            <w:tcW w:w="2066" w:type="pct"/>
            <w:shd w:val="clear" w:color="auto" w:fill="FFFFFF"/>
            <w:vAlign w:val="center"/>
            <w:hideMark/>
          </w:tcPr>
          <w:p w14:paraId="6C984FAA"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Ders</w:t>
            </w:r>
          </w:p>
        </w:tc>
        <w:tc>
          <w:tcPr>
            <w:tcW w:w="286" w:type="pct"/>
            <w:shd w:val="clear" w:color="auto" w:fill="FFFFFF"/>
            <w:vAlign w:val="center"/>
            <w:hideMark/>
          </w:tcPr>
          <w:p w14:paraId="2A350C71"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PÇ1</w:t>
            </w:r>
          </w:p>
        </w:tc>
        <w:tc>
          <w:tcPr>
            <w:tcW w:w="286" w:type="pct"/>
            <w:shd w:val="clear" w:color="auto" w:fill="FFFFFF"/>
            <w:vAlign w:val="center"/>
            <w:hideMark/>
          </w:tcPr>
          <w:p w14:paraId="502B233E"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PÇ2</w:t>
            </w:r>
          </w:p>
        </w:tc>
        <w:tc>
          <w:tcPr>
            <w:tcW w:w="213" w:type="pct"/>
            <w:shd w:val="clear" w:color="auto" w:fill="FFFFFF"/>
            <w:vAlign w:val="center"/>
            <w:hideMark/>
          </w:tcPr>
          <w:p w14:paraId="21F3D359"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PÇ3</w:t>
            </w:r>
          </w:p>
        </w:tc>
        <w:tc>
          <w:tcPr>
            <w:tcW w:w="360" w:type="pct"/>
            <w:shd w:val="clear" w:color="auto" w:fill="FFFFFF"/>
            <w:vAlign w:val="center"/>
            <w:hideMark/>
          </w:tcPr>
          <w:p w14:paraId="21FFBE4C"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PÇ4</w:t>
            </w:r>
          </w:p>
        </w:tc>
        <w:tc>
          <w:tcPr>
            <w:tcW w:w="286" w:type="pct"/>
            <w:shd w:val="clear" w:color="auto" w:fill="FFFFFF"/>
            <w:vAlign w:val="center"/>
            <w:hideMark/>
          </w:tcPr>
          <w:p w14:paraId="6B342F97"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PÇ5</w:t>
            </w:r>
          </w:p>
        </w:tc>
        <w:tc>
          <w:tcPr>
            <w:tcW w:w="286" w:type="pct"/>
            <w:shd w:val="clear" w:color="auto" w:fill="FFFFFF"/>
            <w:vAlign w:val="center"/>
            <w:hideMark/>
          </w:tcPr>
          <w:p w14:paraId="4C12A6B8"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PÇ6</w:t>
            </w:r>
          </w:p>
        </w:tc>
        <w:tc>
          <w:tcPr>
            <w:tcW w:w="286" w:type="pct"/>
            <w:shd w:val="clear" w:color="auto" w:fill="FFFFFF"/>
            <w:vAlign w:val="center"/>
            <w:hideMark/>
          </w:tcPr>
          <w:p w14:paraId="0292CC38"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PÇ7</w:t>
            </w:r>
          </w:p>
        </w:tc>
        <w:tc>
          <w:tcPr>
            <w:tcW w:w="286" w:type="pct"/>
            <w:shd w:val="clear" w:color="auto" w:fill="FFFFFF"/>
            <w:vAlign w:val="center"/>
            <w:hideMark/>
          </w:tcPr>
          <w:p w14:paraId="54B13EFC"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PÇ8</w:t>
            </w:r>
          </w:p>
        </w:tc>
        <w:tc>
          <w:tcPr>
            <w:tcW w:w="286" w:type="pct"/>
            <w:shd w:val="clear" w:color="auto" w:fill="FFFFFF"/>
            <w:vAlign w:val="center"/>
            <w:hideMark/>
          </w:tcPr>
          <w:p w14:paraId="2ECA1DB2"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PÇ9</w:t>
            </w:r>
          </w:p>
        </w:tc>
        <w:tc>
          <w:tcPr>
            <w:tcW w:w="359" w:type="pct"/>
            <w:shd w:val="clear" w:color="auto" w:fill="FFFFFF"/>
            <w:vAlign w:val="center"/>
            <w:hideMark/>
          </w:tcPr>
          <w:p w14:paraId="1AE1FF79"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PÇ10</w:t>
            </w:r>
          </w:p>
        </w:tc>
      </w:tr>
      <w:tr w:rsidR="00182D82" w:rsidRPr="00182D82" w14:paraId="2E1292F9" w14:textId="77777777" w:rsidTr="005806A6">
        <w:trPr>
          <w:trHeight w:val="216"/>
        </w:trPr>
        <w:tc>
          <w:tcPr>
            <w:tcW w:w="2066" w:type="pct"/>
            <w:shd w:val="clear" w:color="auto" w:fill="FFFFFF"/>
            <w:vAlign w:val="center"/>
            <w:hideMark/>
          </w:tcPr>
          <w:p w14:paraId="3E27718F" w14:textId="77777777" w:rsidR="00182D82" w:rsidRPr="00182D82" w:rsidRDefault="00182D82" w:rsidP="00182D82">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Sosyolojiye Giriş</w:t>
            </w:r>
          </w:p>
        </w:tc>
        <w:tc>
          <w:tcPr>
            <w:tcW w:w="286" w:type="pct"/>
            <w:shd w:val="clear" w:color="auto" w:fill="FFFFFF"/>
            <w:vAlign w:val="center"/>
          </w:tcPr>
          <w:p w14:paraId="0A3C45CE"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454EB4EB"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777F8757"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72780AFD"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024A8BD1"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0E286CE"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D5A30F5"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5814E03E"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3EB8EE9"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59" w:type="pct"/>
            <w:shd w:val="clear" w:color="auto" w:fill="FFFFFF"/>
            <w:vAlign w:val="center"/>
          </w:tcPr>
          <w:p w14:paraId="6ED64B45" w14:textId="77777777" w:rsidR="00182D82" w:rsidRPr="00182D82" w:rsidRDefault="00680775" w:rsidP="00182D82">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r>
      <w:tr w:rsidR="00F51AD4" w:rsidRPr="00182D82" w14:paraId="7DFBAC3A" w14:textId="77777777" w:rsidTr="005806A6">
        <w:trPr>
          <w:trHeight w:val="344"/>
        </w:trPr>
        <w:tc>
          <w:tcPr>
            <w:tcW w:w="2066" w:type="pct"/>
            <w:shd w:val="clear" w:color="auto" w:fill="FFFFFF"/>
            <w:vAlign w:val="center"/>
          </w:tcPr>
          <w:p w14:paraId="199D2C82"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Sosyal Bilimlere Giriş</w:t>
            </w:r>
          </w:p>
        </w:tc>
        <w:tc>
          <w:tcPr>
            <w:tcW w:w="286" w:type="pct"/>
            <w:shd w:val="clear" w:color="auto" w:fill="FFFFFF"/>
            <w:vAlign w:val="center"/>
          </w:tcPr>
          <w:p w14:paraId="3DC126B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5F7B3E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vAlign w:val="center"/>
          </w:tcPr>
          <w:p w14:paraId="7ABE0BF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360" w:type="pct"/>
            <w:shd w:val="clear" w:color="auto" w:fill="FFFFFF"/>
            <w:vAlign w:val="center"/>
          </w:tcPr>
          <w:p w14:paraId="67DF165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746A012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21BBB37A"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38E115A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2E097D3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D14977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59" w:type="pct"/>
            <w:shd w:val="clear" w:color="auto" w:fill="FFFFFF"/>
            <w:vAlign w:val="center"/>
          </w:tcPr>
          <w:p w14:paraId="5A049CA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r>
      <w:tr w:rsidR="00F51AD4" w:rsidRPr="00182D82" w14:paraId="29ED541F" w14:textId="77777777" w:rsidTr="005806A6">
        <w:trPr>
          <w:trHeight w:val="216"/>
        </w:trPr>
        <w:tc>
          <w:tcPr>
            <w:tcW w:w="2066" w:type="pct"/>
            <w:shd w:val="clear" w:color="auto" w:fill="FFFFFF"/>
            <w:vAlign w:val="center"/>
            <w:hideMark/>
          </w:tcPr>
          <w:p w14:paraId="3B0B384A" w14:textId="77777777" w:rsidR="00F51AD4" w:rsidRPr="00182D82" w:rsidRDefault="00F51AD4" w:rsidP="006D27B0">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Aile Sosyolojisi</w:t>
            </w:r>
          </w:p>
        </w:tc>
        <w:tc>
          <w:tcPr>
            <w:tcW w:w="286" w:type="pct"/>
            <w:shd w:val="clear" w:color="auto" w:fill="FFFFFF"/>
            <w:vAlign w:val="center"/>
          </w:tcPr>
          <w:p w14:paraId="387B353E"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69B65480"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12D4AF8F"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045FBA80"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678260CB"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0FC8309A"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DFD4A28"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49129B93"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69E73556"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59" w:type="pct"/>
            <w:shd w:val="clear" w:color="auto" w:fill="FFFFFF"/>
            <w:vAlign w:val="center"/>
          </w:tcPr>
          <w:p w14:paraId="65F60366"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r>
      <w:tr w:rsidR="00F51AD4" w:rsidRPr="00182D82" w14:paraId="5E88A249" w14:textId="77777777" w:rsidTr="005806A6">
        <w:trPr>
          <w:trHeight w:val="344"/>
        </w:trPr>
        <w:tc>
          <w:tcPr>
            <w:tcW w:w="2066" w:type="pct"/>
            <w:shd w:val="clear" w:color="auto" w:fill="FFFFFF"/>
            <w:vAlign w:val="center"/>
            <w:hideMark/>
          </w:tcPr>
          <w:p w14:paraId="10C0EA9A" w14:textId="77777777" w:rsidR="00F51AD4" w:rsidRPr="00182D82" w:rsidRDefault="00F51AD4" w:rsidP="006D27B0">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Sosyal Bilimlerde Akademik Okuma ve Yazım</w:t>
            </w:r>
          </w:p>
        </w:tc>
        <w:tc>
          <w:tcPr>
            <w:tcW w:w="286" w:type="pct"/>
            <w:shd w:val="clear" w:color="auto" w:fill="FFFFFF"/>
            <w:vAlign w:val="center"/>
          </w:tcPr>
          <w:p w14:paraId="53F4D868"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731EEC0A"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045228CF"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60" w:type="pct"/>
            <w:shd w:val="clear" w:color="auto" w:fill="FFFFFF"/>
            <w:vAlign w:val="center"/>
          </w:tcPr>
          <w:p w14:paraId="5EF43356"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5962558A"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2C786D2B"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2300E2E4"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740CF741"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30765BD2"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59" w:type="pct"/>
            <w:shd w:val="clear" w:color="auto" w:fill="FFFFFF"/>
            <w:vAlign w:val="center"/>
          </w:tcPr>
          <w:p w14:paraId="47AD4DA6" w14:textId="77777777" w:rsidR="00F51AD4" w:rsidRPr="00182D82" w:rsidRDefault="00F51AD4" w:rsidP="006D27B0">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F51AD4" w:rsidRPr="00182D82" w14:paraId="6928640B" w14:textId="77777777" w:rsidTr="005806A6">
        <w:trPr>
          <w:trHeight w:val="210"/>
        </w:trPr>
        <w:tc>
          <w:tcPr>
            <w:tcW w:w="2066" w:type="pct"/>
            <w:shd w:val="clear" w:color="auto" w:fill="FFFFFF"/>
            <w:vAlign w:val="center"/>
          </w:tcPr>
          <w:p w14:paraId="3AC6A136"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19.Yüzyıl Zihin Dünyası Toplumsal Tarihi</w:t>
            </w:r>
          </w:p>
        </w:tc>
        <w:tc>
          <w:tcPr>
            <w:tcW w:w="286" w:type="pct"/>
            <w:shd w:val="clear" w:color="auto" w:fill="FFFFFF"/>
            <w:vAlign w:val="center"/>
          </w:tcPr>
          <w:p w14:paraId="71237486"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783A25B2"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69C528F4"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60" w:type="pct"/>
            <w:shd w:val="clear" w:color="auto" w:fill="FFFFFF"/>
            <w:vAlign w:val="center"/>
          </w:tcPr>
          <w:p w14:paraId="4BC10C4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47FFFDD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42BB08D6"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1C4ED5C2"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176B290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512ACB2"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59" w:type="pct"/>
            <w:shd w:val="clear" w:color="auto" w:fill="FFFFFF"/>
            <w:vAlign w:val="center"/>
          </w:tcPr>
          <w:p w14:paraId="3877DB64"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F51AD4" w:rsidRPr="00182D82" w14:paraId="18AD1D70" w14:textId="77777777" w:rsidTr="005806A6">
        <w:trPr>
          <w:trHeight w:val="216"/>
        </w:trPr>
        <w:tc>
          <w:tcPr>
            <w:tcW w:w="2066" w:type="pct"/>
            <w:shd w:val="clear" w:color="auto" w:fill="FFFFFF"/>
            <w:vAlign w:val="center"/>
            <w:hideMark/>
          </w:tcPr>
          <w:p w14:paraId="4D92D63B"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Türkiye’de Sosyal Sorunlar</w:t>
            </w:r>
          </w:p>
        </w:tc>
        <w:tc>
          <w:tcPr>
            <w:tcW w:w="286" w:type="pct"/>
            <w:shd w:val="clear" w:color="auto" w:fill="FFFFFF"/>
            <w:vAlign w:val="center"/>
          </w:tcPr>
          <w:p w14:paraId="1531864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27F91A66"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13" w:type="pct"/>
            <w:shd w:val="clear" w:color="auto" w:fill="FFFFFF"/>
            <w:vAlign w:val="center"/>
          </w:tcPr>
          <w:p w14:paraId="1A769545"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5249463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6017972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040D9D1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1950358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521478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58C2636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59" w:type="pct"/>
            <w:shd w:val="clear" w:color="auto" w:fill="FFFFFF"/>
            <w:vAlign w:val="center"/>
          </w:tcPr>
          <w:p w14:paraId="346B6FCF"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r>
      <w:tr w:rsidR="00F51AD4" w:rsidRPr="00182D82" w14:paraId="267C2184" w14:textId="77777777" w:rsidTr="005806A6">
        <w:trPr>
          <w:trHeight w:val="344"/>
        </w:trPr>
        <w:tc>
          <w:tcPr>
            <w:tcW w:w="2066" w:type="pct"/>
            <w:shd w:val="clear" w:color="auto" w:fill="FFFFFF"/>
            <w:vAlign w:val="center"/>
          </w:tcPr>
          <w:p w14:paraId="444EFEDF"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Klasik Sosyoloji Kuramları</w:t>
            </w:r>
          </w:p>
        </w:tc>
        <w:tc>
          <w:tcPr>
            <w:tcW w:w="286" w:type="pct"/>
            <w:shd w:val="clear" w:color="auto" w:fill="FFFFFF"/>
            <w:vAlign w:val="center"/>
          </w:tcPr>
          <w:p w14:paraId="259478CC"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4BEADE09"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0C54D464"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60" w:type="pct"/>
            <w:shd w:val="clear" w:color="auto" w:fill="FFFFFF"/>
            <w:vAlign w:val="center"/>
          </w:tcPr>
          <w:p w14:paraId="2D64C0F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0D4CA0C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4FBF9C5F"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04DED25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73370CD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21F3B24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59" w:type="pct"/>
            <w:shd w:val="clear" w:color="auto" w:fill="FFFFFF"/>
            <w:vAlign w:val="center"/>
          </w:tcPr>
          <w:p w14:paraId="1D0A12B3"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F51AD4" w:rsidRPr="00182D82" w14:paraId="44187518" w14:textId="77777777" w:rsidTr="005806A6">
        <w:trPr>
          <w:trHeight w:val="216"/>
        </w:trPr>
        <w:tc>
          <w:tcPr>
            <w:tcW w:w="2066" w:type="pct"/>
            <w:shd w:val="clear" w:color="auto" w:fill="FFFFFF"/>
            <w:vAlign w:val="center"/>
          </w:tcPr>
          <w:p w14:paraId="031E792F"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lastRenderedPageBreak/>
              <w:t>Çağdaş Sosyoloji Kuramları</w:t>
            </w:r>
          </w:p>
        </w:tc>
        <w:tc>
          <w:tcPr>
            <w:tcW w:w="286" w:type="pct"/>
            <w:shd w:val="clear" w:color="auto" w:fill="FFFFFF"/>
            <w:vAlign w:val="center"/>
          </w:tcPr>
          <w:p w14:paraId="431BA45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167C742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3F80BEC8"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60" w:type="pct"/>
            <w:shd w:val="clear" w:color="auto" w:fill="FFFFFF"/>
            <w:vAlign w:val="center"/>
          </w:tcPr>
          <w:p w14:paraId="4923C47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7C35D456"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381FDAC8"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39190818"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1058479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25BFB258"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59" w:type="pct"/>
            <w:shd w:val="clear" w:color="auto" w:fill="FFFFFF"/>
            <w:vAlign w:val="center"/>
          </w:tcPr>
          <w:p w14:paraId="462993D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F51AD4" w:rsidRPr="00182D82" w14:paraId="7238D07C" w14:textId="77777777" w:rsidTr="005806A6">
        <w:trPr>
          <w:trHeight w:val="216"/>
        </w:trPr>
        <w:tc>
          <w:tcPr>
            <w:tcW w:w="2066" w:type="pct"/>
            <w:shd w:val="clear" w:color="auto" w:fill="FFFFFF"/>
            <w:vAlign w:val="center"/>
          </w:tcPr>
          <w:p w14:paraId="7950EE16"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Hukuk Sosyolojisi</w:t>
            </w:r>
          </w:p>
        </w:tc>
        <w:tc>
          <w:tcPr>
            <w:tcW w:w="286" w:type="pct"/>
            <w:shd w:val="clear" w:color="auto" w:fill="FFFFFF"/>
            <w:vAlign w:val="center"/>
          </w:tcPr>
          <w:p w14:paraId="30CAB01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6AD12935"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13" w:type="pct"/>
            <w:shd w:val="clear" w:color="auto" w:fill="FFFFFF"/>
            <w:vAlign w:val="center"/>
          </w:tcPr>
          <w:p w14:paraId="7526B675"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60" w:type="pct"/>
            <w:shd w:val="clear" w:color="auto" w:fill="FFFFFF"/>
            <w:vAlign w:val="center"/>
          </w:tcPr>
          <w:p w14:paraId="6932AF65"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587FB07F"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35A2ED2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4671A68C"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110F227A"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CAA5F1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59" w:type="pct"/>
            <w:shd w:val="clear" w:color="auto" w:fill="FFFFFF"/>
            <w:vAlign w:val="center"/>
          </w:tcPr>
          <w:p w14:paraId="7F0EB4B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r>
      <w:tr w:rsidR="00F51AD4" w:rsidRPr="00182D82" w14:paraId="5C4CB482" w14:textId="77777777" w:rsidTr="005806A6">
        <w:trPr>
          <w:trHeight w:val="216"/>
        </w:trPr>
        <w:tc>
          <w:tcPr>
            <w:tcW w:w="2066" w:type="pct"/>
            <w:shd w:val="clear" w:color="auto" w:fill="FFFFFF"/>
            <w:vAlign w:val="center"/>
            <w:hideMark/>
          </w:tcPr>
          <w:p w14:paraId="08A321CE"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Toplumsal Tutum ve Davranışlar</w:t>
            </w:r>
          </w:p>
        </w:tc>
        <w:tc>
          <w:tcPr>
            <w:tcW w:w="286" w:type="pct"/>
            <w:shd w:val="clear" w:color="auto" w:fill="FFFFFF"/>
            <w:vAlign w:val="center"/>
          </w:tcPr>
          <w:p w14:paraId="75549FF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4A88E506"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vAlign w:val="center"/>
          </w:tcPr>
          <w:p w14:paraId="00C6F66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6BE8152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418142E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16F172EA"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47D2354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6653B0F3"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3B83C49"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59" w:type="pct"/>
            <w:shd w:val="clear" w:color="auto" w:fill="FFFFFF"/>
            <w:vAlign w:val="center"/>
          </w:tcPr>
          <w:p w14:paraId="3DED8679"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r>
      <w:tr w:rsidR="00F51AD4" w:rsidRPr="00182D82" w14:paraId="1D427AD1" w14:textId="77777777" w:rsidTr="005806A6">
        <w:trPr>
          <w:trHeight w:val="210"/>
        </w:trPr>
        <w:tc>
          <w:tcPr>
            <w:tcW w:w="2066" w:type="pct"/>
            <w:shd w:val="clear" w:color="auto" w:fill="FFFFFF"/>
            <w:vAlign w:val="center"/>
          </w:tcPr>
          <w:p w14:paraId="05B5D64B"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Gençlik Sosyolojisi</w:t>
            </w:r>
          </w:p>
        </w:tc>
        <w:tc>
          <w:tcPr>
            <w:tcW w:w="286" w:type="pct"/>
            <w:shd w:val="clear" w:color="auto" w:fill="FFFFFF"/>
            <w:vAlign w:val="center"/>
          </w:tcPr>
          <w:p w14:paraId="2BEAA069"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6318B994"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13" w:type="pct"/>
            <w:shd w:val="clear" w:color="auto" w:fill="FFFFFF"/>
            <w:vAlign w:val="center"/>
          </w:tcPr>
          <w:p w14:paraId="46945003"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60" w:type="pct"/>
            <w:shd w:val="clear" w:color="auto" w:fill="FFFFFF"/>
            <w:vAlign w:val="center"/>
          </w:tcPr>
          <w:p w14:paraId="42CE567C"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86" w:type="pct"/>
            <w:shd w:val="clear" w:color="auto" w:fill="FFFFFF"/>
            <w:vAlign w:val="center"/>
          </w:tcPr>
          <w:p w14:paraId="00D8B342"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1461A726"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01560AD1"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5CE9A0C5"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09C9878A"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59" w:type="pct"/>
            <w:shd w:val="clear" w:color="auto" w:fill="FFFFFF"/>
            <w:vAlign w:val="center"/>
          </w:tcPr>
          <w:p w14:paraId="136177ED"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r>
      <w:tr w:rsidR="00F51AD4" w:rsidRPr="00182D82" w14:paraId="7C35BFEC" w14:textId="77777777" w:rsidTr="005806A6">
        <w:trPr>
          <w:trHeight w:val="210"/>
        </w:trPr>
        <w:tc>
          <w:tcPr>
            <w:tcW w:w="2066" w:type="pct"/>
            <w:shd w:val="clear" w:color="auto" w:fill="FFFFFF"/>
            <w:vAlign w:val="center"/>
          </w:tcPr>
          <w:p w14:paraId="1A6E74DA"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Toplumsal Duyarlılık</w:t>
            </w:r>
          </w:p>
        </w:tc>
        <w:tc>
          <w:tcPr>
            <w:tcW w:w="286" w:type="pct"/>
            <w:shd w:val="clear" w:color="auto" w:fill="FFFFFF"/>
            <w:vAlign w:val="center"/>
          </w:tcPr>
          <w:p w14:paraId="1A858944"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0FEFC6C7"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7CA9884C"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60" w:type="pct"/>
            <w:shd w:val="clear" w:color="auto" w:fill="FFFFFF"/>
            <w:vAlign w:val="center"/>
          </w:tcPr>
          <w:p w14:paraId="0EDEBAC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11B13998"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56FB3E01"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7F8698A2"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699A6ABF"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63FE10CE"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59" w:type="pct"/>
            <w:shd w:val="clear" w:color="auto" w:fill="FFFFFF"/>
            <w:vAlign w:val="center"/>
          </w:tcPr>
          <w:p w14:paraId="24D78C80"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r>
      <w:tr w:rsidR="009675D1" w:rsidRPr="00182D82" w14:paraId="637E3970" w14:textId="77777777" w:rsidTr="009675D1">
        <w:trPr>
          <w:trHeight w:val="210"/>
        </w:trPr>
        <w:tc>
          <w:tcPr>
            <w:tcW w:w="2066" w:type="pct"/>
            <w:shd w:val="clear" w:color="auto" w:fill="FFFFFF" w:themeFill="background1"/>
            <w:vAlign w:val="center"/>
          </w:tcPr>
          <w:p w14:paraId="3510AE21" w14:textId="77777777" w:rsidR="00F51AD4" w:rsidRPr="009675D1" w:rsidRDefault="00F51AD4" w:rsidP="00F51AD4">
            <w:pP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Türkiye’de Sosyoloji</w:t>
            </w:r>
          </w:p>
        </w:tc>
        <w:tc>
          <w:tcPr>
            <w:tcW w:w="286" w:type="pct"/>
            <w:shd w:val="clear" w:color="auto" w:fill="FFFFFF" w:themeFill="background1"/>
            <w:vAlign w:val="center"/>
          </w:tcPr>
          <w:p w14:paraId="5BF50952"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27366C1"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0039DD66"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360" w:type="pct"/>
            <w:shd w:val="clear" w:color="auto" w:fill="FFFFFF" w:themeFill="background1"/>
            <w:vAlign w:val="center"/>
          </w:tcPr>
          <w:p w14:paraId="46EF3904"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26B39AD"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690874D"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31A36C91"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588B71D"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8E5B577"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4</w:t>
            </w:r>
          </w:p>
        </w:tc>
        <w:tc>
          <w:tcPr>
            <w:tcW w:w="359" w:type="pct"/>
            <w:shd w:val="clear" w:color="auto" w:fill="FFFFFF" w:themeFill="background1"/>
            <w:vAlign w:val="center"/>
          </w:tcPr>
          <w:p w14:paraId="2F6F7F95" w14:textId="77777777" w:rsidR="00F51AD4" w:rsidRPr="009675D1" w:rsidRDefault="009675D1" w:rsidP="00F51AD4">
            <w:pPr>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3</w:t>
            </w:r>
          </w:p>
        </w:tc>
      </w:tr>
      <w:tr w:rsidR="00F51AD4" w:rsidRPr="00182D82" w14:paraId="3965667D" w14:textId="77777777" w:rsidTr="005806A6">
        <w:trPr>
          <w:trHeight w:val="210"/>
        </w:trPr>
        <w:tc>
          <w:tcPr>
            <w:tcW w:w="2066" w:type="pct"/>
            <w:shd w:val="clear" w:color="auto" w:fill="FFFFFF"/>
            <w:vAlign w:val="center"/>
            <w:hideMark/>
          </w:tcPr>
          <w:p w14:paraId="7C6E745F"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Kır Sosyolojisi</w:t>
            </w:r>
          </w:p>
        </w:tc>
        <w:tc>
          <w:tcPr>
            <w:tcW w:w="286" w:type="pct"/>
            <w:shd w:val="clear" w:color="auto" w:fill="FFFFFF"/>
            <w:vAlign w:val="center"/>
          </w:tcPr>
          <w:p w14:paraId="347355E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47B430DA"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66C2E72C"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60" w:type="pct"/>
            <w:shd w:val="clear" w:color="auto" w:fill="FFFFFF"/>
            <w:vAlign w:val="center"/>
          </w:tcPr>
          <w:p w14:paraId="5E2B63D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41A3102B"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27B01744"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297956C8"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2F0310A6"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23A2698D"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59" w:type="pct"/>
            <w:shd w:val="clear" w:color="auto" w:fill="FFFFFF"/>
            <w:vAlign w:val="center"/>
          </w:tcPr>
          <w:p w14:paraId="28B8175F" w14:textId="77777777" w:rsidR="00F51AD4" w:rsidRPr="00182D82" w:rsidRDefault="00F51AD4" w:rsidP="00F51AD4">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r>
      <w:tr w:rsidR="00F51AD4" w:rsidRPr="00182D82" w14:paraId="52FE58FD" w14:textId="77777777" w:rsidTr="005806A6">
        <w:trPr>
          <w:trHeight w:val="223"/>
        </w:trPr>
        <w:tc>
          <w:tcPr>
            <w:tcW w:w="2066" w:type="pct"/>
            <w:shd w:val="clear" w:color="auto" w:fill="FFFFFF"/>
            <w:vAlign w:val="center"/>
          </w:tcPr>
          <w:p w14:paraId="02198E20"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Kent Sosyolojisi</w:t>
            </w:r>
          </w:p>
        </w:tc>
        <w:tc>
          <w:tcPr>
            <w:tcW w:w="286" w:type="pct"/>
            <w:shd w:val="clear" w:color="auto" w:fill="FFFFFF"/>
            <w:vAlign w:val="center"/>
          </w:tcPr>
          <w:p w14:paraId="296E0465"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7CAB54F5"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13" w:type="pct"/>
            <w:shd w:val="clear" w:color="auto" w:fill="FFFFFF"/>
            <w:vAlign w:val="center"/>
          </w:tcPr>
          <w:p w14:paraId="53E729AC"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60" w:type="pct"/>
            <w:shd w:val="clear" w:color="auto" w:fill="FFFFFF"/>
            <w:vAlign w:val="center"/>
          </w:tcPr>
          <w:p w14:paraId="66369043"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56493FF1"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86" w:type="pct"/>
            <w:shd w:val="clear" w:color="auto" w:fill="FFFFFF"/>
            <w:vAlign w:val="center"/>
          </w:tcPr>
          <w:p w14:paraId="5326E614"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16556BD4"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86" w:type="pct"/>
            <w:shd w:val="clear" w:color="auto" w:fill="FFFFFF"/>
            <w:vAlign w:val="center"/>
          </w:tcPr>
          <w:p w14:paraId="66166055"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037A7F30"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359" w:type="pct"/>
            <w:shd w:val="clear" w:color="auto" w:fill="FFFFFF"/>
            <w:vAlign w:val="center"/>
          </w:tcPr>
          <w:p w14:paraId="0D6E13E8"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r>
      <w:tr w:rsidR="00F51AD4" w:rsidRPr="00182D82" w14:paraId="2F3EE2B1" w14:textId="77777777" w:rsidTr="005806A6">
        <w:trPr>
          <w:trHeight w:val="223"/>
        </w:trPr>
        <w:tc>
          <w:tcPr>
            <w:tcW w:w="2066" w:type="pct"/>
            <w:shd w:val="clear" w:color="auto" w:fill="FFFFFF"/>
            <w:vAlign w:val="center"/>
          </w:tcPr>
          <w:p w14:paraId="02A8B41C"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Toplumsal Cinsiyet</w:t>
            </w:r>
          </w:p>
        </w:tc>
        <w:tc>
          <w:tcPr>
            <w:tcW w:w="286" w:type="pct"/>
            <w:shd w:val="clear" w:color="auto" w:fill="FFFFFF"/>
            <w:vAlign w:val="center"/>
          </w:tcPr>
          <w:p w14:paraId="1D12539E"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631E85C7"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13" w:type="pct"/>
            <w:shd w:val="clear" w:color="auto" w:fill="FFFFFF"/>
            <w:vAlign w:val="center"/>
          </w:tcPr>
          <w:p w14:paraId="24FF08AC"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360" w:type="pct"/>
            <w:shd w:val="clear" w:color="auto" w:fill="FFFFFF"/>
            <w:vAlign w:val="center"/>
          </w:tcPr>
          <w:p w14:paraId="66FC7F1B"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7FA519BA"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7BD8FC7D"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4E5B346E"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1BF744E4"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781AAC00"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359" w:type="pct"/>
            <w:shd w:val="clear" w:color="auto" w:fill="FFFFFF"/>
            <w:vAlign w:val="center"/>
          </w:tcPr>
          <w:p w14:paraId="32457FA6"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r>
      <w:tr w:rsidR="00F51AD4" w:rsidRPr="00182D82" w14:paraId="23F479D5" w14:textId="77777777" w:rsidTr="005806A6">
        <w:trPr>
          <w:trHeight w:val="223"/>
        </w:trPr>
        <w:tc>
          <w:tcPr>
            <w:tcW w:w="2066" w:type="pct"/>
            <w:shd w:val="clear" w:color="auto" w:fill="FFFFFF"/>
            <w:vAlign w:val="center"/>
            <w:hideMark/>
          </w:tcPr>
          <w:p w14:paraId="1A8B5C8C" w14:textId="77777777" w:rsidR="00F51AD4" w:rsidRPr="00182D82" w:rsidRDefault="00F51AD4" w:rsidP="00F51AD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Din Sosyolojisi</w:t>
            </w:r>
          </w:p>
        </w:tc>
        <w:tc>
          <w:tcPr>
            <w:tcW w:w="286" w:type="pct"/>
            <w:shd w:val="clear" w:color="auto" w:fill="FFFFFF"/>
            <w:vAlign w:val="center"/>
          </w:tcPr>
          <w:p w14:paraId="6F6A1BD5"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54BAA454"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13" w:type="pct"/>
            <w:shd w:val="clear" w:color="auto" w:fill="FFFFFF"/>
            <w:vAlign w:val="center"/>
          </w:tcPr>
          <w:p w14:paraId="173EFE5D"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360" w:type="pct"/>
            <w:shd w:val="clear" w:color="auto" w:fill="FFFFFF"/>
            <w:vAlign w:val="center"/>
          </w:tcPr>
          <w:p w14:paraId="66B0F313"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2D6A1012"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58F75928"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24242C79"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1ACAE8BD"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754F58C6"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359" w:type="pct"/>
            <w:shd w:val="clear" w:color="auto" w:fill="FFFFFF"/>
            <w:vAlign w:val="center"/>
          </w:tcPr>
          <w:p w14:paraId="000D9407" w14:textId="77777777" w:rsidR="00F51AD4" w:rsidRPr="004503C9" w:rsidRDefault="00F51AD4" w:rsidP="00F51AD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r>
      <w:tr w:rsidR="005806A6" w:rsidRPr="00182D82" w14:paraId="6A20563D" w14:textId="77777777" w:rsidTr="005806A6">
        <w:trPr>
          <w:trHeight w:val="216"/>
        </w:trPr>
        <w:tc>
          <w:tcPr>
            <w:tcW w:w="2066" w:type="pct"/>
            <w:shd w:val="clear" w:color="auto" w:fill="FFFFFF"/>
            <w:vAlign w:val="center"/>
          </w:tcPr>
          <w:p w14:paraId="74F29713" w14:textId="77777777" w:rsidR="005806A6" w:rsidRPr="00182D82" w:rsidRDefault="005806A6" w:rsidP="005806A6">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Siyaset Sosyolojisi</w:t>
            </w:r>
          </w:p>
        </w:tc>
        <w:tc>
          <w:tcPr>
            <w:tcW w:w="286" w:type="pct"/>
            <w:shd w:val="clear" w:color="auto" w:fill="FFFFFF"/>
            <w:vAlign w:val="center"/>
          </w:tcPr>
          <w:p w14:paraId="199AB24F"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5EB744A8"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13" w:type="pct"/>
            <w:shd w:val="clear" w:color="auto" w:fill="FFFFFF"/>
            <w:vAlign w:val="center"/>
          </w:tcPr>
          <w:p w14:paraId="37D1D792"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60" w:type="pct"/>
            <w:shd w:val="clear" w:color="auto" w:fill="FFFFFF"/>
            <w:vAlign w:val="center"/>
          </w:tcPr>
          <w:p w14:paraId="0847BD28"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43305516"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303D179E"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32BFCE15"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0351D2A0"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7509F32D"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59" w:type="pct"/>
            <w:shd w:val="clear" w:color="auto" w:fill="FFFFFF"/>
            <w:vAlign w:val="center"/>
          </w:tcPr>
          <w:p w14:paraId="19C30841"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r>
      <w:tr w:rsidR="005806A6" w:rsidRPr="00182D82" w14:paraId="7A42708C" w14:textId="77777777" w:rsidTr="005806A6">
        <w:trPr>
          <w:trHeight w:val="216"/>
        </w:trPr>
        <w:tc>
          <w:tcPr>
            <w:tcW w:w="2066" w:type="pct"/>
            <w:shd w:val="clear" w:color="auto" w:fill="FFFFFF"/>
            <w:vAlign w:val="center"/>
            <w:hideMark/>
          </w:tcPr>
          <w:p w14:paraId="75995DF0" w14:textId="77777777" w:rsidR="005806A6" w:rsidRPr="00182D82" w:rsidRDefault="005806A6" w:rsidP="005806A6">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Toplumsal Hareketler ve Devrimler</w:t>
            </w:r>
          </w:p>
        </w:tc>
        <w:tc>
          <w:tcPr>
            <w:tcW w:w="286" w:type="pct"/>
            <w:shd w:val="clear" w:color="auto" w:fill="FFFFFF"/>
            <w:vAlign w:val="center"/>
          </w:tcPr>
          <w:p w14:paraId="17B5C317"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330A096C"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23183353"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7275CEBE"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2C8935D4"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26E2C196"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64295A7A"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2180E2FF"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689120F5"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59" w:type="pct"/>
            <w:shd w:val="clear" w:color="auto" w:fill="FFFFFF"/>
            <w:vAlign w:val="center"/>
          </w:tcPr>
          <w:p w14:paraId="22AA4C6B"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r>
      <w:tr w:rsidR="005806A6" w:rsidRPr="00182D82" w14:paraId="6969C7C7" w14:textId="77777777" w:rsidTr="005806A6">
        <w:trPr>
          <w:trHeight w:val="216"/>
        </w:trPr>
        <w:tc>
          <w:tcPr>
            <w:tcW w:w="2066" w:type="pct"/>
            <w:shd w:val="clear" w:color="auto" w:fill="FFFFFF"/>
            <w:vAlign w:val="center"/>
          </w:tcPr>
          <w:p w14:paraId="61E4963B" w14:textId="77777777" w:rsidR="005806A6" w:rsidRPr="00182D82" w:rsidRDefault="005806A6" w:rsidP="005806A6">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 xml:space="preserve">Filmlerde Sosyolojik </w:t>
            </w:r>
            <w:r w:rsidRPr="00182D82">
              <w:rPr>
                <w:rFonts w:ascii="inherit" w:eastAsia="Times New Roman" w:hAnsi="inherit" w:cs="Arial"/>
                <w:color w:val="000000"/>
                <w:sz w:val="18"/>
                <w:szCs w:val="18"/>
                <w:lang w:val="en-US"/>
              </w:rPr>
              <w:t>Düşünce</w:t>
            </w:r>
          </w:p>
        </w:tc>
        <w:tc>
          <w:tcPr>
            <w:tcW w:w="286" w:type="pct"/>
            <w:shd w:val="clear" w:color="auto" w:fill="FFFFFF"/>
            <w:vAlign w:val="center"/>
          </w:tcPr>
          <w:p w14:paraId="19643A84"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86" w:type="pct"/>
            <w:shd w:val="clear" w:color="auto" w:fill="FFFFFF"/>
            <w:vAlign w:val="center"/>
          </w:tcPr>
          <w:p w14:paraId="35258EB4"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13" w:type="pct"/>
            <w:shd w:val="clear" w:color="auto" w:fill="FFFFFF"/>
            <w:vAlign w:val="center"/>
          </w:tcPr>
          <w:p w14:paraId="7CE0646E"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360" w:type="pct"/>
            <w:shd w:val="clear" w:color="auto" w:fill="FFFFFF"/>
            <w:vAlign w:val="center"/>
          </w:tcPr>
          <w:p w14:paraId="4779D662"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86" w:type="pct"/>
            <w:shd w:val="clear" w:color="auto" w:fill="FFFFFF"/>
            <w:vAlign w:val="center"/>
          </w:tcPr>
          <w:p w14:paraId="28224259"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45581484"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5F17F108"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34869B05"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286" w:type="pct"/>
            <w:shd w:val="clear" w:color="auto" w:fill="FFFFFF"/>
            <w:vAlign w:val="center"/>
          </w:tcPr>
          <w:p w14:paraId="2AF5E3DD"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59" w:type="pct"/>
            <w:shd w:val="clear" w:color="auto" w:fill="FFFFFF"/>
            <w:vAlign w:val="center"/>
          </w:tcPr>
          <w:p w14:paraId="36334EFB"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r>
      <w:tr w:rsidR="005806A6" w:rsidRPr="00182D82" w14:paraId="79F2F200" w14:textId="77777777" w:rsidTr="005806A6">
        <w:trPr>
          <w:trHeight w:val="216"/>
        </w:trPr>
        <w:tc>
          <w:tcPr>
            <w:tcW w:w="2066" w:type="pct"/>
            <w:shd w:val="clear" w:color="auto" w:fill="FFFFFF"/>
            <w:vAlign w:val="center"/>
            <w:hideMark/>
          </w:tcPr>
          <w:p w14:paraId="1A21F9E8" w14:textId="77777777" w:rsidR="005806A6" w:rsidRPr="00182D82" w:rsidRDefault="005806A6" w:rsidP="005806A6">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Sosyal Tabakalaşma</w:t>
            </w:r>
          </w:p>
        </w:tc>
        <w:tc>
          <w:tcPr>
            <w:tcW w:w="286" w:type="pct"/>
            <w:shd w:val="clear" w:color="auto" w:fill="FFFFFF"/>
            <w:vAlign w:val="center"/>
          </w:tcPr>
          <w:p w14:paraId="247D003E"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6A7EFE85"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24F736C5"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3AFCE01C"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122E6306"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18999049"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5640EF59"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142B1754"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542ABDDE"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59" w:type="pct"/>
            <w:shd w:val="clear" w:color="auto" w:fill="FFFFFF"/>
            <w:vAlign w:val="center"/>
          </w:tcPr>
          <w:p w14:paraId="06C2CB03"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5806A6" w:rsidRPr="00182D82" w14:paraId="05EC8803" w14:textId="77777777" w:rsidTr="005806A6">
        <w:trPr>
          <w:trHeight w:val="210"/>
        </w:trPr>
        <w:tc>
          <w:tcPr>
            <w:tcW w:w="2066" w:type="pct"/>
            <w:shd w:val="clear" w:color="auto" w:fill="FFFFFF"/>
            <w:vAlign w:val="center"/>
          </w:tcPr>
          <w:p w14:paraId="783AE7E0" w14:textId="77777777" w:rsidR="005806A6" w:rsidRPr="00182D82" w:rsidRDefault="005806A6" w:rsidP="005806A6">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Çevre Sosyolojisi</w:t>
            </w:r>
          </w:p>
        </w:tc>
        <w:tc>
          <w:tcPr>
            <w:tcW w:w="286" w:type="pct"/>
            <w:shd w:val="clear" w:color="auto" w:fill="FFFFFF"/>
            <w:vAlign w:val="center"/>
          </w:tcPr>
          <w:p w14:paraId="06DE8293"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2144012B"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48ED9833"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5DF4C49A"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12272D40"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03FFB9E9"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48BC1F7"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009CDB8E"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1C9F7A41"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59" w:type="pct"/>
            <w:shd w:val="clear" w:color="auto" w:fill="FFFFFF"/>
            <w:vAlign w:val="center"/>
          </w:tcPr>
          <w:p w14:paraId="2D21D4C6" w14:textId="77777777" w:rsidR="005806A6" w:rsidRPr="00182D82" w:rsidRDefault="005806A6" w:rsidP="005806A6">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5806A6" w:rsidRPr="00182D82" w14:paraId="341AA3E1" w14:textId="77777777" w:rsidTr="005806A6">
        <w:trPr>
          <w:trHeight w:val="210"/>
        </w:trPr>
        <w:tc>
          <w:tcPr>
            <w:tcW w:w="2066" w:type="pct"/>
            <w:shd w:val="clear" w:color="auto" w:fill="FFFFFF"/>
            <w:vAlign w:val="center"/>
          </w:tcPr>
          <w:p w14:paraId="5E2A8F47" w14:textId="77777777" w:rsidR="005806A6" w:rsidRPr="00182D82" w:rsidRDefault="005806A6" w:rsidP="005806A6">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Alan Araştırması</w:t>
            </w:r>
          </w:p>
        </w:tc>
        <w:tc>
          <w:tcPr>
            <w:tcW w:w="286" w:type="pct"/>
            <w:shd w:val="clear" w:color="auto" w:fill="FFFFFF"/>
            <w:vAlign w:val="center"/>
          </w:tcPr>
          <w:p w14:paraId="21C7711F"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7B4B77A4"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13" w:type="pct"/>
            <w:shd w:val="clear" w:color="auto" w:fill="FFFFFF"/>
            <w:vAlign w:val="center"/>
          </w:tcPr>
          <w:p w14:paraId="1939D66D"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c>
          <w:tcPr>
            <w:tcW w:w="360" w:type="pct"/>
            <w:shd w:val="clear" w:color="auto" w:fill="FFFFFF"/>
            <w:vAlign w:val="center"/>
          </w:tcPr>
          <w:p w14:paraId="5AE3D336"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712AA09F"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0B60E415"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1F1AB7E6"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5F0DA3DB"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2953F655"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59" w:type="pct"/>
            <w:shd w:val="clear" w:color="auto" w:fill="FFFFFF"/>
            <w:vAlign w:val="center"/>
          </w:tcPr>
          <w:p w14:paraId="151DD254" w14:textId="77777777" w:rsidR="005806A6" w:rsidRPr="004503C9" w:rsidRDefault="005806A6" w:rsidP="005806A6">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r>
      <w:tr w:rsidR="00F07B24" w:rsidRPr="00182D82" w14:paraId="5A2A2D6C" w14:textId="77777777" w:rsidTr="005806A6">
        <w:trPr>
          <w:trHeight w:val="216"/>
        </w:trPr>
        <w:tc>
          <w:tcPr>
            <w:tcW w:w="2066" w:type="pct"/>
            <w:shd w:val="clear" w:color="auto" w:fill="FFFFFF"/>
            <w:vAlign w:val="center"/>
          </w:tcPr>
          <w:p w14:paraId="7D0DAD86" w14:textId="77777777" w:rsidR="00F07B24" w:rsidRPr="00182D82" w:rsidRDefault="00F07B24" w:rsidP="00F07B2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Sosyal Bilimler Kolokyumu</w:t>
            </w:r>
          </w:p>
        </w:tc>
        <w:tc>
          <w:tcPr>
            <w:tcW w:w="286" w:type="pct"/>
            <w:shd w:val="clear" w:color="auto" w:fill="FFFFFF"/>
            <w:vAlign w:val="center"/>
          </w:tcPr>
          <w:p w14:paraId="10C6F621"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3BDCFAA0"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13" w:type="pct"/>
            <w:shd w:val="clear" w:color="auto" w:fill="FFFFFF"/>
            <w:vAlign w:val="center"/>
          </w:tcPr>
          <w:p w14:paraId="27878D2A"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60" w:type="pct"/>
            <w:shd w:val="clear" w:color="auto" w:fill="FFFFFF"/>
            <w:vAlign w:val="center"/>
          </w:tcPr>
          <w:p w14:paraId="163F5136"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161B4D00"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3065BE4F"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4A42B736"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7C7B7CA3"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1</w:t>
            </w:r>
          </w:p>
        </w:tc>
        <w:tc>
          <w:tcPr>
            <w:tcW w:w="286" w:type="pct"/>
            <w:shd w:val="clear" w:color="auto" w:fill="FFFFFF"/>
            <w:vAlign w:val="center"/>
          </w:tcPr>
          <w:p w14:paraId="28697A3E"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359" w:type="pct"/>
            <w:shd w:val="clear" w:color="auto" w:fill="FFFFFF"/>
            <w:vAlign w:val="center"/>
          </w:tcPr>
          <w:p w14:paraId="71836E44"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r>
      <w:tr w:rsidR="00F07B24" w:rsidRPr="00182D82" w14:paraId="6132C98B" w14:textId="77777777" w:rsidTr="005806A6">
        <w:trPr>
          <w:trHeight w:val="210"/>
        </w:trPr>
        <w:tc>
          <w:tcPr>
            <w:tcW w:w="2066" w:type="pct"/>
            <w:shd w:val="clear" w:color="auto" w:fill="FFFFFF"/>
            <w:vAlign w:val="center"/>
          </w:tcPr>
          <w:p w14:paraId="1F1D78DB" w14:textId="77777777" w:rsidR="00F07B24" w:rsidRPr="00182D82" w:rsidRDefault="00F07B24" w:rsidP="00F07B24">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 xml:space="preserve">Modernleşme,Küreselleşme ve Türkiye </w:t>
            </w:r>
          </w:p>
        </w:tc>
        <w:tc>
          <w:tcPr>
            <w:tcW w:w="286" w:type="pct"/>
            <w:shd w:val="clear" w:color="auto" w:fill="FFFFFF"/>
            <w:vAlign w:val="center"/>
          </w:tcPr>
          <w:p w14:paraId="48B21D42"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7419538D"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13" w:type="pct"/>
            <w:shd w:val="clear" w:color="auto" w:fill="FFFFFF"/>
            <w:vAlign w:val="center"/>
          </w:tcPr>
          <w:p w14:paraId="0AA73B9E"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360" w:type="pct"/>
            <w:shd w:val="clear" w:color="auto" w:fill="FFFFFF"/>
            <w:vAlign w:val="center"/>
          </w:tcPr>
          <w:p w14:paraId="4CA6C562"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34EF2827"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55E43B0E"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5</w:t>
            </w:r>
          </w:p>
        </w:tc>
        <w:tc>
          <w:tcPr>
            <w:tcW w:w="286" w:type="pct"/>
            <w:shd w:val="clear" w:color="auto" w:fill="FFFFFF"/>
            <w:vAlign w:val="center"/>
          </w:tcPr>
          <w:p w14:paraId="2FBA6E97"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3</w:t>
            </w:r>
          </w:p>
        </w:tc>
        <w:tc>
          <w:tcPr>
            <w:tcW w:w="286" w:type="pct"/>
            <w:shd w:val="clear" w:color="auto" w:fill="FFFFFF"/>
            <w:vAlign w:val="center"/>
          </w:tcPr>
          <w:p w14:paraId="1E315CEA"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286" w:type="pct"/>
            <w:shd w:val="clear" w:color="auto" w:fill="FFFFFF"/>
            <w:vAlign w:val="center"/>
          </w:tcPr>
          <w:p w14:paraId="66C6507A"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4</w:t>
            </w:r>
          </w:p>
        </w:tc>
        <w:tc>
          <w:tcPr>
            <w:tcW w:w="359" w:type="pct"/>
            <w:shd w:val="clear" w:color="auto" w:fill="FFFFFF"/>
            <w:vAlign w:val="center"/>
          </w:tcPr>
          <w:p w14:paraId="610A3F7F" w14:textId="77777777" w:rsidR="00F07B24" w:rsidRPr="004503C9" w:rsidRDefault="00F07B24" w:rsidP="00F07B24">
            <w:pPr>
              <w:spacing w:after="0" w:line="252" w:lineRule="atLeast"/>
              <w:jc w:val="center"/>
              <w:rPr>
                <w:rFonts w:ascii="inherit" w:eastAsia="Times New Roman" w:hAnsi="inherit" w:cs="Arial"/>
                <w:color w:val="000000"/>
                <w:sz w:val="18"/>
                <w:szCs w:val="18"/>
                <w:lang w:val="en-US"/>
              </w:rPr>
            </w:pPr>
            <w:r w:rsidRPr="004503C9">
              <w:rPr>
                <w:rFonts w:ascii="inherit" w:eastAsia="Times New Roman" w:hAnsi="inherit" w:cs="Arial"/>
                <w:color w:val="000000"/>
                <w:sz w:val="18"/>
                <w:szCs w:val="18"/>
                <w:lang w:val="en-US"/>
              </w:rPr>
              <w:t>2</w:t>
            </w:r>
          </w:p>
        </w:tc>
      </w:tr>
      <w:tr w:rsidR="009675D1" w:rsidRPr="00182D82" w14:paraId="67650301" w14:textId="77777777" w:rsidTr="009675D1">
        <w:trPr>
          <w:trHeight w:val="216"/>
        </w:trPr>
        <w:tc>
          <w:tcPr>
            <w:tcW w:w="2066" w:type="pct"/>
            <w:shd w:val="clear" w:color="auto" w:fill="FFFFFF" w:themeFill="background1"/>
            <w:vAlign w:val="center"/>
          </w:tcPr>
          <w:p w14:paraId="746AD49A" w14:textId="77777777" w:rsidR="009675D1" w:rsidRPr="00182D82" w:rsidRDefault="009675D1" w:rsidP="009675D1">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İktisat ve Toplum</w:t>
            </w:r>
          </w:p>
        </w:tc>
        <w:tc>
          <w:tcPr>
            <w:tcW w:w="286" w:type="pct"/>
            <w:shd w:val="clear" w:color="auto" w:fill="FFFFFF" w:themeFill="background1"/>
            <w:vAlign w:val="center"/>
          </w:tcPr>
          <w:p w14:paraId="416B027E"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414B8100"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08A0C60E"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360" w:type="pct"/>
            <w:shd w:val="clear" w:color="auto" w:fill="FFFFFF" w:themeFill="background1"/>
            <w:vAlign w:val="center"/>
          </w:tcPr>
          <w:p w14:paraId="1ADAAD87"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523FCE7C"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themeFill="background1"/>
            <w:vAlign w:val="center"/>
          </w:tcPr>
          <w:p w14:paraId="74E15EF5"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themeFill="background1"/>
            <w:vAlign w:val="center"/>
          </w:tcPr>
          <w:p w14:paraId="0504DD2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26A42C35"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themeFill="background1"/>
            <w:vAlign w:val="center"/>
          </w:tcPr>
          <w:p w14:paraId="0340B25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359" w:type="pct"/>
            <w:shd w:val="clear" w:color="auto" w:fill="FFFFFF" w:themeFill="background1"/>
            <w:vAlign w:val="center"/>
          </w:tcPr>
          <w:p w14:paraId="64067936"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9675D1" w:rsidRPr="00182D82" w14:paraId="44DBC19B" w14:textId="77777777" w:rsidTr="009675D1">
        <w:trPr>
          <w:trHeight w:val="210"/>
        </w:trPr>
        <w:tc>
          <w:tcPr>
            <w:tcW w:w="2066" w:type="pct"/>
            <w:shd w:val="clear" w:color="auto" w:fill="FFFFFF" w:themeFill="background1"/>
            <w:vAlign w:val="center"/>
          </w:tcPr>
          <w:p w14:paraId="29312DE8" w14:textId="77777777" w:rsidR="009675D1" w:rsidRPr="00182D82" w:rsidRDefault="009675D1" w:rsidP="009675D1">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Suç Sosyolojisi ve Sapkınlık</w:t>
            </w:r>
          </w:p>
        </w:tc>
        <w:tc>
          <w:tcPr>
            <w:tcW w:w="286" w:type="pct"/>
            <w:shd w:val="clear" w:color="auto" w:fill="FFFFFF" w:themeFill="background1"/>
            <w:vAlign w:val="center"/>
          </w:tcPr>
          <w:p w14:paraId="5EBAF060"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4A47D9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75723D0D"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60" w:type="pct"/>
            <w:shd w:val="clear" w:color="auto" w:fill="FFFFFF" w:themeFill="background1"/>
            <w:vAlign w:val="center"/>
          </w:tcPr>
          <w:p w14:paraId="3A9D14F5"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themeFill="background1"/>
            <w:vAlign w:val="center"/>
          </w:tcPr>
          <w:p w14:paraId="3739D0F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4011BADE"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themeFill="background1"/>
            <w:vAlign w:val="center"/>
          </w:tcPr>
          <w:p w14:paraId="033AA02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themeFill="background1"/>
            <w:vAlign w:val="center"/>
          </w:tcPr>
          <w:p w14:paraId="7B1ED946"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69823BDB"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59" w:type="pct"/>
            <w:shd w:val="clear" w:color="auto" w:fill="FFFFFF" w:themeFill="background1"/>
            <w:vAlign w:val="center"/>
          </w:tcPr>
          <w:p w14:paraId="443F20D7"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r>
      <w:tr w:rsidR="009675D1" w:rsidRPr="00182D82" w14:paraId="37803D0C" w14:textId="77777777" w:rsidTr="009675D1">
        <w:trPr>
          <w:trHeight w:val="216"/>
        </w:trPr>
        <w:tc>
          <w:tcPr>
            <w:tcW w:w="2066" w:type="pct"/>
            <w:shd w:val="clear" w:color="auto" w:fill="FFFFFF" w:themeFill="background1"/>
            <w:vAlign w:val="center"/>
          </w:tcPr>
          <w:p w14:paraId="3D9F278F" w14:textId="77777777" w:rsidR="009675D1" w:rsidRPr="00182D82" w:rsidRDefault="009675D1" w:rsidP="009675D1">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Alman Sosyoloji Ekolü</w:t>
            </w:r>
          </w:p>
        </w:tc>
        <w:tc>
          <w:tcPr>
            <w:tcW w:w="286" w:type="pct"/>
            <w:shd w:val="clear" w:color="auto" w:fill="FFFFFF" w:themeFill="background1"/>
            <w:vAlign w:val="center"/>
          </w:tcPr>
          <w:p w14:paraId="1DBD6108"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05403FB5"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0CD8C764"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60" w:type="pct"/>
            <w:shd w:val="clear" w:color="auto" w:fill="FFFFFF" w:themeFill="background1"/>
            <w:vAlign w:val="center"/>
          </w:tcPr>
          <w:p w14:paraId="7366097D"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2C86E929"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EABA156"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2959391C"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5EF0AAFB"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51DC47C8"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59" w:type="pct"/>
            <w:shd w:val="clear" w:color="auto" w:fill="FFFFFF" w:themeFill="background1"/>
            <w:vAlign w:val="center"/>
          </w:tcPr>
          <w:p w14:paraId="0ABAB361"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r>
      <w:tr w:rsidR="009675D1" w:rsidRPr="00182D82" w14:paraId="564E3F2C" w14:textId="77777777" w:rsidTr="009675D1">
        <w:trPr>
          <w:trHeight w:val="210"/>
        </w:trPr>
        <w:tc>
          <w:tcPr>
            <w:tcW w:w="2066" w:type="pct"/>
            <w:shd w:val="clear" w:color="auto" w:fill="FFFFFF" w:themeFill="background1"/>
            <w:vAlign w:val="center"/>
          </w:tcPr>
          <w:p w14:paraId="4DB2C0A9" w14:textId="77777777" w:rsidR="009675D1" w:rsidRPr="00182D82" w:rsidRDefault="009675D1" w:rsidP="009675D1">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Fransız Sosyoloji Ekolü</w:t>
            </w:r>
          </w:p>
        </w:tc>
        <w:tc>
          <w:tcPr>
            <w:tcW w:w="286" w:type="pct"/>
            <w:shd w:val="clear" w:color="auto" w:fill="FFFFFF" w:themeFill="background1"/>
            <w:vAlign w:val="center"/>
          </w:tcPr>
          <w:p w14:paraId="5D960249"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5EE2A420"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37BF5843"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1</w:t>
            </w:r>
          </w:p>
        </w:tc>
        <w:tc>
          <w:tcPr>
            <w:tcW w:w="360" w:type="pct"/>
            <w:shd w:val="clear" w:color="auto" w:fill="FFFFFF" w:themeFill="background1"/>
            <w:vAlign w:val="center"/>
          </w:tcPr>
          <w:p w14:paraId="42A9C6C0"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063A8760"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0E681644"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A2ADE82"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9A6F6B8"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553D459"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4</w:t>
            </w:r>
          </w:p>
        </w:tc>
        <w:tc>
          <w:tcPr>
            <w:tcW w:w="359" w:type="pct"/>
            <w:shd w:val="clear" w:color="auto" w:fill="FFFFFF" w:themeFill="background1"/>
            <w:vAlign w:val="center"/>
          </w:tcPr>
          <w:p w14:paraId="3C063C90" w14:textId="77777777" w:rsidR="009675D1" w:rsidRPr="00182D82" w:rsidRDefault="009675D1" w:rsidP="009675D1">
            <w:pPr>
              <w:spacing w:after="0" w:line="252" w:lineRule="atLeast"/>
              <w:jc w:val="cente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5</w:t>
            </w:r>
          </w:p>
        </w:tc>
      </w:tr>
      <w:tr w:rsidR="009675D1" w:rsidRPr="00182D82" w14:paraId="59B311DE" w14:textId="77777777" w:rsidTr="009675D1">
        <w:trPr>
          <w:trHeight w:val="216"/>
        </w:trPr>
        <w:tc>
          <w:tcPr>
            <w:tcW w:w="2066" w:type="pct"/>
            <w:shd w:val="clear" w:color="auto" w:fill="FFFFFF" w:themeFill="background1"/>
            <w:vAlign w:val="center"/>
          </w:tcPr>
          <w:p w14:paraId="12DA532E" w14:textId="77777777" w:rsidR="009675D1" w:rsidRPr="00182D82" w:rsidRDefault="009675D1" w:rsidP="009675D1">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Kurumlar Sosyolojisi</w:t>
            </w:r>
          </w:p>
        </w:tc>
        <w:tc>
          <w:tcPr>
            <w:tcW w:w="286" w:type="pct"/>
            <w:shd w:val="clear" w:color="auto" w:fill="FFFFFF" w:themeFill="background1"/>
            <w:vAlign w:val="center"/>
          </w:tcPr>
          <w:p w14:paraId="5CB5B72B"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themeFill="background1"/>
            <w:vAlign w:val="center"/>
          </w:tcPr>
          <w:p w14:paraId="4240D3F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themeFill="background1"/>
            <w:vAlign w:val="center"/>
          </w:tcPr>
          <w:p w14:paraId="4C0FD74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themeFill="background1"/>
            <w:vAlign w:val="center"/>
          </w:tcPr>
          <w:p w14:paraId="16C1F1D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2967B06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09E73D75"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themeFill="background1"/>
            <w:vAlign w:val="center"/>
          </w:tcPr>
          <w:p w14:paraId="072D6369"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themeFill="background1"/>
            <w:vAlign w:val="center"/>
          </w:tcPr>
          <w:p w14:paraId="734B6592"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2E84753F"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359" w:type="pct"/>
            <w:shd w:val="clear" w:color="auto" w:fill="FFFFFF" w:themeFill="background1"/>
            <w:vAlign w:val="center"/>
          </w:tcPr>
          <w:p w14:paraId="2A92B83F"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9675D1" w:rsidRPr="00182D82" w14:paraId="7CFCB5EF" w14:textId="77777777" w:rsidTr="009675D1">
        <w:trPr>
          <w:trHeight w:val="344"/>
        </w:trPr>
        <w:tc>
          <w:tcPr>
            <w:tcW w:w="2066" w:type="pct"/>
            <w:shd w:val="clear" w:color="auto" w:fill="FFFFFF" w:themeFill="background1"/>
            <w:vAlign w:val="center"/>
          </w:tcPr>
          <w:p w14:paraId="45C14857" w14:textId="77777777" w:rsidR="009675D1" w:rsidRPr="00182D82" w:rsidRDefault="009675D1" w:rsidP="009675D1">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Sağlık Sosyolojisi</w:t>
            </w:r>
          </w:p>
        </w:tc>
        <w:tc>
          <w:tcPr>
            <w:tcW w:w="286" w:type="pct"/>
            <w:shd w:val="clear" w:color="auto" w:fill="FFFFFF" w:themeFill="background1"/>
            <w:vAlign w:val="center"/>
          </w:tcPr>
          <w:p w14:paraId="23011184"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7B09BB9B"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3F6F3487"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themeFill="background1"/>
            <w:vAlign w:val="center"/>
          </w:tcPr>
          <w:p w14:paraId="283EE567"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0FF36967"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081F44C0"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329D334C"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53C5B144"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22E628E"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59" w:type="pct"/>
            <w:shd w:val="clear" w:color="auto" w:fill="FFFFFF" w:themeFill="background1"/>
            <w:vAlign w:val="center"/>
          </w:tcPr>
          <w:p w14:paraId="2887CE29"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r>
      <w:tr w:rsidR="009675D1" w:rsidRPr="00182D82" w14:paraId="4570FDB9" w14:textId="77777777" w:rsidTr="009675D1">
        <w:trPr>
          <w:trHeight w:val="210"/>
        </w:trPr>
        <w:tc>
          <w:tcPr>
            <w:tcW w:w="2066" w:type="pct"/>
            <w:shd w:val="clear" w:color="auto" w:fill="FFFFFF" w:themeFill="background1"/>
            <w:vAlign w:val="center"/>
          </w:tcPr>
          <w:p w14:paraId="05DC9720" w14:textId="77777777" w:rsidR="009675D1" w:rsidRPr="009675D1" w:rsidRDefault="009675D1" w:rsidP="009675D1">
            <w:pP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Eğitim Sosyolojisi</w:t>
            </w:r>
          </w:p>
        </w:tc>
        <w:tc>
          <w:tcPr>
            <w:tcW w:w="286" w:type="pct"/>
            <w:shd w:val="clear" w:color="auto" w:fill="FFFFFF" w:themeFill="background1"/>
            <w:vAlign w:val="center"/>
          </w:tcPr>
          <w:p w14:paraId="7A9E5F7E"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1</w:t>
            </w:r>
          </w:p>
        </w:tc>
        <w:tc>
          <w:tcPr>
            <w:tcW w:w="286" w:type="pct"/>
            <w:shd w:val="clear" w:color="auto" w:fill="FFFFFF" w:themeFill="background1"/>
            <w:vAlign w:val="center"/>
          </w:tcPr>
          <w:p w14:paraId="28C25FCF"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1</w:t>
            </w:r>
          </w:p>
        </w:tc>
        <w:tc>
          <w:tcPr>
            <w:tcW w:w="213" w:type="pct"/>
            <w:shd w:val="clear" w:color="auto" w:fill="FFFFFF" w:themeFill="background1"/>
            <w:vAlign w:val="center"/>
          </w:tcPr>
          <w:p w14:paraId="43E24591"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360" w:type="pct"/>
            <w:shd w:val="clear" w:color="auto" w:fill="FFFFFF" w:themeFill="background1"/>
            <w:vAlign w:val="center"/>
          </w:tcPr>
          <w:p w14:paraId="5A939C72"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4</w:t>
            </w:r>
          </w:p>
        </w:tc>
        <w:tc>
          <w:tcPr>
            <w:tcW w:w="286" w:type="pct"/>
            <w:shd w:val="clear" w:color="auto" w:fill="FFFFFF" w:themeFill="background1"/>
            <w:vAlign w:val="center"/>
          </w:tcPr>
          <w:p w14:paraId="6BE5BA45"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6727E8BE"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0118AEA6"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4</w:t>
            </w:r>
          </w:p>
        </w:tc>
        <w:tc>
          <w:tcPr>
            <w:tcW w:w="286" w:type="pct"/>
            <w:shd w:val="clear" w:color="auto" w:fill="FFFFFF" w:themeFill="background1"/>
            <w:vAlign w:val="center"/>
          </w:tcPr>
          <w:p w14:paraId="2AF0BFD1"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2</w:t>
            </w:r>
          </w:p>
        </w:tc>
        <w:tc>
          <w:tcPr>
            <w:tcW w:w="286" w:type="pct"/>
            <w:shd w:val="clear" w:color="auto" w:fill="FFFFFF" w:themeFill="background1"/>
            <w:vAlign w:val="center"/>
          </w:tcPr>
          <w:p w14:paraId="70FB8087"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c>
          <w:tcPr>
            <w:tcW w:w="359" w:type="pct"/>
            <w:shd w:val="clear" w:color="auto" w:fill="FFFFFF" w:themeFill="background1"/>
            <w:vAlign w:val="center"/>
          </w:tcPr>
          <w:p w14:paraId="7B7EAAF2" w14:textId="77777777" w:rsidR="009675D1" w:rsidRPr="009675D1" w:rsidRDefault="009675D1" w:rsidP="009675D1">
            <w:pPr>
              <w:spacing w:after="0" w:line="252" w:lineRule="atLeast"/>
              <w:jc w:val="center"/>
              <w:rPr>
                <w:rFonts w:ascii="inherit" w:eastAsia="Times New Roman" w:hAnsi="inherit" w:cs="Arial"/>
                <w:color w:val="000000"/>
                <w:sz w:val="18"/>
                <w:szCs w:val="18"/>
                <w:lang w:val="en-US"/>
              </w:rPr>
            </w:pPr>
            <w:r w:rsidRPr="009675D1">
              <w:rPr>
                <w:rFonts w:ascii="inherit" w:eastAsia="Times New Roman" w:hAnsi="inherit" w:cs="Arial"/>
                <w:color w:val="000000"/>
                <w:sz w:val="18"/>
                <w:szCs w:val="18"/>
                <w:lang w:val="en-US"/>
              </w:rPr>
              <w:t>5</w:t>
            </w:r>
          </w:p>
        </w:tc>
      </w:tr>
      <w:tr w:rsidR="009675D1" w:rsidRPr="00182D82" w14:paraId="62B8516C" w14:textId="77777777" w:rsidTr="009675D1">
        <w:trPr>
          <w:trHeight w:val="216"/>
        </w:trPr>
        <w:tc>
          <w:tcPr>
            <w:tcW w:w="2066" w:type="pct"/>
            <w:shd w:val="clear" w:color="auto" w:fill="FFFFFF" w:themeFill="background1"/>
            <w:vAlign w:val="center"/>
          </w:tcPr>
          <w:p w14:paraId="1AC28D22" w14:textId="77777777" w:rsidR="009675D1" w:rsidRPr="00182D82" w:rsidRDefault="009675D1" w:rsidP="009675D1">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Kimlik</w:t>
            </w:r>
          </w:p>
        </w:tc>
        <w:tc>
          <w:tcPr>
            <w:tcW w:w="286" w:type="pct"/>
            <w:shd w:val="clear" w:color="auto" w:fill="FFFFFF" w:themeFill="background1"/>
            <w:vAlign w:val="center"/>
          </w:tcPr>
          <w:p w14:paraId="34AD0C8C"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DC71D5D"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13" w:type="pct"/>
            <w:shd w:val="clear" w:color="auto" w:fill="FFFFFF" w:themeFill="background1"/>
            <w:vAlign w:val="center"/>
          </w:tcPr>
          <w:p w14:paraId="0ABE7612"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themeFill="background1"/>
            <w:vAlign w:val="center"/>
          </w:tcPr>
          <w:p w14:paraId="47C438A0"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4DBD32C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6E5208A2"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themeFill="background1"/>
            <w:vAlign w:val="center"/>
          </w:tcPr>
          <w:p w14:paraId="5C2210DB"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21ED91E1"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themeFill="background1"/>
            <w:vAlign w:val="center"/>
          </w:tcPr>
          <w:p w14:paraId="320222EE" w14:textId="77777777" w:rsidR="009675D1" w:rsidRPr="00182D82" w:rsidRDefault="009675D1" w:rsidP="009675D1">
            <w:pPr>
              <w:jc w:val="center"/>
              <w:rPr>
                <w:rFonts w:ascii="inherit" w:eastAsia="Times New Roman" w:hAnsi="inherit" w:cs="Arial"/>
                <w:color w:val="000000"/>
                <w:sz w:val="18"/>
                <w:szCs w:val="18"/>
                <w:lang w:val="en-US"/>
              </w:rPr>
            </w:pPr>
          </w:p>
        </w:tc>
        <w:tc>
          <w:tcPr>
            <w:tcW w:w="359" w:type="pct"/>
            <w:shd w:val="clear" w:color="auto" w:fill="FFFFFF" w:themeFill="background1"/>
            <w:vAlign w:val="center"/>
          </w:tcPr>
          <w:p w14:paraId="1702D529" w14:textId="77777777" w:rsidR="009675D1" w:rsidRPr="00182D82" w:rsidRDefault="009675D1" w:rsidP="009675D1">
            <w:pPr>
              <w:jc w:val="center"/>
              <w:rPr>
                <w:rFonts w:ascii="inherit" w:eastAsia="Times New Roman" w:hAnsi="inherit" w:cs="Arial"/>
                <w:color w:val="000000"/>
                <w:sz w:val="18"/>
                <w:szCs w:val="18"/>
                <w:lang w:val="en-US"/>
              </w:rPr>
            </w:pPr>
          </w:p>
        </w:tc>
      </w:tr>
      <w:tr w:rsidR="009675D1" w:rsidRPr="00182D82" w14:paraId="48A25F63" w14:textId="77777777" w:rsidTr="005806A6">
        <w:trPr>
          <w:trHeight w:val="210"/>
        </w:trPr>
        <w:tc>
          <w:tcPr>
            <w:tcW w:w="2066" w:type="pct"/>
            <w:shd w:val="clear" w:color="auto" w:fill="FFFFFF"/>
            <w:vAlign w:val="center"/>
          </w:tcPr>
          <w:p w14:paraId="541879AB" w14:textId="77777777" w:rsidR="009675D1" w:rsidRPr="00182D82" w:rsidRDefault="009675D1" w:rsidP="009675D1">
            <w:pPr>
              <w:rPr>
                <w:rFonts w:ascii="inherit" w:eastAsia="Times New Roman" w:hAnsi="inherit" w:cs="Arial"/>
                <w:color w:val="000000"/>
                <w:sz w:val="18"/>
                <w:szCs w:val="18"/>
                <w:lang w:val="en-US"/>
              </w:rPr>
            </w:pPr>
            <w:r w:rsidRPr="00182D82">
              <w:rPr>
                <w:rFonts w:ascii="inherit" w:eastAsia="Times New Roman" w:hAnsi="inherit" w:cs="Arial"/>
                <w:color w:val="000000"/>
                <w:sz w:val="18"/>
                <w:szCs w:val="18"/>
                <w:lang w:val="en-US"/>
              </w:rPr>
              <w:t>Kamu ve Sivil Toplum Kuruluşlarında Proje Geliştirme ve Uygulama</w:t>
            </w:r>
          </w:p>
        </w:tc>
        <w:tc>
          <w:tcPr>
            <w:tcW w:w="286" w:type="pct"/>
            <w:shd w:val="clear" w:color="auto" w:fill="FFFFFF"/>
            <w:vAlign w:val="center"/>
          </w:tcPr>
          <w:p w14:paraId="4A00825E"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1096238C"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6ADE6BB4"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360" w:type="pct"/>
            <w:shd w:val="clear" w:color="auto" w:fill="FFFFFF"/>
            <w:vAlign w:val="center"/>
          </w:tcPr>
          <w:p w14:paraId="71D6BAEB"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55CDC42D"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51EBE776"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621B700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51A5DEC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635FC258"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59" w:type="pct"/>
            <w:shd w:val="clear" w:color="auto" w:fill="FFFFFF"/>
            <w:vAlign w:val="center"/>
          </w:tcPr>
          <w:p w14:paraId="6BAF8C33" w14:textId="77777777" w:rsidR="009675D1" w:rsidRPr="00182D82" w:rsidRDefault="009675D1"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r>
      <w:tr w:rsidR="00566298" w:rsidRPr="00182D82" w14:paraId="3B413AC8" w14:textId="77777777" w:rsidTr="005806A6">
        <w:trPr>
          <w:trHeight w:val="210"/>
        </w:trPr>
        <w:tc>
          <w:tcPr>
            <w:tcW w:w="2066" w:type="pct"/>
            <w:shd w:val="clear" w:color="auto" w:fill="FFFFFF"/>
            <w:vAlign w:val="center"/>
          </w:tcPr>
          <w:p w14:paraId="1832314F" w14:textId="77777777" w:rsidR="00566298" w:rsidRPr="00182D82" w:rsidRDefault="00566298" w:rsidP="009675D1">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Müzik Sosyolojisi</w:t>
            </w:r>
          </w:p>
        </w:tc>
        <w:tc>
          <w:tcPr>
            <w:tcW w:w="286" w:type="pct"/>
            <w:shd w:val="clear" w:color="auto" w:fill="FFFFFF"/>
            <w:vAlign w:val="center"/>
          </w:tcPr>
          <w:p w14:paraId="589A5D18"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4F240CE"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13" w:type="pct"/>
            <w:shd w:val="clear" w:color="auto" w:fill="FFFFFF"/>
            <w:vAlign w:val="center"/>
          </w:tcPr>
          <w:p w14:paraId="4CACE591"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60" w:type="pct"/>
            <w:shd w:val="clear" w:color="auto" w:fill="FFFFFF"/>
            <w:vAlign w:val="center"/>
          </w:tcPr>
          <w:p w14:paraId="1FEFD780"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4F2B0B96"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41685B46"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5B8267D7"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34D69406"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26F979C1"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359" w:type="pct"/>
            <w:shd w:val="clear" w:color="auto" w:fill="FFFFFF"/>
            <w:vAlign w:val="center"/>
          </w:tcPr>
          <w:p w14:paraId="4BC0B735"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r>
      <w:tr w:rsidR="00566298" w:rsidRPr="00182D82" w14:paraId="13FA4E38" w14:textId="77777777" w:rsidTr="008C0D8F">
        <w:trPr>
          <w:trHeight w:val="391"/>
        </w:trPr>
        <w:tc>
          <w:tcPr>
            <w:tcW w:w="2066" w:type="pct"/>
            <w:shd w:val="clear" w:color="auto" w:fill="FFFFFF"/>
            <w:vAlign w:val="center"/>
          </w:tcPr>
          <w:p w14:paraId="5078CBEB" w14:textId="77777777" w:rsidR="00566298" w:rsidRDefault="00566298" w:rsidP="009675D1">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Türkiye’nin Toplumsal Yapısı</w:t>
            </w:r>
          </w:p>
        </w:tc>
        <w:tc>
          <w:tcPr>
            <w:tcW w:w="286" w:type="pct"/>
            <w:shd w:val="clear" w:color="auto" w:fill="FFFFFF"/>
            <w:vAlign w:val="center"/>
          </w:tcPr>
          <w:p w14:paraId="4533D83A" w14:textId="77777777" w:rsidR="00566298" w:rsidRDefault="00566298" w:rsidP="009675D1">
            <w:pPr>
              <w:jc w:val="center"/>
              <w:rPr>
                <w:rFonts w:ascii="inherit" w:eastAsia="Times New Roman" w:hAnsi="inherit" w:cs="Arial"/>
                <w:color w:val="000000"/>
                <w:sz w:val="18"/>
                <w:szCs w:val="18"/>
                <w:lang w:val="en-US"/>
              </w:rPr>
            </w:pPr>
          </w:p>
        </w:tc>
        <w:tc>
          <w:tcPr>
            <w:tcW w:w="286" w:type="pct"/>
            <w:shd w:val="clear" w:color="auto" w:fill="FFFFFF"/>
            <w:vAlign w:val="center"/>
          </w:tcPr>
          <w:p w14:paraId="70FB0B73" w14:textId="77777777" w:rsidR="00566298" w:rsidRDefault="00566298" w:rsidP="009675D1">
            <w:pPr>
              <w:jc w:val="center"/>
              <w:rPr>
                <w:rFonts w:ascii="inherit" w:eastAsia="Times New Roman" w:hAnsi="inherit" w:cs="Arial"/>
                <w:color w:val="000000"/>
                <w:sz w:val="18"/>
                <w:szCs w:val="18"/>
                <w:lang w:val="en-US"/>
              </w:rPr>
            </w:pPr>
          </w:p>
        </w:tc>
        <w:tc>
          <w:tcPr>
            <w:tcW w:w="213" w:type="pct"/>
            <w:shd w:val="clear" w:color="auto" w:fill="FFFFFF"/>
            <w:vAlign w:val="center"/>
          </w:tcPr>
          <w:p w14:paraId="69F32792" w14:textId="77777777" w:rsidR="00566298" w:rsidRDefault="00566298" w:rsidP="009675D1">
            <w:pPr>
              <w:jc w:val="center"/>
              <w:rPr>
                <w:rFonts w:ascii="inherit" w:eastAsia="Times New Roman" w:hAnsi="inherit" w:cs="Arial"/>
                <w:color w:val="000000"/>
                <w:sz w:val="18"/>
                <w:szCs w:val="18"/>
                <w:lang w:val="en-US"/>
              </w:rPr>
            </w:pPr>
          </w:p>
        </w:tc>
        <w:tc>
          <w:tcPr>
            <w:tcW w:w="360" w:type="pct"/>
            <w:shd w:val="clear" w:color="auto" w:fill="FFFFFF"/>
            <w:vAlign w:val="center"/>
          </w:tcPr>
          <w:p w14:paraId="3042025A" w14:textId="77777777" w:rsidR="00566298" w:rsidRDefault="00566298" w:rsidP="009675D1">
            <w:pPr>
              <w:jc w:val="center"/>
              <w:rPr>
                <w:rFonts w:ascii="inherit" w:eastAsia="Times New Roman" w:hAnsi="inherit" w:cs="Arial"/>
                <w:color w:val="000000"/>
                <w:sz w:val="18"/>
                <w:szCs w:val="18"/>
                <w:lang w:val="en-US"/>
              </w:rPr>
            </w:pPr>
          </w:p>
        </w:tc>
        <w:tc>
          <w:tcPr>
            <w:tcW w:w="286" w:type="pct"/>
            <w:shd w:val="clear" w:color="auto" w:fill="FFFFFF"/>
            <w:vAlign w:val="center"/>
          </w:tcPr>
          <w:p w14:paraId="6F610944" w14:textId="77777777" w:rsidR="00566298" w:rsidRDefault="00566298" w:rsidP="009675D1">
            <w:pPr>
              <w:jc w:val="center"/>
              <w:rPr>
                <w:rFonts w:ascii="inherit" w:eastAsia="Times New Roman" w:hAnsi="inherit" w:cs="Arial"/>
                <w:color w:val="000000"/>
                <w:sz w:val="18"/>
                <w:szCs w:val="18"/>
                <w:lang w:val="en-US"/>
              </w:rPr>
            </w:pPr>
          </w:p>
        </w:tc>
        <w:tc>
          <w:tcPr>
            <w:tcW w:w="286" w:type="pct"/>
            <w:shd w:val="clear" w:color="auto" w:fill="FFFFFF"/>
            <w:vAlign w:val="center"/>
          </w:tcPr>
          <w:p w14:paraId="78AD55FC" w14:textId="77777777" w:rsidR="00566298" w:rsidRDefault="00566298" w:rsidP="009675D1">
            <w:pPr>
              <w:jc w:val="center"/>
              <w:rPr>
                <w:rFonts w:ascii="inherit" w:eastAsia="Times New Roman" w:hAnsi="inherit" w:cs="Arial"/>
                <w:color w:val="000000"/>
                <w:sz w:val="18"/>
                <w:szCs w:val="18"/>
                <w:lang w:val="en-US"/>
              </w:rPr>
            </w:pPr>
          </w:p>
        </w:tc>
        <w:tc>
          <w:tcPr>
            <w:tcW w:w="286" w:type="pct"/>
            <w:shd w:val="clear" w:color="auto" w:fill="FFFFFF"/>
            <w:vAlign w:val="center"/>
          </w:tcPr>
          <w:p w14:paraId="2CC88E1F" w14:textId="77777777" w:rsidR="00566298" w:rsidRDefault="00566298" w:rsidP="009675D1">
            <w:pPr>
              <w:jc w:val="center"/>
              <w:rPr>
                <w:rFonts w:ascii="inherit" w:eastAsia="Times New Roman" w:hAnsi="inherit" w:cs="Arial"/>
                <w:color w:val="000000"/>
                <w:sz w:val="18"/>
                <w:szCs w:val="18"/>
                <w:lang w:val="en-US"/>
              </w:rPr>
            </w:pPr>
          </w:p>
        </w:tc>
        <w:tc>
          <w:tcPr>
            <w:tcW w:w="286" w:type="pct"/>
            <w:shd w:val="clear" w:color="auto" w:fill="FFFFFF"/>
            <w:vAlign w:val="center"/>
          </w:tcPr>
          <w:p w14:paraId="2501128E" w14:textId="77777777" w:rsidR="00566298" w:rsidRDefault="00566298" w:rsidP="009675D1">
            <w:pPr>
              <w:jc w:val="center"/>
              <w:rPr>
                <w:rFonts w:ascii="inherit" w:eastAsia="Times New Roman" w:hAnsi="inherit" w:cs="Arial"/>
                <w:color w:val="000000"/>
                <w:sz w:val="18"/>
                <w:szCs w:val="18"/>
                <w:lang w:val="en-US"/>
              </w:rPr>
            </w:pPr>
          </w:p>
        </w:tc>
        <w:tc>
          <w:tcPr>
            <w:tcW w:w="286" w:type="pct"/>
            <w:shd w:val="clear" w:color="auto" w:fill="FFFFFF"/>
            <w:vAlign w:val="center"/>
          </w:tcPr>
          <w:p w14:paraId="35319C84" w14:textId="77777777" w:rsidR="00566298" w:rsidRDefault="00566298" w:rsidP="009675D1">
            <w:pPr>
              <w:jc w:val="center"/>
              <w:rPr>
                <w:rFonts w:ascii="inherit" w:eastAsia="Times New Roman" w:hAnsi="inherit" w:cs="Arial"/>
                <w:color w:val="000000"/>
                <w:sz w:val="18"/>
                <w:szCs w:val="18"/>
                <w:lang w:val="en-US"/>
              </w:rPr>
            </w:pPr>
          </w:p>
        </w:tc>
        <w:tc>
          <w:tcPr>
            <w:tcW w:w="359" w:type="pct"/>
            <w:shd w:val="clear" w:color="auto" w:fill="FFFFFF"/>
            <w:vAlign w:val="center"/>
          </w:tcPr>
          <w:p w14:paraId="4B4E4001" w14:textId="77777777" w:rsidR="00566298" w:rsidRDefault="00566298" w:rsidP="009675D1">
            <w:pPr>
              <w:jc w:val="center"/>
              <w:rPr>
                <w:rFonts w:ascii="inherit" w:eastAsia="Times New Roman" w:hAnsi="inherit" w:cs="Arial"/>
                <w:color w:val="000000"/>
                <w:sz w:val="18"/>
                <w:szCs w:val="18"/>
                <w:lang w:val="en-US"/>
              </w:rPr>
            </w:pPr>
          </w:p>
        </w:tc>
      </w:tr>
      <w:tr w:rsidR="00566298" w:rsidRPr="00182D82" w14:paraId="53D1BCBA" w14:textId="77777777" w:rsidTr="008C0D8F">
        <w:trPr>
          <w:trHeight w:val="310"/>
        </w:trPr>
        <w:tc>
          <w:tcPr>
            <w:tcW w:w="2066" w:type="pct"/>
            <w:shd w:val="clear" w:color="auto" w:fill="FFFFFF"/>
            <w:vAlign w:val="center"/>
          </w:tcPr>
          <w:p w14:paraId="04976462" w14:textId="77777777" w:rsidR="00566298" w:rsidRDefault="00566298" w:rsidP="009675D1">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Uluslararası Göç</w:t>
            </w:r>
          </w:p>
        </w:tc>
        <w:tc>
          <w:tcPr>
            <w:tcW w:w="286" w:type="pct"/>
            <w:shd w:val="clear" w:color="auto" w:fill="FFFFFF"/>
            <w:vAlign w:val="center"/>
          </w:tcPr>
          <w:p w14:paraId="3EF2B342"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286" w:type="pct"/>
            <w:shd w:val="clear" w:color="auto" w:fill="FFFFFF"/>
            <w:vAlign w:val="center"/>
          </w:tcPr>
          <w:p w14:paraId="7FD3B288"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13" w:type="pct"/>
            <w:shd w:val="clear" w:color="auto" w:fill="FFFFFF"/>
            <w:vAlign w:val="center"/>
          </w:tcPr>
          <w:p w14:paraId="7774F726"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360" w:type="pct"/>
            <w:shd w:val="clear" w:color="auto" w:fill="FFFFFF"/>
            <w:vAlign w:val="center"/>
          </w:tcPr>
          <w:p w14:paraId="5D3A74CC"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269FAA06"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564A81F1"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0367EB9F"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44C6E9E9"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1E085D7F"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359" w:type="pct"/>
            <w:shd w:val="clear" w:color="auto" w:fill="FFFFFF"/>
            <w:vAlign w:val="center"/>
          </w:tcPr>
          <w:p w14:paraId="41F7A069"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r w:rsidR="00566298" w:rsidRPr="00182D82" w14:paraId="6D16A0CB" w14:textId="77777777" w:rsidTr="005806A6">
        <w:trPr>
          <w:trHeight w:val="210"/>
        </w:trPr>
        <w:tc>
          <w:tcPr>
            <w:tcW w:w="2066" w:type="pct"/>
            <w:shd w:val="clear" w:color="auto" w:fill="FFFFFF"/>
            <w:vAlign w:val="center"/>
          </w:tcPr>
          <w:p w14:paraId="30420A95" w14:textId="77777777" w:rsidR="00566298" w:rsidRDefault="00566298" w:rsidP="009675D1">
            <w:pP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lastRenderedPageBreak/>
              <w:t>Spor Sosyolojisi ve Futbol</w:t>
            </w:r>
          </w:p>
        </w:tc>
        <w:tc>
          <w:tcPr>
            <w:tcW w:w="286" w:type="pct"/>
            <w:shd w:val="clear" w:color="auto" w:fill="FFFFFF"/>
            <w:vAlign w:val="center"/>
          </w:tcPr>
          <w:p w14:paraId="709CB5E4"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46FADBC5"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13" w:type="pct"/>
            <w:shd w:val="clear" w:color="auto" w:fill="FFFFFF"/>
            <w:vAlign w:val="center"/>
          </w:tcPr>
          <w:p w14:paraId="20CDFCCB"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3</w:t>
            </w:r>
          </w:p>
        </w:tc>
        <w:tc>
          <w:tcPr>
            <w:tcW w:w="360" w:type="pct"/>
            <w:shd w:val="clear" w:color="auto" w:fill="FFFFFF"/>
            <w:vAlign w:val="center"/>
          </w:tcPr>
          <w:p w14:paraId="1967C4A0"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2</w:t>
            </w:r>
          </w:p>
        </w:tc>
        <w:tc>
          <w:tcPr>
            <w:tcW w:w="286" w:type="pct"/>
            <w:shd w:val="clear" w:color="auto" w:fill="FFFFFF"/>
            <w:vAlign w:val="center"/>
          </w:tcPr>
          <w:p w14:paraId="3CEEEF8A"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c>
          <w:tcPr>
            <w:tcW w:w="286" w:type="pct"/>
            <w:shd w:val="clear" w:color="auto" w:fill="FFFFFF"/>
            <w:vAlign w:val="center"/>
          </w:tcPr>
          <w:p w14:paraId="35684A90"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7D015073"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5</w:t>
            </w:r>
          </w:p>
        </w:tc>
        <w:tc>
          <w:tcPr>
            <w:tcW w:w="286" w:type="pct"/>
            <w:shd w:val="clear" w:color="auto" w:fill="FFFFFF"/>
            <w:vAlign w:val="center"/>
          </w:tcPr>
          <w:p w14:paraId="36783953"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286" w:type="pct"/>
            <w:shd w:val="clear" w:color="auto" w:fill="FFFFFF"/>
            <w:vAlign w:val="center"/>
          </w:tcPr>
          <w:p w14:paraId="3D3BEE35"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4</w:t>
            </w:r>
          </w:p>
        </w:tc>
        <w:tc>
          <w:tcPr>
            <w:tcW w:w="359" w:type="pct"/>
            <w:shd w:val="clear" w:color="auto" w:fill="FFFFFF"/>
            <w:vAlign w:val="center"/>
          </w:tcPr>
          <w:p w14:paraId="3F2E44EA" w14:textId="77777777" w:rsidR="00566298" w:rsidRDefault="008C0D8F" w:rsidP="009675D1">
            <w:pPr>
              <w:jc w:val="center"/>
              <w:rPr>
                <w:rFonts w:ascii="inherit" w:eastAsia="Times New Roman" w:hAnsi="inherit" w:cs="Arial"/>
                <w:color w:val="000000"/>
                <w:sz w:val="18"/>
                <w:szCs w:val="18"/>
                <w:lang w:val="en-US"/>
              </w:rPr>
            </w:pPr>
            <w:r>
              <w:rPr>
                <w:rFonts w:ascii="inherit" w:eastAsia="Times New Roman" w:hAnsi="inherit" w:cs="Arial"/>
                <w:color w:val="000000"/>
                <w:sz w:val="18"/>
                <w:szCs w:val="18"/>
                <w:lang w:val="en-US"/>
              </w:rPr>
              <w:t>1</w:t>
            </w:r>
          </w:p>
        </w:tc>
      </w:tr>
    </w:tbl>
    <w:p w14:paraId="18237925" w14:textId="77777777" w:rsidR="005D5CE4" w:rsidRDefault="005D5CE4" w:rsidP="004503C9">
      <w:pPr>
        <w:shd w:val="clear" w:color="auto" w:fill="FFFFFF"/>
        <w:spacing w:after="0" w:line="252" w:lineRule="atLeast"/>
        <w:outlineLvl w:val="1"/>
        <w:rPr>
          <w:rFonts w:ascii="Arial" w:eastAsia="Times New Roman" w:hAnsi="Arial" w:cs="Arial"/>
          <w:b/>
          <w:bCs/>
          <w:sz w:val="21"/>
          <w:szCs w:val="21"/>
          <w:lang w:val="en-US"/>
        </w:rPr>
      </w:pPr>
    </w:p>
    <w:p w14:paraId="23EB3B69" w14:textId="77777777" w:rsidR="005D5CE4" w:rsidRDefault="005D5CE4" w:rsidP="004503C9">
      <w:pPr>
        <w:shd w:val="clear" w:color="auto" w:fill="FFFFFF"/>
        <w:spacing w:after="0" w:line="252" w:lineRule="atLeast"/>
        <w:outlineLvl w:val="1"/>
        <w:rPr>
          <w:rFonts w:ascii="Arial" w:eastAsia="Times New Roman" w:hAnsi="Arial" w:cs="Arial"/>
          <w:b/>
          <w:bCs/>
          <w:sz w:val="21"/>
          <w:szCs w:val="21"/>
          <w:lang w:val="en-US"/>
        </w:rPr>
      </w:pPr>
    </w:p>
    <w:p w14:paraId="1253031D" w14:textId="77777777" w:rsidR="005D5CE4" w:rsidRDefault="005D5CE4" w:rsidP="004503C9">
      <w:pPr>
        <w:shd w:val="clear" w:color="auto" w:fill="FFFFFF"/>
        <w:spacing w:after="0" w:line="252" w:lineRule="atLeast"/>
        <w:outlineLvl w:val="1"/>
        <w:rPr>
          <w:rFonts w:ascii="Arial" w:eastAsia="Times New Roman" w:hAnsi="Arial" w:cs="Arial"/>
          <w:b/>
          <w:bCs/>
          <w:sz w:val="21"/>
          <w:szCs w:val="21"/>
          <w:lang w:val="en-US"/>
        </w:rPr>
      </w:pPr>
    </w:p>
    <w:p w14:paraId="15AB2C74" w14:textId="77777777" w:rsidR="005D5CE4" w:rsidRDefault="005D5CE4" w:rsidP="004503C9">
      <w:pPr>
        <w:shd w:val="clear" w:color="auto" w:fill="FFFFFF"/>
        <w:spacing w:after="0" w:line="252" w:lineRule="atLeast"/>
        <w:outlineLvl w:val="1"/>
        <w:rPr>
          <w:rFonts w:ascii="Arial" w:eastAsia="Times New Roman" w:hAnsi="Arial" w:cs="Arial"/>
          <w:b/>
          <w:bCs/>
          <w:sz w:val="21"/>
          <w:szCs w:val="21"/>
          <w:lang w:val="en-US"/>
        </w:rPr>
      </w:pPr>
    </w:p>
    <w:p w14:paraId="62D52B77" w14:textId="77777777" w:rsidR="00182D82" w:rsidRDefault="00182D82" w:rsidP="004503C9">
      <w:pPr>
        <w:shd w:val="clear" w:color="auto" w:fill="FFFFFF"/>
        <w:spacing w:after="0" w:line="252" w:lineRule="atLeast"/>
        <w:outlineLvl w:val="1"/>
        <w:rPr>
          <w:rFonts w:ascii="Arial" w:eastAsia="Times New Roman" w:hAnsi="Arial" w:cs="Arial"/>
          <w:b/>
          <w:bCs/>
          <w:sz w:val="21"/>
          <w:szCs w:val="21"/>
          <w:lang w:val="en-US"/>
        </w:rPr>
      </w:pPr>
    </w:p>
    <w:p w14:paraId="26F15F74" w14:textId="77777777" w:rsidR="00182D82" w:rsidRDefault="00182D82" w:rsidP="004503C9">
      <w:pPr>
        <w:shd w:val="clear" w:color="auto" w:fill="FFFFFF"/>
        <w:spacing w:after="0" w:line="252" w:lineRule="atLeast"/>
        <w:outlineLvl w:val="1"/>
        <w:rPr>
          <w:rFonts w:ascii="Arial" w:eastAsia="Times New Roman" w:hAnsi="Arial" w:cs="Arial"/>
          <w:b/>
          <w:bCs/>
          <w:sz w:val="21"/>
          <w:szCs w:val="21"/>
          <w:lang w:val="en-US"/>
        </w:rPr>
      </w:pPr>
    </w:p>
    <w:p w14:paraId="14E7BC36"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192C19A5"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4BE080FE"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7EC176FF"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5EFF15F6"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7AFA6BFC"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740D98C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48AB22C6"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6861D1FB"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0BC1720A"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174093AC"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236DDD2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48C975A2" w14:textId="77777777" w:rsidR="00FB2E26" w:rsidRPr="004503C9" w:rsidRDefault="00894877" w:rsidP="004503C9">
      <w:pPr>
        <w:shd w:val="clear" w:color="auto" w:fill="FFFFFF"/>
        <w:spacing w:after="0" w:line="252" w:lineRule="atLeast"/>
        <w:rPr>
          <w:rFonts w:ascii="Arial" w:eastAsia="Times New Roman" w:hAnsi="Arial" w:cs="Arial"/>
          <w:color w:val="000000"/>
          <w:sz w:val="18"/>
          <w:szCs w:val="18"/>
          <w:lang w:val="en-US"/>
        </w:rPr>
      </w:pPr>
      <w:r>
        <w:rPr>
          <w:rFonts w:ascii="Arial" w:eastAsia="Times New Roman" w:hAnsi="Arial" w:cs="Arial"/>
          <w:color w:val="000000"/>
          <w:sz w:val="18"/>
          <w:szCs w:val="18"/>
          <w:lang w:val="en-US"/>
        </w:rPr>
        <w:t> </w:t>
      </w:r>
    </w:p>
    <w:tbl>
      <w:tblPr>
        <w:tblpPr w:leftFromText="141" w:rightFromText="141" w:vertAnchor="text" w:horzAnchor="margin" w:tblpXSpec="center" w:tblpY="-1416"/>
        <w:tblW w:w="8474" w:type="dxa"/>
        <w:tblCellMar>
          <w:left w:w="70" w:type="dxa"/>
          <w:right w:w="70" w:type="dxa"/>
        </w:tblCellMar>
        <w:tblLook w:val="04A0" w:firstRow="1" w:lastRow="0" w:firstColumn="1" w:lastColumn="0" w:noHBand="0" w:noVBand="1"/>
      </w:tblPr>
      <w:tblGrid>
        <w:gridCol w:w="7520"/>
        <w:gridCol w:w="954"/>
      </w:tblGrid>
      <w:tr w:rsidR="00FB2E26" w:rsidRPr="00FB2E26" w14:paraId="1A4109CB" w14:textId="77777777" w:rsidTr="00FB2E26">
        <w:trPr>
          <w:trHeight w:val="323"/>
        </w:trPr>
        <w:tc>
          <w:tcPr>
            <w:tcW w:w="75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B2B398" w14:textId="77777777" w:rsidR="00FB2E26" w:rsidRPr="00FB2E26" w:rsidRDefault="00FB2E26" w:rsidP="00FB2E26">
            <w:pPr>
              <w:spacing w:after="0" w:line="240" w:lineRule="auto"/>
              <w:jc w:val="center"/>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lastRenderedPageBreak/>
              <w:t>Ders Kategori Listesi</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29A0D611"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 xml:space="preserve">   AKTS</w:t>
            </w:r>
          </w:p>
        </w:tc>
      </w:tr>
      <w:tr w:rsidR="00FB2E26" w:rsidRPr="00FB2E26" w14:paraId="1A8C68B6" w14:textId="77777777" w:rsidTr="00FB2E26">
        <w:trPr>
          <w:trHeight w:val="323"/>
        </w:trPr>
        <w:tc>
          <w:tcPr>
            <w:tcW w:w="75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216C63"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Destek Dersleri</w:t>
            </w:r>
          </w:p>
        </w:tc>
        <w:tc>
          <w:tcPr>
            <w:tcW w:w="954" w:type="dxa"/>
            <w:tcBorders>
              <w:top w:val="nil"/>
              <w:left w:val="nil"/>
              <w:bottom w:val="single" w:sz="4" w:space="0" w:color="auto"/>
              <w:right w:val="single" w:sz="4" w:space="0" w:color="auto"/>
            </w:tcBorders>
            <w:shd w:val="clear" w:color="auto" w:fill="auto"/>
            <w:noWrap/>
            <w:vAlign w:val="center"/>
            <w:hideMark/>
          </w:tcPr>
          <w:p w14:paraId="39480248"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w:t>
            </w:r>
          </w:p>
        </w:tc>
      </w:tr>
      <w:tr w:rsidR="00FB2E26" w:rsidRPr="00FB2E26" w14:paraId="49281693"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DED1"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TEMEL BİLGİSAYAR UYGULAMALARI</w:t>
            </w:r>
          </w:p>
        </w:tc>
        <w:tc>
          <w:tcPr>
            <w:tcW w:w="954" w:type="dxa"/>
            <w:tcBorders>
              <w:top w:val="nil"/>
              <w:left w:val="nil"/>
              <w:bottom w:val="single" w:sz="4" w:space="0" w:color="auto"/>
              <w:right w:val="single" w:sz="4" w:space="0" w:color="auto"/>
            </w:tcBorders>
            <w:shd w:val="clear" w:color="auto" w:fill="auto"/>
            <w:noWrap/>
            <w:vAlign w:val="bottom"/>
            <w:hideMark/>
          </w:tcPr>
          <w:p w14:paraId="0505C375"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19F9BC3D"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6F2A6"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AKADEMİK İNGİLİZCE 1</w:t>
            </w:r>
          </w:p>
        </w:tc>
        <w:tc>
          <w:tcPr>
            <w:tcW w:w="954" w:type="dxa"/>
            <w:tcBorders>
              <w:top w:val="nil"/>
              <w:left w:val="nil"/>
              <w:bottom w:val="single" w:sz="4" w:space="0" w:color="auto"/>
              <w:right w:val="single" w:sz="4" w:space="0" w:color="auto"/>
            </w:tcBorders>
            <w:shd w:val="clear" w:color="auto" w:fill="auto"/>
            <w:noWrap/>
            <w:vAlign w:val="bottom"/>
            <w:hideMark/>
          </w:tcPr>
          <w:p w14:paraId="19C79DB4" w14:textId="77777777" w:rsidR="00FB2E26" w:rsidRPr="00FB2E26" w:rsidRDefault="00872597"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r>
      <w:tr w:rsidR="00FB2E26" w:rsidRPr="00FB2E26" w14:paraId="5473DA2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2C54"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AKADEMİK İNGİLİZCE 2</w:t>
            </w:r>
          </w:p>
        </w:tc>
        <w:tc>
          <w:tcPr>
            <w:tcW w:w="954" w:type="dxa"/>
            <w:tcBorders>
              <w:top w:val="nil"/>
              <w:left w:val="nil"/>
              <w:bottom w:val="single" w:sz="4" w:space="0" w:color="auto"/>
              <w:right w:val="single" w:sz="4" w:space="0" w:color="auto"/>
            </w:tcBorders>
            <w:shd w:val="clear" w:color="auto" w:fill="auto"/>
            <w:noWrap/>
            <w:vAlign w:val="bottom"/>
            <w:hideMark/>
          </w:tcPr>
          <w:p w14:paraId="3A2C66E3" w14:textId="77777777" w:rsidR="00FB2E26" w:rsidRPr="00FB2E26" w:rsidRDefault="00872597"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r>
      <w:tr w:rsidR="00FB2E26" w:rsidRPr="00FB2E26" w14:paraId="5B33F821"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59D4D"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Toplam</w:t>
            </w:r>
          </w:p>
        </w:tc>
        <w:tc>
          <w:tcPr>
            <w:tcW w:w="954" w:type="dxa"/>
            <w:tcBorders>
              <w:top w:val="nil"/>
              <w:left w:val="nil"/>
              <w:bottom w:val="single" w:sz="4" w:space="0" w:color="auto"/>
              <w:right w:val="single" w:sz="4" w:space="0" w:color="auto"/>
            </w:tcBorders>
            <w:shd w:val="clear" w:color="auto" w:fill="auto"/>
            <w:noWrap/>
            <w:vAlign w:val="bottom"/>
            <w:hideMark/>
          </w:tcPr>
          <w:p w14:paraId="4FF09293" w14:textId="77777777" w:rsidR="00FB2E26" w:rsidRPr="00FB2E26" w:rsidRDefault="00FB2E26" w:rsidP="00872597">
            <w:pPr>
              <w:spacing w:after="0" w:line="240" w:lineRule="auto"/>
              <w:jc w:val="center"/>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1</w:t>
            </w:r>
            <w:r w:rsidR="00872597">
              <w:rPr>
                <w:rFonts w:ascii="Arial" w:eastAsia="Times New Roman" w:hAnsi="Arial" w:cs="Arial"/>
                <w:b/>
                <w:bCs/>
                <w:color w:val="000000"/>
                <w:sz w:val="18"/>
                <w:szCs w:val="18"/>
                <w:lang w:eastAsia="tr-TR"/>
              </w:rPr>
              <w:t>5</w:t>
            </w:r>
          </w:p>
        </w:tc>
      </w:tr>
      <w:tr w:rsidR="00FB2E26" w:rsidRPr="00FB2E26" w14:paraId="315926C3"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E4F3"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Temel Mesleki Dersler</w:t>
            </w:r>
          </w:p>
        </w:tc>
        <w:tc>
          <w:tcPr>
            <w:tcW w:w="954" w:type="dxa"/>
            <w:tcBorders>
              <w:top w:val="nil"/>
              <w:left w:val="nil"/>
              <w:bottom w:val="single" w:sz="4" w:space="0" w:color="auto"/>
              <w:right w:val="single" w:sz="4" w:space="0" w:color="auto"/>
            </w:tcBorders>
            <w:shd w:val="clear" w:color="auto" w:fill="auto"/>
            <w:noWrap/>
            <w:vAlign w:val="bottom"/>
            <w:hideMark/>
          </w:tcPr>
          <w:p w14:paraId="16D62BC0"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w:t>
            </w:r>
          </w:p>
        </w:tc>
      </w:tr>
      <w:tr w:rsidR="00FB2E26" w:rsidRPr="00FB2E26" w14:paraId="177ACC13"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0E1A7"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SOSYOLOJİYE GİRİŞ</w:t>
            </w:r>
          </w:p>
        </w:tc>
        <w:tc>
          <w:tcPr>
            <w:tcW w:w="954" w:type="dxa"/>
            <w:tcBorders>
              <w:top w:val="nil"/>
              <w:left w:val="nil"/>
              <w:bottom w:val="single" w:sz="4" w:space="0" w:color="auto"/>
              <w:right w:val="single" w:sz="4" w:space="0" w:color="auto"/>
            </w:tcBorders>
            <w:shd w:val="clear" w:color="auto" w:fill="auto"/>
            <w:noWrap/>
            <w:vAlign w:val="bottom"/>
            <w:hideMark/>
          </w:tcPr>
          <w:p w14:paraId="224DA33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6</w:t>
            </w:r>
          </w:p>
        </w:tc>
      </w:tr>
      <w:tr w:rsidR="00FB2E26" w:rsidRPr="00FB2E26" w14:paraId="751123DF"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3A1A2"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SOSYAL BİLİMLERDE AKADEMİK OKUMA VE YAZIM</w:t>
            </w:r>
          </w:p>
        </w:tc>
        <w:tc>
          <w:tcPr>
            <w:tcW w:w="954" w:type="dxa"/>
            <w:tcBorders>
              <w:top w:val="nil"/>
              <w:left w:val="nil"/>
              <w:bottom w:val="single" w:sz="4" w:space="0" w:color="auto"/>
              <w:right w:val="single" w:sz="4" w:space="0" w:color="auto"/>
            </w:tcBorders>
            <w:shd w:val="clear" w:color="auto" w:fill="auto"/>
            <w:noWrap/>
            <w:vAlign w:val="bottom"/>
            <w:hideMark/>
          </w:tcPr>
          <w:p w14:paraId="098CAE8E"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10</w:t>
            </w:r>
          </w:p>
        </w:tc>
      </w:tr>
      <w:tr w:rsidR="00FB2E26" w:rsidRPr="00FB2E26" w14:paraId="79964CF7"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1B3F"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AİLE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0C1415D5"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3EAE463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8F9A"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SOSYAL BİLİMLERE GİRİŞ</w:t>
            </w:r>
          </w:p>
        </w:tc>
        <w:tc>
          <w:tcPr>
            <w:tcW w:w="954" w:type="dxa"/>
            <w:tcBorders>
              <w:top w:val="nil"/>
              <w:left w:val="nil"/>
              <w:bottom w:val="single" w:sz="4" w:space="0" w:color="auto"/>
              <w:right w:val="single" w:sz="4" w:space="0" w:color="auto"/>
            </w:tcBorders>
            <w:shd w:val="clear" w:color="auto" w:fill="auto"/>
            <w:noWrap/>
            <w:vAlign w:val="bottom"/>
            <w:hideMark/>
          </w:tcPr>
          <w:p w14:paraId="0778C1C5"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79F86707"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930F5"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TÜRKİYE'DE SOSYAL SORUNLAR</w:t>
            </w:r>
          </w:p>
        </w:tc>
        <w:tc>
          <w:tcPr>
            <w:tcW w:w="954" w:type="dxa"/>
            <w:tcBorders>
              <w:top w:val="nil"/>
              <w:left w:val="nil"/>
              <w:bottom w:val="single" w:sz="4" w:space="0" w:color="auto"/>
              <w:right w:val="single" w:sz="4" w:space="0" w:color="auto"/>
            </w:tcBorders>
            <w:shd w:val="clear" w:color="auto" w:fill="auto"/>
            <w:noWrap/>
            <w:vAlign w:val="bottom"/>
            <w:hideMark/>
          </w:tcPr>
          <w:p w14:paraId="4767F395"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7</w:t>
            </w:r>
          </w:p>
        </w:tc>
      </w:tr>
      <w:tr w:rsidR="00FB2E26" w:rsidRPr="00FB2E26" w14:paraId="765EFEBA"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77D2"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19. YÜZYIL ZİHİN DÜNYASI TOPLUMSAL TARİHİ</w:t>
            </w:r>
          </w:p>
        </w:tc>
        <w:tc>
          <w:tcPr>
            <w:tcW w:w="954" w:type="dxa"/>
            <w:tcBorders>
              <w:top w:val="nil"/>
              <w:left w:val="nil"/>
              <w:bottom w:val="single" w:sz="4" w:space="0" w:color="auto"/>
              <w:right w:val="single" w:sz="4" w:space="0" w:color="auto"/>
            </w:tcBorders>
            <w:shd w:val="clear" w:color="auto" w:fill="auto"/>
            <w:noWrap/>
            <w:vAlign w:val="bottom"/>
            <w:hideMark/>
          </w:tcPr>
          <w:p w14:paraId="06228BEF"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7</w:t>
            </w:r>
          </w:p>
        </w:tc>
      </w:tr>
      <w:tr w:rsidR="00FB2E26" w:rsidRPr="00FB2E26" w14:paraId="6BE7379B"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F1A89"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İSTATİSTİK</w:t>
            </w:r>
          </w:p>
        </w:tc>
        <w:tc>
          <w:tcPr>
            <w:tcW w:w="954" w:type="dxa"/>
            <w:tcBorders>
              <w:top w:val="nil"/>
              <w:left w:val="nil"/>
              <w:bottom w:val="single" w:sz="4" w:space="0" w:color="auto"/>
              <w:right w:val="single" w:sz="4" w:space="0" w:color="auto"/>
            </w:tcBorders>
            <w:shd w:val="clear" w:color="auto" w:fill="auto"/>
            <w:noWrap/>
            <w:vAlign w:val="bottom"/>
            <w:hideMark/>
          </w:tcPr>
          <w:p w14:paraId="1C89C21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337BD895"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D13F2"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NİCEL ARAŞTIRMA YÖNTEMLERİ</w:t>
            </w:r>
          </w:p>
        </w:tc>
        <w:tc>
          <w:tcPr>
            <w:tcW w:w="954" w:type="dxa"/>
            <w:tcBorders>
              <w:top w:val="nil"/>
              <w:left w:val="nil"/>
              <w:bottom w:val="single" w:sz="4" w:space="0" w:color="auto"/>
              <w:right w:val="single" w:sz="4" w:space="0" w:color="auto"/>
            </w:tcBorders>
            <w:shd w:val="clear" w:color="auto" w:fill="auto"/>
            <w:noWrap/>
            <w:vAlign w:val="bottom"/>
            <w:hideMark/>
          </w:tcPr>
          <w:p w14:paraId="4802EE46"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4</w:t>
            </w:r>
          </w:p>
        </w:tc>
      </w:tr>
      <w:tr w:rsidR="00FB2E26" w:rsidRPr="00FB2E26" w14:paraId="6DD87490"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AE36"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NİTEL ARAŞTIRMA YÖNTEMLERİ</w:t>
            </w:r>
          </w:p>
        </w:tc>
        <w:tc>
          <w:tcPr>
            <w:tcW w:w="954" w:type="dxa"/>
            <w:tcBorders>
              <w:top w:val="nil"/>
              <w:left w:val="nil"/>
              <w:bottom w:val="single" w:sz="4" w:space="0" w:color="auto"/>
              <w:right w:val="single" w:sz="4" w:space="0" w:color="auto"/>
            </w:tcBorders>
            <w:shd w:val="clear" w:color="auto" w:fill="auto"/>
            <w:noWrap/>
            <w:vAlign w:val="bottom"/>
            <w:hideMark/>
          </w:tcPr>
          <w:p w14:paraId="33981E8A"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4</w:t>
            </w:r>
          </w:p>
        </w:tc>
      </w:tr>
      <w:tr w:rsidR="00FB2E26" w:rsidRPr="00FB2E26" w14:paraId="03CE3B0D"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AFC0"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Toplam</w:t>
            </w:r>
          </w:p>
        </w:tc>
        <w:tc>
          <w:tcPr>
            <w:tcW w:w="954" w:type="dxa"/>
            <w:tcBorders>
              <w:top w:val="nil"/>
              <w:left w:val="nil"/>
              <w:bottom w:val="single" w:sz="4" w:space="0" w:color="auto"/>
              <w:right w:val="single" w:sz="4" w:space="0" w:color="auto"/>
            </w:tcBorders>
            <w:shd w:val="clear" w:color="auto" w:fill="auto"/>
            <w:noWrap/>
            <w:vAlign w:val="bottom"/>
            <w:hideMark/>
          </w:tcPr>
          <w:p w14:paraId="2FEF20E8" w14:textId="77777777" w:rsidR="00FB2E26" w:rsidRPr="00FB2E26" w:rsidRDefault="00FB2E26" w:rsidP="00FB2E26">
            <w:pPr>
              <w:spacing w:after="0" w:line="240" w:lineRule="auto"/>
              <w:jc w:val="center"/>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53</w:t>
            </w:r>
          </w:p>
        </w:tc>
      </w:tr>
      <w:tr w:rsidR="00FB2E26" w:rsidRPr="00FB2E26" w14:paraId="2A10D1E5" w14:textId="77777777" w:rsidTr="00FB2E26">
        <w:trPr>
          <w:trHeight w:val="323"/>
        </w:trPr>
        <w:tc>
          <w:tcPr>
            <w:tcW w:w="75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BC223D"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Uzmanlık/Alan Dersleri</w:t>
            </w:r>
          </w:p>
        </w:tc>
        <w:tc>
          <w:tcPr>
            <w:tcW w:w="954" w:type="dxa"/>
            <w:tcBorders>
              <w:top w:val="nil"/>
              <w:left w:val="nil"/>
              <w:bottom w:val="single" w:sz="4" w:space="0" w:color="auto"/>
              <w:right w:val="single" w:sz="4" w:space="0" w:color="auto"/>
            </w:tcBorders>
            <w:shd w:val="clear" w:color="auto" w:fill="auto"/>
            <w:noWrap/>
            <w:vAlign w:val="bottom"/>
            <w:hideMark/>
          </w:tcPr>
          <w:p w14:paraId="617A40B2"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w:t>
            </w:r>
          </w:p>
        </w:tc>
      </w:tr>
      <w:tr w:rsidR="00FB2E26" w:rsidRPr="00FB2E26" w14:paraId="613882F0"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00E0"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KLASİK SOSYOLOJİ KURAMLARI</w:t>
            </w:r>
          </w:p>
        </w:tc>
        <w:tc>
          <w:tcPr>
            <w:tcW w:w="954" w:type="dxa"/>
            <w:tcBorders>
              <w:top w:val="nil"/>
              <w:left w:val="nil"/>
              <w:bottom w:val="single" w:sz="4" w:space="0" w:color="auto"/>
              <w:right w:val="single" w:sz="4" w:space="0" w:color="auto"/>
            </w:tcBorders>
            <w:shd w:val="clear" w:color="auto" w:fill="auto"/>
            <w:noWrap/>
            <w:vAlign w:val="bottom"/>
            <w:hideMark/>
          </w:tcPr>
          <w:p w14:paraId="589B848A"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11</w:t>
            </w:r>
          </w:p>
        </w:tc>
      </w:tr>
      <w:tr w:rsidR="00FB2E26" w:rsidRPr="00FB2E26" w14:paraId="6A165252"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251A"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GENÇLİK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4A103036"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19F84201"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0F14C"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TOPLUMSAL TUTUM VE DACRANIŞLAR</w:t>
            </w:r>
          </w:p>
        </w:tc>
        <w:tc>
          <w:tcPr>
            <w:tcW w:w="954" w:type="dxa"/>
            <w:tcBorders>
              <w:top w:val="nil"/>
              <w:left w:val="nil"/>
              <w:bottom w:val="single" w:sz="4" w:space="0" w:color="auto"/>
              <w:right w:val="single" w:sz="4" w:space="0" w:color="auto"/>
            </w:tcBorders>
            <w:shd w:val="clear" w:color="auto" w:fill="auto"/>
            <w:noWrap/>
            <w:vAlign w:val="bottom"/>
            <w:hideMark/>
          </w:tcPr>
          <w:p w14:paraId="2315E4D3"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6</w:t>
            </w:r>
          </w:p>
        </w:tc>
      </w:tr>
      <w:tr w:rsidR="00FB2E26" w:rsidRPr="00FB2E26" w14:paraId="79E74DA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8E18D"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ÇAĞDAŞ SOSYOLOJİ KURAMLARI</w:t>
            </w:r>
          </w:p>
        </w:tc>
        <w:tc>
          <w:tcPr>
            <w:tcW w:w="954" w:type="dxa"/>
            <w:tcBorders>
              <w:top w:val="nil"/>
              <w:left w:val="nil"/>
              <w:bottom w:val="single" w:sz="4" w:space="0" w:color="auto"/>
              <w:right w:val="single" w:sz="4" w:space="0" w:color="auto"/>
            </w:tcBorders>
            <w:shd w:val="clear" w:color="auto" w:fill="auto"/>
            <w:noWrap/>
            <w:vAlign w:val="bottom"/>
            <w:hideMark/>
          </w:tcPr>
          <w:p w14:paraId="43C1B91C"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8</w:t>
            </w:r>
          </w:p>
        </w:tc>
      </w:tr>
      <w:tr w:rsidR="00FB2E26" w:rsidRPr="00FB2E26" w14:paraId="4958AAC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BABE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HUKUK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241EB6D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7</w:t>
            </w:r>
          </w:p>
        </w:tc>
      </w:tr>
      <w:tr w:rsidR="00FB2E26" w:rsidRPr="00FB2E26" w14:paraId="6A1D8302"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D2E65"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KIR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4E09D42C"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322D8469"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7DA91"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DİN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3EC8A34D"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71521508"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D75E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TOPLUMSAL HAREKETLER VE DEVRİMLER</w:t>
            </w:r>
          </w:p>
        </w:tc>
        <w:tc>
          <w:tcPr>
            <w:tcW w:w="954" w:type="dxa"/>
            <w:tcBorders>
              <w:top w:val="nil"/>
              <w:left w:val="nil"/>
              <w:bottom w:val="single" w:sz="4" w:space="0" w:color="auto"/>
              <w:right w:val="single" w:sz="4" w:space="0" w:color="auto"/>
            </w:tcBorders>
            <w:shd w:val="clear" w:color="auto" w:fill="auto"/>
            <w:noWrap/>
            <w:vAlign w:val="bottom"/>
            <w:hideMark/>
          </w:tcPr>
          <w:p w14:paraId="2BE0FCE1"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6</w:t>
            </w:r>
          </w:p>
        </w:tc>
      </w:tr>
      <w:tr w:rsidR="00FB2E26" w:rsidRPr="00FB2E26" w14:paraId="0CE3B874"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D72D"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SOSYAL TABAKALAŞMA</w:t>
            </w:r>
          </w:p>
        </w:tc>
        <w:tc>
          <w:tcPr>
            <w:tcW w:w="954" w:type="dxa"/>
            <w:tcBorders>
              <w:top w:val="nil"/>
              <w:left w:val="nil"/>
              <w:bottom w:val="single" w:sz="4" w:space="0" w:color="auto"/>
              <w:right w:val="single" w:sz="4" w:space="0" w:color="auto"/>
            </w:tcBorders>
            <w:shd w:val="clear" w:color="auto" w:fill="auto"/>
            <w:noWrap/>
            <w:vAlign w:val="bottom"/>
            <w:hideMark/>
          </w:tcPr>
          <w:p w14:paraId="4934E28B"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6</w:t>
            </w:r>
          </w:p>
        </w:tc>
      </w:tr>
      <w:tr w:rsidR="00FB2E26" w:rsidRPr="00FB2E26" w14:paraId="76D2EA4A"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7F855" w14:textId="77777777" w:rsidR="00FB2E26" w:rsidRPr="00FB2E26" w:rsidRDefault="009675D1" w:rsidP="00FB2E26">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TÜRKİYE’</w:t>
            </w:r>
            <w:r w:rsidR="005F3271">
              <w:rPr>
                <w:rFonts w:ascii="Arial" w:eastAsia="Times New Roman" w:hAnsi="Arial" w:cs="Arial"/>
                <w:color w:val="000000"/>
                <w:sz w:val="18"/>
                <w:szCs w:val="18"/>
                <w:lang w:eastAsia="tr-TR"/>
              </w:rPr>
              <w:t>DE SOSYOLOJİ</w:t>
            </w:r>
          </w:p>
        </w:tc>
        <w:tc>
          <w:tcPr>
            <w:tcW w:w="954" w:type="dxa"/>
            <w:tcBorders>
              <w:top w:val="nil"/>
              <w:left w:val="nil"/>
              <w:bottom w:val="single" w:sz="4" w:space="0" w:color="auto"/>
              <w:right w:val="single" w:sz="4" w:space="0" w:color="auto"/>
            </w:tcBorders>
            <w:shd w:val="clear" w:color="auto" w:fill="auto"/>
            <w:noWrap/>
            <w:vAlign w:val="bottom"/>
            <w:hideMark/>
          </w:tcPr>
          <w:p w14:paraId="736EA593"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305937C5"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31CAF"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KENT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1F202C89"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0F17B941"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5CA7"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SİYASET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20985593"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6</w:t>
            </w:r>
          </w:p>
        </w:tc>
      </w:tr>
      <w:tr w:rsidR="00FB2E26" w:rsidRPr="00FB2E26" w14:paraId="26B8DE7B"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A5B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TOPLUMSAL CİNSİYET</w:t>
            </w:r>
          </w:p>
        </w:tc>
        <w:tc>
          <w:tcPr>
            <w:tcW w:w="954" w:type="dxa"/>
            <w:tcBorders>
              <w:top w:val="nil"/>
              <w:left w:val="nil"/>
              <w:bottom w:val="single" w:sz="4" w:space="0" w:color="auto"/>
              <w:right w:val="single" w:sz="4" w:space="0" w:color="auto"/>
            </w:tcBorders>
            <w:shd w:val="clear" w:color="auto" w:fill="auto"/>
            <w:noWrap/>
            <w:vAlign w:val="bottom"/>
            <w:hideMark/>
          </w:tcPr>
          <w:p w14:paraId="2B2432AD"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6</w:t>
            </w:r>
          </w:p>
        </w:tc>
      </w:tr>
      <w:tr w:rsidR="00FB2E26" w:rsidRPr="00FB2E26" w14:paraId="13734DC5"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E10A"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ALAN ARAŞTIRMASI</w:t>
            </w:r>
          </w:p>
        </w:tc>
        <w:tc>
          <w:tcPr>
            <w:tcW w:w="954" w:type="dxa"/>
            <w:tcBorders>
              <w:top w:val="nil"/>
              <w:left w:val="nil"/>
              <w:bottom w:val="single" w:sz="4" w:space="0" w:color="auto"/>
              <w:right w:val="single" w:sz="4" w:space="0" w:color="auto"/>
            </w:tcBorders>
            <w:shd w:val="clear" w:color="auto" w:fill="auto"/>
            <w:noWrap/>
            <w:vAlign w:val="bottom"/>
            <w:hideMark/>
          </w:tcPr>
          <w:p w14:paraId="1D34F3A2"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7</w:t>
            </w:r>
          </w:p>
        </w:tc>
      </w:tr>
      <w:tr w:rsidR="00FB2E26" w:rsidRPr="00FB2E26" w14:paraId="2E2F23E7"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B2FB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ÇEVRE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15E285AE"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67414316"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1787"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KİMLİK</w:t>
            </w:r>
          </w:p>
        </w:tc>
        <w:tc>
          <w:tcPr>
            <w:tcW w:w="954" w:type="dxa"/>
            <w:tcBorders>
              <w:top w:val="nil"/>
              <w:left w:val="nil"/>
              <w:bottom w:val="single" w:sz="4" w:space="0" w:color="auto"/>
              <w:right w:val="single" w:sz="4" w:space="0" w:color="auto"/>
            </w:tcBorders>
            <w:shd w:val="clear" w:color="auto" w:fill="auto"/>
            <w:noWrap/>
            <w:vAlign w:val="bottom"/>
            <w:hideMark/>
          </w:tcPr>
          <w:p w14:paraId="3070823E" w14:textId="77777777" w:rsidR="00FB2E26" w:rsidRPr="00FB2E26" w:rsidRDefault="005F3271"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r>
      <w:tr w:rsidR="00FB2E26" w:rsidRPr="00FB2E26" w14:paraId="5E51B19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968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MODERNLEŞME, KÜRESELLEŞME VE TÜRKİYE</w:t>
            </w:r>
          </w:p>
        </w:tc>
        <w:tc>
          <w:tcPr>
            <w:tcW w:w="954" w:type="dxa"/>
            <w:tcBorders>
              <w:top w:val="nil"/>
              <w:left w:val="nil"/>
              <w:bottom w:val="single" w:sz="4" w:space="0" w:color="auto"/>
              <w:right w:val="single" w:sz="4" w:space="0" w:color="auto"/>
            </w:tcBorders>
            <w:shd w:val="clear" w:color="auto" w:fill="auto"/>
            <w:noWrap/>
            <w:vAlign w:val="bottom"/>
            <w:hideMark/>
          </w:tcPr>
          <w:p w14:paraId="1716BCB2" w14:textId="77777777" w:rsidR="00FB2E26" w:rsidRPr="00FB2E26" w:rsidRDefault="005F3271"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r>
      <w:tr w:rsidR="00FB2E26" w:rsidRPr="00FB2E26" w14:paraId="7EB09740"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894E"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SUÇ SOSYOLOJİSİ VE SAPKINLIK</w:t>
            </w:r>
          </w:p>
        </w:tc>
        <w:tc>
          <w:tcPr>
            <w:tcW w:w="954" w:type="dxa"/>
            <w:tcBorders>
              <w:top w:val="nil"/>
              <w:left w:val="nil"/>
              <w:bottom w:val="single" w:sz="4" w:space="0" w:color="auto"/>
              <w:right w:val="single" w:sz="4" w:space="0" w:color="auto"/>
            </w:tcBorders>
            <w:shd w:val="clear" w:color="auto" w:fill="auto"/>
            <w:noWrap/>
            <w:vAlign w:val="bottom"/>
            <w:hideMark/>
          </w:tcPr>
          <w:p w14:paraId="44FB7B28"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7BE7432E"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77DC4"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SOSYAL BİLİMLER KOLOKYUMU</w:t>
            </w:r>
          </w:p>
        </w:tc>
        <w:tc>
          <w:tcPr>
            <w:tcW w:w="954" w:type="dxa"/>
            <w:tcBorders>
              <w:top w:val="nil"/>
              <w:left w:val="nil"/>
              <w:bottom w:val="single" w:sz="4" w:space="0" w:color="auto"/>
              <w:right w:val="single" w:sz="4" w:space="0" w:color="auto"/>
            </w:tcBorders>
            <w:shd w:val="clear" w:color="auto" w:fill="auto"/>
            <w:noWrap/>
            <w:vAlign w:val="bottom"/>
            <w:hideMark/>
          </w:tcPr>
          <w:p w14:paraId="4F90AA6F" w14:textId="77777777" w:rsidR="00FB2E26" w:rsidRPr="00FB2E26" w:rsidRDefault="005F3271"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r>
      <w:tr w:rsidR="00FB2E26" w:rsidRPr="00FB2E26" w14:paraId="7BDC1FF3"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93A43"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İKTİSAT VE TOPLUM</w:t>
            </w:r>
          </w:p>
        </w:tc>
        <w:tc>
          <w:tcPr>
            <w:tcW w:w="954" w:type="dxa"/>
            <w:tcBorders>
              <w:top w:val="nil"/>
              <w:left w:val="nil"/>
              <w:bottom w:val="single" w:sz="4" w:space="0" w:color="auto"/>
              <w:right w:val="single" w:sz="4" w:space="0" w:color="auto"/>
            </w:tcBorders>
            <w:shd w:val="clear" w:color="auto" w:fill="auto"/>
            <w:noWrap/>
            <w:vAlign w:val="bottom"/>
            <w:hideMark/>
          </w:tcPr>
          <w:p w14:paraId="670D1499"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7</w:t>
            </w:r>
          </w:p>
        </w:tc>
      </w:tr>
      <w:tr w:rsidR="00FB2E26" w:rsidRPr="00FB2E26" w14:paraId="2C17AC45"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9C79"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KAMU VE SİVİL TOPLUM KURULUŞLARINDA PROJE GELİŞTİRME VE UYGULAMA</w:t>
            </w:r>
          </w:p>
        </w:tc>
        <w:tc>
          <w:tcPr>
            <w:tcW w:w="954" w:type="dxa"/>
            <w:tcBorders>
              <w:top w:val="nil"/>
              <w:left w:val="nil"/>
              <w:bottom w:val="single" w:sz="4" w:space="0" w:color="auto"/>
              <w:right w:val="single" w:sz="4" w:space="0" w:color="auto"/>
            </w:tcBorders>
            <w:shd w:val="clear" w:color="auto" w:fill="auto"/>
            <w:noWrap/>
            <w:vAlign w:val="bottom"/>
            <w:hideMark/>
          </w:tcPr>
          <w:p w14:paraId="32F996B7" w14:textId="77777777" w:rsidR="00FB2E26" w:rsidRPr="00FB2E26" w:rsidRDefault="005F3271"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8</w:t>
            </w:r>
          </w:p>
        </w:tc>
      </w:tr>
      <w:tr w:rsidR="00FB2E26" w:rsidRPr="00FB2E26" w14:paraId="48E9901D"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98FA" w14:textId="77777777" w:rsidR="00FB2E26" w:rsidRPr="00FB2E26" w:rsidRDefault="00FB2E26" w:rsidP="005F3271">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xml:space="preserve">BÖLÜM SEÇMELİ 1: </w:t>
            </w:r>
            <w:r w:rsidR="005F3271">
              <w:rPr>
                <w:rFonts w:ascii="Arial" w:eastAsia="Times New Roman" w:hAnsi="Arial" w:cs="Arial"/>
                <w:color w:val="000000"/>
                <w:sz w:val="18"/>
                <w:szCs w:val="18"/>
                <w:lang w:eastAsia="tr-TR"/>
              </w:rPr>
              <w:t>ALMAN SOSYOLOJİ EKOLÜ</w:t>
            </w:r>
            <w:r w:rsidRPr="00FB2E26">
              <w:rPr>
                <w:rFonts w:ascii="Arial" w:eastAsia="Times New Roman" w:hAnsi="Arial" w:cs="Arial"/>
                <w:color w:val="000000"/>
                <w:sz w:val="18"/>
                <w:szCs w:val="18"/>
                <w:lang w:eastAsia="tr-TR"/>
              </w:rPr>
              <w:t xml:space="preserve"> </w:t>
            </w:r>
          </w:p>
        </w:tc>
        <w:tc>
          <w:tcPr>
            <w:tcW w:w="954" w:type="dxa"/>
            <w:tcBorders>
              <w:top w:val="nil"/>
              <w:left w:val="nil"/>
              <w:bottom w:val="single" w:sz="4" w:space="0" w:color="auto"/>
              <w:right w:val="single" w:sz="4" w:space="0" w:color="auto"/>
            </w:tcBorders>
            <w:shd w:val="clear" w:color="auto" w:fill="auto"/>
            <w:noWrap/>
            <w:vAlign w:val="bottom"/>
            <w:hideMark/>
          </w:tcPr>
          <w:p w14:paraId="4D51745A"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4B3CE2A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8632" w14:textId="77777777" w:rsidR="00FB2E26" w:rsidRPr="00FB2E26" w:rsidRDefault="00FB2E26" w:rsidP="00624869">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xml:space="preserve">BÖLÜM SEÇMELİ </w:t>
            </w:r>
            <w:r w:rsidR="00624869">
              <w:rPr>
                <w:rFonts w:ascii="Arial" w:eastAsia="Times New Roman" w:hAnsi="Arial" w:cs="Arial"/>
                <w:color w:val="000000"/>
                <w:sz w:val="18"/>
                <w:szCs w:val="18"/>
                <w:lang w:eastAsia="tr-TR"/>
              </w:rPr>
              <w:t>2</w:t>
            </w:r>
            <w:r w:rsidRPr="00FB2E26">
              <w:rPr>
                <w:rFonts w:ascii="Arial" w:eastAsia="Times New Roman" w:hAnsi="Arial" w:cs="Arial"/>
                <w:color w:val="000000"/>
                <w:sz w:val="18"/>
                <w:szCs w:val="18"/>
                <w:lang w:eastAsia="tr-TR"/>
              </w:rPr>
              <w:t xml:space="preserve">: </w:t>
            </w:r>
            <w:r w:rsidR="005F3271">
              <w:rPr>
                <w:rFonts w:ascii="Arial" w:eastAsia="Times New Roman" w:hAnsi="Arial" w:cs="Arial"/>
                <w:color w:val="000000"/>
                <w:sz w:val="18"/>
                <w:szCs w:val="18"/>
                <w:lang w:eastAsia="tr-TR"/>
              </w:rPr>
              <w:t>FİLMLERDE SOSYOLOJİK DÜŞÜNCE</w:t>
            </w:r>
          </w:p>
        </w:tc>
        <w:tc>
          <w:tcPr>
            <w:tcW w:w="954" w:type="dxa"/>
            <w:tcBorders>
              <w:top w:val="nil"/>
              <w:left w:val="nil"/>
              <w:bottom w:val="single" w:sz="4" w:space="0" w:color="auto"/>
              <w:right w:val="single" w:sz="4" w:space="0" w:color="auto"/>
            </w:tcBorders>
            <w:shd w:val="clear" w:color="auto" w:fill="auto"/>
            <w:noWrap/>
            <w:vAlign w:val="bottom"/>
            <w:hideMark/>
          </w:tcPr>
          <w:p w14:paraId="1D0B07F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4AB47C42"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0C1D0" w14:textId="77777777" w:rsidR="00FB2E26" w:rsidRPr="00FB2E26"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BÖLÜM SEÇMELİ 3</w:t>
            </w:r>
            <w:r w:rsidR="00FB2E26" w:rsidRPr="00FB2E26">
              <w:rPr>
                <w:rFonts w:ascii="Arial" w:eastAsia="Times New Roman" w:hAnsi="Arial" w:cs="Arial"/>
                <w:color w:val="000000"/>
                <w:sz w:val="18"/>
                <w:szCs w:val="18"/>
                <w:lang w:eastAsia="tr-TR"/>
              </w:rPr>
              <w:t xml:space="preserve"> : </w:t>
            </w:r>
            <w:r w:rsidR="005F3271">
              <w:rPr>
                <w:rFonts w:ascii="Arial" w:eastAsia="Times New Roman" w:hAnsi="Arial" w:cs="Arial"/>
                <w:color w:val="000000"/>
                <w:sz w:val="18"/>
                <w:szCs w:val="18"/>
                <w:lang w:eastAsia="tr-TR"/>
              </w:rPr>
              <w:t>SAĞLIK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58A846E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72622AE4"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FCB3E" w14:textId="77777777" w:rsidR="00FB2E26" w:rsidRPr="00FB2E26"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BÖLÜM SEÇMELI 4</w:t>
            </w:r>
            <w:r w:rsidR="00FB2E26" w:rsidRPr="00FB2E26">
              <w:rPr>
                <w:rFonts w:ascii="Arial" w:eastAsia="Times New Roman" w:hAnsi="Arial" w:cs="Arial"/>
                <w:color w:val="000000"/>
                <w:sz w:val="18"/>
                <w:szCs w:val="18"/>
                <w:lang w:eastAsia="tr-TR"/>
              </w:rPr>
              <w:t xml:space="preserve">: </w:t>
            </w:r>
            <w:r w:rsidR="005F3271">
              <w:rPr>
                <w:rFonts w:ascii="Arial" w:eastAsia="Times New Roman" w:hAnsi="Arial" w:cs="Arial"/>
                <w:color w:val="000000"/>
                <w:sz w:val="18"/>
                <w:szCs w:val="18"/>
                <w:lang w:eastAsia="tr-TR"/>
              </w:rPr>
              <w:t>KURUMLAR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3DF4C62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75D71E95"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46889" w14:textId="77777777" w:rsidR="00FB2E26" w:rsidRPr="00FB2E26" w:rsidRDefault="001B698B" w:rsidP="00FB2E26">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BÖLÜM SEÇMELI 5</w:t>
            </w:r>
            <w:r w:rsidR="00FB2E26" w:rsidRPr="00FB2E26">
              <w:rPr>
                <w:rFonts w:ascii="Arial" w:eastAsia="Times New Roman" w:hAnsi="Arial" w:cs="Arial"/>
                <w:color w:val="000000"/>
                <w:sz w:val="18"/>
                <w:szCs w:val="18"/>
                <w:lang w:eastAsia="tr-TR"/>
              </w:rPr>
              <w:t>: FRANSIZ SOSYOLOJİ EKOLÜ</w:t>
            </w:r>
          </w:p>
        </w:tc>
        <w:tc>
          <w:tcPr>
            <w:tcW w:w="954" w:type="dxa"/>
            <w:tcBorders>
              <w:top w:val="nil"/>
              <w:left w:val="nil"/>
              <w:bottom w:val="single" w:sz="4" w:space="0" w:color="auto"/>
              <w:right w:val="single" w:sz="4" w:space="0" w:color="auto"/>
            </w:tcBorders>
            <w:shd w:val="clear" w:color="auto" w:fill="auto"/>
            <w:noWrap/>
            <w:vAlign w:val="bottom"/>
            <w:hideMark/>
          </w:tcPr>
          <w:p w14:paraId="18FB256A"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4172CE44"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3A7B" w14:textId="77777777" w:rsidR="00FB2E26" w:rsidRPr="00FB2E26" w:rsidRDefault="00FB2E26" w:rsidP="005F3271">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BÖLÜM</w:t>
            </w:r>
            <w:r w:rsidR="001B698B">
              <w:rPr>
                <w:rFonts w:ascii="Arial" w:eastAsia="Times New Roman" w:hAnsi="Arial" w:cs="Arial"/>
                <w:color w:val="000000"/>
                <w:sz w:val="18"/>
                <w:szCs w:val="18"/>
                <w:lang w:eastAsia="tr-TR"/>
              </w:rPr>
              <w:t xml:space="preserve"> SEÇMELİ 6</w:t>
            </w:r>
            <w:r w:rsidRPr="00FB2E26">
              <w:rPr>
                <w:rFonts w:ascii="Arial" w:eastAsia="Times New Roman" w:hAnsi="Arial" w:cs="Arial"/>
                <w:color w:val="000000"/>
                <w:sz w:val="18"/>
                <w:szCs w:val="18"/>
                <w:lang w:eastAsia="tr-TR"/>
              </w:rPr>
              <w:t xml:space="preserve">: </w:t>
            </w:r>
            <w:r w:rsidR="005F3271">
              <w:rPr>
                <w:rFonts w:ascii="Arial" w:eastAsia="Times New Roman" w:hAnsi="Arial" w:cs="Arial"/>
                <w:color w:val="000000"/>
                <w:sz w:val="18"/>
                <w:szCs w:val="18"/>
                <w:lang w:eastAsia="tr-TR"/>
              </w:rPr>
              <w:t>TOPLUMSAL DUYARLILIK</w:t>
            </w:r>
          </w:p>
        </w:tc>
        <w:tc>
          <w:tcPr>
            <w:tcW w:w="954" w:type="dxa"/>
            <w:tcBorders>
              <w:top w:val="nil"/>
              <w:left w:val="nil"/>
              <w:bottom w:val="single" w:sz="4" w:space="0" w:color="auto"/>
              <w:right w:val="single" w:sz="4" w:space="0" w:color="auto"/>
            </w:tcBorders>
            <w:shd w:val="clear" w:color="auto" w:fill="auto"/>
            <w:noWrap/>
            <w:vAlign w:val="bottom"/>
            <w:hideMark/>
          </w:tcPr>
          <w:p w14:paraId="6E79605D"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1B698B" w:rsidRPr="00FB2E26" w14:paraId="4D94BF07"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FD18E" w14:textId="77777777" w:rsidR="001B698B" w:rsidRPr="00FB2E26"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BOLUM SECMELİ 7: MUZIK SOSYOLOJISI</w:t>
            </w:r>
          </w:p>
        </w:tc>
        <w:tc>
          <w:tcPr>
            <w:tcW w:w="954" w:type="dxa"/>
            <w:tcBorders>
              <w:top w:val="nil"/>
              <w:left w:val="nil"/>
              <w:bottom w:val="single" w:sz="4" w:space="0" w:color="auto"/>
              <w:right w:val="single" w:sz="4" w:space="0" w:color="auto"/>
            </w:tcBorders>
            <w:shd w:val="clear" w:color="auto" w:fill="auto"/>
            <w:noWrap/>
            <w:vAlign w:val="bottom"/>
          </w:tcPr>
          <w:p w14:paraId="32F72009" w14:textId="77777777" w:rsidR="001B698B" w:rsidRPr="00FB2E26" w:rsidRDefault="001B698B"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r>
      <w:tr w:rsidR="001B698B" w:rsidRPr="00FB2E26" w14:paraId="7B3344CD"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14D80" w14:textId="77777777" w:rsidR="001B698B"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lastRenderedPageBreak/>
              <w:t>BOLUM SEÇMELİ 8 : TURKIYE’NIN TOPLUMSAL YAPISI</w:t>
            </w:r>
          </w:p>
        </w:tc>
        <w:tc>
          <w:tcPr>
            <w:tcW w:w="954" w:type="dxa"/>
            <w:tcBorders>
              <w:top w:val="nil"/>
              <w:left w:val="nil"/>
              <w:bottom w:val="single" w:sz="4" w:space="0" w:color="auto"/>
              <w:right w:val="single" w:sz="4" w:space="0" w:color="auto"/>
            </w:tcBorders>
            <w:shd w:val="clear" w:color="auto" w:fill="auto"/>
            <w:noWrap/>
            <w:vAlign w:val="bottom"/>
          </w:tcPr>
          <w:p w14:paraId="3BB71F29" w14:textId="77777777" w:rsidR="001B698B" w:rsidRPr="00FB2E26" w:rsidRDefault="001B698B"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r>
      <w:tr w:rsidR="001B698B" w:rsidRPr="00FB2E26" w14:paraId="4EB81C88"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375AA" w14:textId="77777777" w:rsidR="001B698B"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BOLUM SECMELİ 9 : ULUSLARARASI GÖÇ</w:t>
            </w:r>
          </w:p>
        </w:tc>
        <w:tc>
          <w:tcPr>
            <w:tcW w:w="954" w:type="dxa"/>
            <w:tcBorders>
              <w:top w:val="nil"/>
              <w:left w:val="nil"/>
              <w:bottom w:val="single" w:sz="4" w:space="0" w:color="auto"/>
              <w:right w:val="single" w:sz="4" w:space="0" w:color="auto"/>
            </w:tcBorders>
            <w:shd w:val="clear" w:color="auto" w:fill="auto"/>
            <w:noWrap/>
            <w:vAlign w:val="bottom"/>
          </w:tcPr>
          <w:p w14:paraId="4925EB13" w14:textId="77777777" w:rsidR="001B698B" w:rsidRPr="00FB2E26" w:rsidRDefault="001B698B"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r>
      <w:tr w:rsidR="001B698B" w:rsidRPr="00FB2E26" w14:paraId="10292183"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B6513" w14:textId="77777777" w:rsidR="001B698B"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BOLUM SECMELİ 10: SPOR SOSYOLOJİSİ VE FUTBOL</w:t>
            </w:r>
          </w:p>
        </w:tc>
        <w:tc>
          <w:tcPr>
            <w:tcW w:w="954" w:type="dxa"/>
            <w:tcBorders>
              <w:top w:val="nil"/>
              <w:left w:val="nil"/>
              <w:bottom w:val="single" w:sz="4" w:space="0" w:color="auto"/>
              <w:right w:val="single" w:sz="4" w:space="0" w:color="auto"/>
            </w:tcBorders>
            <w:shd w:val="clear" w:color="auto" w:fill="auto"/>
            <w:noWrap/>
            <w:vAlign w:val="bottom"/>
          </w:tcPr>
          <w:p w14:paraId="03D15150" w14:textId="77777777" w:rsidR="001B698B" w:rsidRPr="00FB2E26" w:rsidRDefault="001B698B"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5</w:t>
            </w:r>
          </w:p>
        </w:tc>
      </w:tr>
      <w:tr w:rsidR="00FB2E26" w:rsidRPr="00FB2E26" w14:paraId="45993A0B" w14:textId="77777777" w:rsidTr="001B698B">
        <w:trPr>
          <w:trHeight w:val="335"/>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61F4" w14:textId="77777777" w:rsidR="00FB2E26" w:rsidRPr="00FB2E26" w:rsidRDefault="001B698B" w:rsidP="005F3271">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 xml:space="preserve">BÖLÜM SEÇMELİ 11 </w:t>
            </w:r>
            <w:r w:rsidR="00FB2E26" w:rsidRPr="00FB2E26">
              <w:rPr>
                <w:rFonts w:ascii="Arial" w:eastAsia="Times New Roman" w:hAnsi="Arial" w:cs="Arial"/>
                <w:color w:val="000000"/>
                <w:sz w:val="18"/>
                <w:szCs w:val="18"/>
                <w:lang w:eastAsia="tr-TR"/>
              </w:rPr>
              <w:t xml:space="preserve">: </w:t>
            </w:r>
            <w:r w:rsidR="005F3271">
              <w:rPr>
                <w:rFonts w:ascii="Arial" w:eastAsia="Times New Roman" w:hAnsi="Arial" w:cs="Arial"/>
                <w:color w:val="000000"/>
                <w:sz w:val="18"/>
                <w:szCs w:val="18"/>
                <w:lang w:eastAsia="tr-TR"/>
              </w:rPr>
              <w:t>EĞİTİM SOSYOLOJISİ</w:t>
            </w:r>
          </w:p>
        </w:tc>
        <w:tc>
          <w:tcPr>
            <w:tcW w:w="954" w:type="dxa"/>
            <w:tcBorders>
              <w:top w:val="nil"/>
              <w:left w:val="nil"/>
              <w:bottom w:val="single" w:sz="4" w:space="0" w:color="auto"/>
              <w:right w:val="single" w:sz="4" w:space="0" w:color="auto"/>
            </w:tcBorders>
            <w:shd w:val="clear" w:color="auto" w:fill="auto"/>
            <w:noWrap/>
            <w:vAlign w:val="bottom"/>
            <w:hideMark/>
          </w:tcPr>
          <w:p w14:paraId="71758C6E"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5</w:t>
            </w:r>
          </w:p>
        </w:tc>
      </w:tr>
      <w:tr w:rsidR="00FB2E26" w:rsidRPr="00FB2E26" w14:paraId="621B3CC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488FF"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SERBEST SEÇMELİ 1</w:t>
            </w:r>
          </w:p>
        </w:tc>
        <w:tc>
          <w:tcPr>
            <w:tcW w:w="954" w:type="dxa"/>
            <w:tcBorders>
              <w:top w:val="nil"/>
              <w:left w:val="nil"/>
              <w:bottom w:val="single" w:sz="4" w:space="0" w:color="auto"/>
              <w:right w:val="single" w:sz="4" w:space="0" w:color="auto"/>
            </w:tcBorders>
            <w:shd w:val="clear" w:color="auto" w:fill="auto"/>
            <w:noWrap/>
            <w:vAlign w:val="bottom"/>
            <w:hideMark/>
          </w:tcPr>
          <w:p w14:paraId="20185FAD" w14:textId="77777777" w:rsidR="00FB2E26" w:rsidRPr="00FB2E26" w:rsidRDefault="003F071C"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FB2E26" w:rsidRPr="00FB2E26" w14:paraId="57114929"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4CDA"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SERBEST SEÇMELİ 2</w:t>
            </w:r>
          </w:p>
        </w:tc>
        <w:tc>
          <w:tcPr>
            <w:tcW w:w="954" w:type="dxa"/>
            <w:tcBorders>
              <w:top w:val="nil"/>
              <w:left w:val="nil"/>
              <w:bottom w:val="single" w:sz="4" w:space="0" w:color="auto"/>
              <w:right w:val="single" w:sz="4" w:space="0" w:color="auto"/>
            </w:tcBorders>
            <w:shd w:val="clear" w:color="auto" w:fill="auto"/>
            <w:noWrap/>
            <w:vAlign w:val="bottom"/>
            <w:hideMark/>
          </w:tcPr>
          <w:p w14:paraId="55A932DE" w14:textId="77777777" w:rsidR="00FB2E26" w:rsidRPr="00FB2E26" w:rsidRDefault="003F071C"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3F071C" w:rsidRPr="00FB2E26" w14:paraId="42DB1FDE"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093EB" w14:textId="77777777" w:rsidR="003F071C" w:rsidRPr="00FB2E26" w:rsidRDefault="003F071C" w:rsidP="00FB2E26">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SERBEST SECMELİ 3</w:t>
            </w:r>
          </w:p>
        </w:tc>
        <w:tc>
          <w:tcPr>
            <w:tcW w:w="954" w:type="dxa"/>
            <w:tcBorders>
              <w:top w:val="nil"/>
              <w:left w:val="nil"/>
              <w:bottom w:val="single" w:sz="4" w:space="0" w:color="auto"/>
              <w:right w:val="single" w:sz="4" w:space="0" w:color="auto"/>
            </w:tcBorders>
            <w:shd w:val="clear" w:color="auto" w:fill="auto"/>
            <w:noWrap/>
            <w:vAlign w:val="bottom"/>
          </w:tcPr>
          <w:p w14:paraId="5BA77908" w14:textId="77777777" w:rsidR="003F071C" w:rsidRDefault="003F071C" w:rsidP="00FB2E26">
            <w:pPr>
              <w:spacing w:after="0" w:line="240" w:lineRule="auto"/>
              <w:jc w:val="center"/>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3</w:t>
            </w:r>
          </w:p>
        </w:tc>
      </w:tr>
      <w:tr w:rsidR="00FB2E26" w:rsidRPr="00FB2E26" w14:paraId="50146DEB"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5A11"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Toplam</w:t>
            </w:r>
          </w:p>
        </w:tc>
        <w:tc>
          <w:tcPr>
            <w:tcW w:w="954" w:type="dxa"/>
            <w:tcBorders>
              <w:top w:val="nil"/>
              <w:left w:val="nil"/>
              <w:bottom w:val="single" w:sz="4" w:space="0" w:color="auto"/>
              <w:right w:val="single" w:sz="4" w:space="0" w:color="auto"/>
            </w:tcBorders>
            <w:shd w:val="clear" w:color="auto" w:fill="auto"/>
            <w:noWrap/>
            <w:vAlign w:val="bottom"/>
            <w:hideMark/>
          </w:tcPr>
          <w:p w14:paraId="372636E3" w14:textId="77777777" w:rsidR="00FB2E26" w:rsidRPr="00FB2E26" w:rsidRDefault="005F3271" w:rsidP="00624869">
            <w:pPr>
              <w:spacing w:after="0" w:line="240" w:lineRule="auto"/>
              <w:jc w:val="center"/>
              <w:rPr>
                <w:rFonts w:ascii="Arial" w:eastAsia="Times New Roman" w:hAnsi="Arial" w:cs="Arial"/>
                <w:b/>
                <w:bCs/>
                <w:color w:val="000000"/>
                <w:sz w:val="18"/>
                <w:szCs w:val="18"/>
                <w:lang w:eastAsia="tr-TR"/>
              </w:rPr>
            </w:pPr>
            <w:r>
              <w:rPr>
                <w:rFonts w:ascii="Arial" w:eastAsia="Times New Roman" w:hAnsi="Arial" w:cs="Arial"/>
                <w:b/>
                <w:bCs/>
                <w:color w:val="000000"/>
                <w:sz w:val="18"/>
                <w:szCs w:val="18"/>
                <w:lang w:eastAsia="tr-TR"/>
              </w:rPr>
              <w:t>1</w:t>
            </w:r>
            <w:r w:rsidR="00624869">
              <w:rPr>
                <w:rFonts w:ascii="Arial" w:eastAsia="Times New Roman" w:hAnsi="Arial" w:cs="Arial"/>
                <w:b/>
                <w:bCs/>
                <w:color w:val="000000"/>
                <w:sz w:val="18"/>
                <w:szCs w:val="18"/>
                <w:lang w:eastAsia="tr-TR"/>
              </w:rPr>
              <w:t>6</w:t>
            </w:r>
            <w:r w:rsidR="003F071C">
              <w:rPr>
                <w:rFonts w:ascii="Arial" w:eastAsia="Times New Roman" w:hAnsi="Arial" w:cs="Arial"/>
                <w:b/>
                <w:bCs/>
                <w:color w:val="000000"/>
                <w:sz w:val="18"/>
                <w:szCs w:val="18"/>
                <w:lang w:eastAsia="tr-TR"/>
              </w:rPr>
              <w:t>1</w:t>
            </w:r>
          </w:p>
        </w:tc>
      </w:tr>
      <w:tr w:rsidR="00FB2E26" w:rsidRPr="00FB2E26" w14:paraId="0ABE7232"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9A6D7"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Beşeri, İletişim ve Yönetim Becerileri Dersleri</w:t>
            </w:r>
          </w:p>
        </w:tc>
        <w:tc>
          <w:tcPr>
            <w:tcW w:w="954" w:type="dxa"/>
            <w:tcBorders>
              <w:top w:val="nil"/>
              <w:left w:val="nil"/>
              <w:bottom w:val="single" w:sz="4" w:space="0" w:color="auto"/>
              <w:right w:val="single" w:sz="4" w:space="0" w:color="auto"/>
            </w:tcBorders>
            <w:shd w:val="clear" w:color="auto" w:fill="auto"/>
            <w:noWrap/>
            <w:vAlign w:val="bottom"/>
            <w:hideMark/>
          </w:tcPr>
          <w:p w14:paraId="6512511B"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w:t>
            </w:r>
          </w:p>
        </w:tc>
      </w:tr>
      <w:tr w:rsidR="00FB2E26" w:rsidRPr="00FB2E26" w14:paraId="0FC86E36"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FA58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UYGARLIK TARİHİ</w:t>
            </w:r>
          </w:p>
        </w:tc>
        <w:tc>
          <w:tcPr>
            <w:tcW w:w="954" w:type="dxa"/>
            <w:tcBorders>
              <w:top w:val="nil"/>
              <w:left w:val="nil"/>
              <w:bottom w:val="single" w:sz="4" w:space="0" w:color="auto"/>
              <w:right w:val="single" w:sz="4" w:space="0" w:color="auto"/>
            </w:tcBorders>
            <w:shd w:val="clear" w:color="auto" w:fill="auto"/>
            <w:noWrap/>
            <w:vAlign w:val="bottom"/>
            <w:hideMark/>
          </w:tcPr>
          <w:p w14:paraId="09EE232F"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3</w:t>
            </w:r>
          </w:p>
        </w:tc>
      </w:tr>
      <w:tr w:rsidR="00FB2E26" w:rsidRPr="00FB2E26" w14:paraId="7CEDFB7B"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8C092"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TÜRK DİLİ 1</w:t>
            </w:r>
          </w:p>
        </w:tc>
        <w:tc>
          <w:tcPr>
            <w:tcW w:w="954" w:type="dxa"/>
            <w:tcBorders>
              <w:top w:val="nil"/>
              <w:left w:val="nil"/>
              <w:bottom w:val="single" w:sz="4" w:space="0" w:color="auto"/>
              <w:right w:val="single" w:sz="4" w:space="0" w:color="auto"/>
            </w:tcBorders>
            <w:shd w:val="clear" w:color="auto" w:fill="auto"/>
            <w:noWrap/>
            <w:vAlign w:val="bottom"/>
            <w:hideMark/>
          </w:tcPr>
          <w:p w14:paraId="7740684B"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2</w:t>
            </w:r>
          </w:p>
        </w:tc>
      </w:tr>
      <w:tr w:rsidR="00FB2E26" w:rsidRPr="00FB2E26" w14:paraId="42C83788"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58FCC"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TÜRK DİLİ 2</w:t>
            </w:r>
          </w:p>
        </w:tc>
        <w:tc>
          <w:tcPr>
            <w:tcW w:w="954" w:type="dxa"/>
            <w:tcBorders>
              <w:top w:val="nil"/>
              <w:left w:val="nil"/>
              <w:bottom w:val="single" w:sz="4" w:space="0" w:color="auto"/>
              <w:right w:val="single" w:sz="4" w:space="0" w:color="auto"/>
            </w:tcBorders>
            <w:shd w:val="clear" w:color="auto" w:fill="auto"/>
            <w:noWrap/>
            <w:vAlign w:val="bottom"/>
            <w:hideMark/>
          </w:tcPr>
          <w:p w14:paraId="2BFA7787"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2</w:t>
            </w:r>
          </w:p>
        </w:tc>
      </w:tr>
      <w:tr w:rsidR="00FB2E26" w:rsidRPr="00FB2E26" w14:paraId="61E3891D"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2CCF"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ATATÜRK İLKE VE İNKİLAPLARI 1</w:t>
            </w:r>
          </w:p>
        </w:tc>
        <w:tc>
          <w:tcPr>
            <w:tcW w:w="954" w:type="dxa"/>
            <w:tcBorders>
              <w:top w:val="nil"/>
              <w:left w:val="nil"/>
              <w:bottom w:val="single" w:sz="4" w:space="0" w:color="auto"/>
              <w:right w:val="single" w:sz="4" w:space="0" w:color="auto"/>
            </w:tcBorders>
            <w:shd w:val="clear" w:color="auto" w:fill="auto"/>
            <w:noWrap/>
            <w:vAlign w:val="bottom"/>
            <w:hideMark/>
          </w:tcPr>
          <w:p w14:paraId="2C4EB0DB"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2</w:t>
            </w:r>
          </w:p>
        </w:tc>
      </w:tr>
      <w:tr w:rsidR="00FB2E26" w:rsidRPr="00FB2E26" w14:paraId="495C8331"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00948"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ATATÜRK İLKE VE İNKİLAPLARI 2</w:t>
            </w:r>
          </w:p>
        </w:tc>
        <w:tc>
          <w:tcPr>
            <w:tcW w:w="954" w:type="dxa"/>
            <w:tcBorders>
              <w:top w:val="nil"/>
              <w:left w:val="nil"/>
              <w:bottom w:val="single" w:sz="4" w:space="0" w:color="auto"/>
              <w:right w:val="single" w:sz="4" w:space="0" w:color="auto"/>
            </w:tcBorders>
            <w:shd w:val="clear" w:color="auto" w:fill="auto"/>
            <w:noWrap/>
            <w:vAlign w:val="bottom"/>
            <w:hideMark/>
          </w:tcPr>
          <w:p w14:paraId="0F40F0A4"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2</w:t>
            </w:r>
          </w:p>
        </w:tc>
      </w:tr>
      <w:tr w:rsidR="00FB2E26" w:rsidRPr="00FB2E26" w14:paraId="60D33FCC"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1D0CE"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Toplam</w:t>
            </w:r>
          </w:p>
        </w:tc>
        <w:tc>
          <w:tcPr>
            <w:tcW w:w="954" w:type="dxa"/>
            <w:tcBorders>
              <w:top w:val="nil"/>
              <w:left w:val="nil"/>
              <w:bottom w:val="single" w:sz="4" w:space="0" w:color="auto"/>
              <w:right w:val="single" w:sz="4" w:space="0" w:color="auto"/>
            </w:tcBorders>
            <w:shd w:val="clear" w:color="auto" w:fill="auto"/>
            <w:noWrap/>
            <w:vAlign w:val="bottom"/>
            <w:hideMark/>
          </w:tcPr>
          <w:p w14:paraId="15545F28" w14:textId="77777777" w:rsidR="00FB2E26" w:rsidRPr="00FB2E26" w:rsidRDefault="00FB2E26" w:rsidP="00FB2E26">
            <w:pPr>
              <w:spacing w:after="0" w:line="240" w:lineRule="auto"/>
              <w:jc w:val="center"/>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11</w:t>
            </w:r>
          </w:p>
        </w:tc>
      </w:tr>
      <w:tr w:rsidR="00FB2E26" w:rsidRPr="00FB2E26" w14:paraId="5F49F1D6"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34CC7" w14:textId="77777777" w:rsidR="00FB2E26" w:rsidRPr="00FB2E26" w:rsidRDefault="00FB2E26" w:rsidP="00FB2E26">
            <w:pPr>
              <w:spacing w:after="0" w:line="240" w:lineRule="auto"/>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w:t>
            </w:r>
          </w:p>
        </w:tc>
        <w:tc>
          <w:tcPr>
            <w:tcW w:w="954" w:type="dxa"/>
            <w:tcBorders>
              <w:top w:val="nil"/>
              <w:left w:val="nil"/>
              <w:bottom w:val="single" w:sz="4" w:space="0" w:color="auto"/>
              <w:right w:val="single" w:sz="4" w:space="0" w:color="auto"/>
            </w:tcBorders>
            <w:shd w:val="clear" w:color="auto" w:fill="auto"/>
            <w:noWrap/>
            <w:vAlign w:val="bottom"/>
            <w:hideMark/>
          </w:tcPr>
          <w:p w14:paraId="67E535B3" w14:textId="77777777" w:rsidR="00FB2E26" w:rsidRPr="00FB2E26" w:rsidRDefault="00FB2E26" w:rsidP="00FB2E26">
            <w:pPr>
              <w:spacing w:after="0" w:line="240" w:lineRule="auto"/>
              <w:jc w:val="center"/>
              <w:rPr>
                <w:rFonts w:ascii="Arial" w:eastAsia="Times New Roman" w:hAnsi="Arial" w:cs="Arial"/>
                <w:color w:val="000000"/>
                <w:sz w:val="18"/>
                <w:szCs w:val="18"/>
                <w:lang w:eastAsia="tr-TR"/>
              </w:rPr>
            </w:pPr>
            <w:r w:rsidRPr="00FB2E26">
              <w:rPr>
                <w:rFonts w:ascii="Arial" w:eastAsia="Times New Roman" w:hAnsi="Arial" w:cs="Arial"/>
                <w:color w:val="000000"/>
                <w:sz w:val="18"/>
                <w:szCs w:val="18"/>
                <w:lang w:eastAsia="tr-TR"/>
              </w:rPr>
              <w:t> </w:t>
            </w:r>
          </w:p>
        </w:tc>
      </w:tr>
      <w:tr w:rsidR="00FB2E26" w:rsidRPr="00FB2E26" w14:paraId="193AEBAF" w14:textId="77777777" w:rsidTr="00FB2E26">
        <w:trPr>
          <w:trHeight w:val="323"/>
        </w:trPr>
        <w:tc>
          <w:tcPr>
            <w:tcW w:w="7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8878" w14:textId="77777777" w:rsidR="00FB2E26" w:rsidRPr="00FB2E26" w:rsidRDefault="00FB2E26" w:rsidP="00FB2E26">
            <w:pPr>
              <w:spacing w:after="0" w:line="240" w:lineRule="auto"/>
              <w:rPr>
                <w:rFonts w:ascii="Arial" w:eastAsia="Times New Roman" w:hAnsi="Arial" w:cs="Arial"/>
                <w:b/>
                <w:bCs/>
                <w:color w:val="000000"/>
                <w:sz w:val="18"/>
                <w:szCs w:val="18"/>
                <w:lang w:eastAsia="tr-TR"/>
              </w:rPr>
            </w:pPr>
            <w:r w:rsidRPr="00FB2E26">
              <w:rPr>
                <w:rFonts w:ascii="Arial" w:eastAsia="Times New Roman" w:hAnsi="Arial" w:cs="Arial"/>
                <w:b/>
                <w:bCs/>
                <w:color w:val="000000"/>
                <w:sz w:val="18"/>
                <w:szCs w:val="18"/>
                <w:lang w:eastAsia="tr-TR"/>
              </w:rPr>
              <w:t>Tüm Derslerin AKTS Toplamı</w:t>
            </w:r>
          </w:p>
        </w:tc>
        <w:tc>
          <w:tcPr>
            <w:tcW w:w="954" w:type="dxa"/>
            <w:tcBorders>
              <w:top w:val="nil"/>
              <w:left w:val="nil"/>
              <w:bottom w:val="single" w:sz="4" w:space="0" w:color="auto"/>
              <w:right w:val="single" w:sz="4" w:space="0" w:color="auto"/>
            </w:tcBorders>
            <w:shd w:val="clear" w:color="auto" w:fill="auto"/>
            <w:noWrap/>
            <w:vAlign w:val="bottom"/>
            <w:hideMark/>
          </w:tcPr>
          <w:p w14:paraId="5EB32262" w14:textId="77777777" w:rsidR="00FB2E26" w:rsidRPr="00FB2E26" w:rsidRDefault="003F071C" w:rsidP="00FB2E26">
            <w:pPr>
              <w:spacing w:after="0" w:line="240" w:lineRule="auto"/>
              <w:jc w:val="center"/>
              <w:rPr>
                <w:rFonts w:ascii="Arial" w:eastAsia="Times New Roman" w:hAnsi="Arial" w:cs="Arial"/>
                <w:b/>
                <w:bCs/>
                <w:color w:val="000000"/>
                <w:sz w:val="18"/>
                <w:szCs w:val="18"/>
                <w:lang w:eastAsia="tr-TR"/>
              </w:rPr>
            </w:pPr>
            <w:r>
              <w:rPr>
                <w:rFonts w:ascii="Arial" w:eastAsia="Times New Roman" w:hAnsi="Arial" w:cs="Arial"/>
                <w:b/>
                <w:bCs/>
                <w:color w:val="000000"/>
                <w:sz w:val="18"/>
                <w:szCs w:val="18"/>
                <w:lang w:eastAsia="tr-TR"/>
              </w:rPr>
              <w:t>240</w:t>
            </w:r>
          </w:p>
        </w:tc>
      </w:tr>
    </w:tbl>
    <w:p w14:paraId="04706980" w14:textId="77777777" w:rsidR="00FB2E26"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678C0D91"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p>
    <w:p w14:paraId="02F16B1E"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02A6FF8C"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5BA64054"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13FEB646"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2DA34C82"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6CBAF017"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5A998C87"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4FB0FFB8"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544F062A" w14:textId="77777777" w:rsidR="004503C9" w:rsidRPr="004503C9" w:rsidRDefault="004503C9" w:rsidP="004503C9">
      <w:pPr>
        <w:shd w:val="clear" w:color="auto" w:fill="FFFFFF"/>
        <w:spacing w:after="0" w:line="252" w:lineRule="atLeast"/>
        <w:rPr>
          <w:rFonts w:ascii="Arial" w:eastAsia="Times New Roman" w:hAnsi="Arial" w:cs="Arial"/>
          <w:color w:val="000000"/>
          <w:sz w:val="18"/>
          <w:szCs w:val="18"/>
          <w:lang w:val="en-US"/>
        </w:rPr>
      </w:pPr>
      <w:r w:rsidRPr="004503C9">
        <w:rPr>
          <w:rFonts w:ascii="Arial" w:eastAsia="Times New Roman" w:hAnsi="Arial" w:cs="Arial"/>
          <w:color w:val="000000"/>
          <w:sz w:val="18"/>
          <w:szCs w:val="18"/>
          <w:lang w:val="en-US"/>
        </w:rPr>
        <w:t> </w:t>
      </w:r>
    </w:p>
    <w:p w14:paraId="76AC6EAB" w14:textId="77777777" w:rsidR="00C52EF1" w:rsidRDefault="00C52EF1"/>
    <w:p w14:paraId="501E8829" w14:textId="77777777" w:rsidR="005F3271" w:rsidRDefault="005F3271"/>
    <w:p w14:paraId="3E5A786B" w14:textId="77777777" w:rsidR="005F3271" w:rsidRDefault="005F3271"/>
    <w:p w14:paraId="2FCA6D73" w14:textId="77777777" w:rsidR="005F3271" w:rsidRDefault="005F3271"/>
    <w:p w14:paraId="03D5A0AF" w14:textId="77777777" w:rsidR="005F3271" w:rsidRDefault="005F3271"/>
    <w:p w14:paraId="35820D20" w14:textId="77777777" w:rsidR="005F3271" w:rsidRDefault="005F3271"/>
    <w:p w14:paraId="593E5D44" w14:textId="77777777" w:rsidR="005F3271" w:rsidRDefault="005F3271"/>
    <w:p w14:paraId="488CCEF9" w14:textId="77777777" w:rsidR="005F3271" w:rsidRDefault="005F3271"/>
    <w:p w14:paraId="5CECF50E" w14:textId="77777777" w:rsidR="005F3271" w:rsidRDefault="005F3271"/>
    <w:p w14:paraId="098208AF" w14:textId="77777777" w:rsidR="005F3271" w:rsidRDefault="005F3271"/>
    <w:p w14:paraId="5C93D8F2" w14:textId="77777777" w:rsidR="005F3271" w:rsidRDefault="005F3271"/>
    <w:p w14:paraId="2EF69EAC" w14:textId="77777777" w:rsidR="005F3271" w:rsidRDefault="005F3271"/>
    <w:p w14:paraId="4631EF65" w14:textId="77777777" w:rsidR="005F3271" w:rsidRDefault="005F3271"/>
    <w:p w14:paraId="04B9D767" w14:textId="77777777" w:rsidR="005F3271" w:rsidRDefault="005F3271"/>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2971"/>
        <w:gridCol w:w="1508"/>
        <w:gridCol w:w="1020"/>
        <w:gridCol w:w="1484"/>
        <w:gridCol w:w="902"/>
        <w:gridCol w:w="925"/>
      </w:tblGrid>
      <w:tr w:rsidR="00B50D3C" w14:paraId="7349552C" w14:textId="77777777" w:rsidTr="006D27B0">
        <w:trPr>
          <w:trHeight w:val="525"/>
        </w:trPr>
        <w:tc>
          <w:tcPr>
            <w:tcW w:w="8810" w:type="dxa"/>
            <w:gridSpan w:val="6"/>
            <w:shd w:val="clear" w:color="auto" w:fill="ECEBEB"/>
            <w:vAlign w:val="center"/>
          </w:tcPr>
          <w:p w14:paraId="6889387F" w14:textId="77777777" w:rsidR="006D27B0" w:rsidRDefault="006D27B0" w:rsidP="006D27B0">
            <w:pPr>
              <w:spacing w:after="0" w:line="240" w:lineRule="auto"/>
              <w:jc w:val="center"/>
            </w:pPr>
            <w:r>
              <w:rPr>
                <w:b/>
                <w:bCs/>
                <w:color w:val="555555"/>
                <w:sz w:val="21"/>
                <w:szCs w:val="21"/>
              </w:rPr>
              <w:t>DERS BİLGİLERİ</w:t>
            </w:r>
          </w:p>
        </w:tc>
      </w:tr>
      <w:tr w:rsidR="00B50D3C" w14:paraId="14BCF4F3" w14:textId="77777777" w:rsidTr="006D27B0">
        <w:trPr>
          <w:trHeight w:val="450"/>
        </w:trPr>
        <w:tc>
          <w:tcPr>
            <w:tcW w:w="2971" w:type="dxa"/>
            <w:shd w:val="clear" w:color="auto" w:fill="FFFFFF"/>
            <w:vAlign w:val="center"/>
          </w:tcPr>
          <w:p w14:paraId="5F556E8C" w14:textId="77777777" w:rsidR="006D27B0" w:rsidRDefault="006D27B0" w:rsidP="006D27B0">
            <w:pPr>
              <w:spacing w:after="0" w:line="256" w:lineRule="atLeast"/>
              <w:rPr>
                <w:rFonts w:ascii="Verdana" w:hAnsi="Verdana" w:cs="Verdana"/>
                <w:i/>
                <w:iCs/>
                <w:color w:val="444444"/>
                <w:sz w:val="19"/>
                <w:szCs w:val="19"/>
              </w:rPr>
            </w:pPr>
            <w:r>
              <w:rPr>
                <w:rFonts w:ascii="Verdana" w:hAnsi="Verdana" w:cs="Verdana"/>
                <w:b/>
                <w:bCs/>
                <w:color w:val="444444"/>
                <w:sz w:val="19"/>
                <w:szCs w:val="19"/>
              </w:rPr>
              <w:t>Ders</w:t>
            </w:r>
          </w:p>
        </w:tc>
        <w:tc>
          <w:tcPr>
            <w:tcW w:w="1508" w:type="dxa"/>
            <w:tcBorders>
              <w:bottom w:val="single" w:sz="4" w:space="0" w:color="C0C0C0"/>
            </w:tcBorders>
            <w:shd w:val="clear" w:color="auto" w:fill="FFFFFF"/>
            <w:vAlign w:val="center"/>
          </w:tcPr>
          <w:p w14:paraId="6B7ECA8C" w14:textId="77777777" w:rsidR="006D27B0" w:rsidRDefault="006D27B0" w:rsidP="006D27B0">
            <w:pPr>
              <w:spacing w:after="0" w:line="256" w:lineRule="atLeast"/>
              <w:jc w:val="center"/>
              <w:rPr>
                <w:rFonts w:ascii="Verdana" w:hAnsi="Verdana" w:cs="Verdana"/>
                <w:i/>
                <w:iCs/>
                <w:color w:val="444444"/>
                <w:sz w:val="19"/>
                <w:szCs w:val="19"/>
              </w:rPr>
            </w:pPr>
            <w:r>
              <w:rPr>
                <w:rFonts w:ascii="Verdana" w:hAnsi="Verdana" w:cs="Verdana"/>
                <w:i/>
                <w:iCs/>
                <w:color w:val="444444"/>
                <w:sz w:val="19"/>
                <w:szCs w:val="19"/>
              </w:rPr>
              <w:t>Kodu</w:t>
            </w:r>
          </w:p>
        </w:tc>
        <w:tc>
          <w:tcPr>
            <w:tcW w:w="1020" w:type="dxa"/>
            <w:tcBorders>
              <w:bottom w:val="single" w:sz="4" w:space="0" w:color="C0C0C0"/>
            </w:tcBorders>
            <w:shd w:val="clear" w:color="auto" w:fill="FFFFFF"/>
            <w:vAlign w:val="center"/>
          </w:tcPr>
          <w:p w14:paraId="7A2D46F4" w14:textId="77777777" w:rsidR="006D27B0" w:rsidRDefault="006D27B0" w:rsidP="006D27B0">
            <w:pPr>
              <w:spacing w:after="0" w:line="256" w:lineRule="atLeast"/>
              <w:jc w:val="center"/>
              <w:rPr>
                <w:rFonts w:ascii="Verdana" w:hAnsi="Verdana" w:cs="Verdana"/>
                <w:i/>
                <w:iCs/>
                <w:color w:val="444444"/>
                <w:sz w:val="19"/>
                <w:szCs w:val="19"/>
              </w:rPr>
            </w:pPr>
            <w:r>
              <w:rPr>
                <w:rFonts w:ascii="Verdana" w:hAnsi="Verdana" w:cs="Verdana"/>
                <w:i/>
                <w:iCs/>
                <w:color w:val="444444"/>
                <w:sz w:val="19"/>
                <w:szCs w:val="19"/>
              </w:rPr>
              <w:t>Yarıyıl</w:t>
            </w:r>
          </w:p>
        </w:tc>
        <w:tc>
          <w:tcPr>
            <w:tcW w:w="1484" w:type="dxa"/>
            <w:tcBorders>
              <w:bottom w:val="single" w:sz="4" w:space="0" w:color="C0C0C0"/>
            </w:tcBorders>
            <w:shd w:val="clear" w:color="auto" w:fill="FFFFFF"/>
            <w:vAlign w:val="center"/>
          </w:tcPr>
          <w:p w14:paraId="360806A3" w14:textId="77777777" w:rsidR="006D27B0" w:rsidRDefault="006D27B0" w:rsidP="006D27B0">
            <w:pPr>
              <w:spacing w:after="0" w:line="256" w:lineRule="atLeast"/>
              <w:jc w:val="center"/>
              <w:rPr>
                <w:rFonts w:ascii="Verdana" w:hAnsi="Verdana" w:cs="Verdana"/>
                <w:i/>
                <w:iCs/>
                <w:color w:val="444444"/>
                <w:sz w:val="19"/>
                <w:szCs w:val="19"/>
              </w:rPr>
            </w:pPr>
            <w:r>
              <w:rPr>
                <w:rFonts w:ascii="Verdana" w:hAnsi="Verdana" w:cs="Verdana"/>
                <w:i/>
                <w:iCs/>
                <w:color w:val="444444"/>
                <w:sz w:val="19"/>
                <w:szCs w:val="19"/>
              </w:rPr>
              <w:t>T+U Saat</w:t>
            </w:r>
          </w:p>
        </w:tc>
        <w:tc>
          <w:tcPr>
            <w:tcW w:w="902" w:type="dxa"/>
            <w:tcBorders>
              <w:bottom w:val="single" w:sz="4" w:space="0" w:color="C0C0C0"/>
            </w:tcBorders>
            <w:shd w:val="clear" w:color="auto" w:fill="FFFFFF"/>
            <w:vAlign w:val="center"/>
          </w:tcPr>
          <w:p w14:paraId="6CF368C3" w14:textId="77777777" w:rsidR="006D27B0" w:rsidRDefault="006D27B0" w:rsidP="006D27B0">
            <w:pPr>
              <w:spacing w:after="0" w:line="256" w:lineRule="atLeast"/>
              <w:jc w:val="center"/>
              <w:rPr>
                <w:rFonts w:ascii="Verdana" w:hAnsi="Verdana" w:cs="Verdana"/>
                <w:i/>
                <w:iCs/>
                <w:color w:val="444444"/>
                <w:sz w:val="19"/>
                <w:szCs w:val="19"/>
              </w:rPr>
            </w:pPr>
            <w:r>
              <w:rPr>
                <w:rFonts w:ascii="Verdana" w:hAnsi="Verdana" w:cs="Verdana"/>
                <w:i/>
                <w:iCs/>
                <w:color w:val="444444"/>
                <w:sz w:val="19"/>
                <w:szCs w:val="19"/>
              </w:rPr>
              <w:t>Kredi</w:t>
            </w:r>
          </w:p>
        </w:tc>
        <w:tc>
          <w:tcPr>
            <w:tcW w:w="925" w:type="dxa"/>
            <w:shd w:val="clear" w:color="auto" w:fill="FFFFFF"/>
            <w:vAlign w:val="center"/>
          </w:tcPr>
          <w:p w14:paraId="510700F7" w14:textId="77777777" w:rsidR="006D27B0" w:rsidRDefault="006D27B0" w:rsidP="006D27B0">
            <w:pPr>
              <w:spacing w:after="0" w:line="256" w:lineRule="atLeast"/>
              <w:jc w:val="center"/>
            </w:pPr>
            <w:r>
              <w:rPr>
                <w:rFonts w:ascii="Verdana" w:hAnsi="Verdana" w:cs="Verdana"/>
                <w:i/>
                <w:iCs/>
                <w:color w:val="444444"/>
                <w:sz w:val="19"/>
                <w:szCs w:val="19"/>
              </w:rPr>
              <w:t>AKTS</w:t>
            </w:r>
          </w:p>
        </w:tc>
      </w:tr>
      <w:tr w:rsidR="00B50D3C" w14:paraId="7BE92863" w14:textId="77777777" w:rsidTr="006D27B0">
        <w:trPr>
          <w:trHeight w:val="375"/>
        </w:trPr>
        <w:tc>
          <w:tcPr>
            <w:tcW w:w="2971" w:type="dxa"/>
            <w:shd w:val="clear" w:color="auto" w:fill="FFFFFF"/>
            <w:vAlign w:val="center"/>
          </w:tcPr>
          <w:p w14:paraId="300DD35D"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SOSYOLOJİYE GİRİŞ</w:t>
            </w:r>
          </w:p>
        </w:tc>
        <w:tc>
          <w:tcPr>
            <w:tcW w:w="1508" w:type="dxa"/>
            <w:tcBorders>
              <w:bottom w:val="single" w:sz="4" w:space="0" w:color="C0C0C0"/>
            </w:tcBorders>
            <w:shd w:val="clear" w:color="auto" w:fill="FFFFFF"/>
            <w:vAlign w:val="center"/>
          </w:tcPr>
          <w:p w14:paraId="1D725C65"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SOC 101</w:t>
            </w:r>
          </w:p>
        </w:tc>
        <w:tc>
          <w:tcPr>
            <w:tcW w:w="1020" w:type="dxa"/>
            <w:tcBorders>
              <w:bottom w:val="single" w:sz="4" w:space="0" w:color="C0C0C0"/>
            </w:tcBorders>
            <w:shd w:val="clear" w:color="auto" w:fill="FFFFFF"/>
            <w:vAlign w:val="center"/>
          </w:tcPr>
          <w:p w14:paraId="474F5EB7" w14:textId="77777777" w:rsidR="006D27B0" w:rsidRDefault="00426E16"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w:t>
            </w:r>
          </w:p>
        </w:tc>
        <w:tc>
          <w:tcPr>
            <w:tcW w:w="1484" w:type="dxa"/>
            <w:tcBorders>
              <w:bottom w:val="single" w:sz="4" w:space="0" w:color="C0C0C0"/>
            </w:tcBorders>
            <w:shd w:val="clear" w:color="auto" w:fill="FFFFFF"/>
            <w:vAlign w:val="center"/>
          </w:tcPr>
          <w:p w14:paraId="4AF16C05"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3 + 0</w:t>
            </w:r>
          </w:p>
        </w:tc>
        <w:tc>
          <w:tcPr>
            <w:tcW w:w="902" w:type="dxa"/>
            <w:tcBorders>
              <w:bottom w:val="single" w:sz="4" w:space="0" w:color="C0C0C0"/>
            </w:tcBorders>
            <w:shd w:val="clear" w:color="auto" w:fill="FFFFFF"/>
            <w:vAlign w:val="center"/>
          </w:tcPr>
          <w:p w14:paraId="2AC9D7FB"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3</w:t>
            </w:r>
          </w:p>
        </w:tc>
        <w:tc>
          <w:tcPr>
            <w:tcW w:w="925" w:type="dxa"/>
            <w:shd w:val="clear" w:color="auto" w:fill="FFFFFF"/>
            <w:vAlign w:val="center"/>
          </w:tcPr>
          <w:p w14:paraId="1C6F7BB2" w14:textId="77777777" w:rsidR="006D27B0" w:rsidRDefault="006D27B0" w:rsidP="006D27B0">
            <w:pPr>
              <w:spacing w:after="0" w:line="256" w:lineRule="atLeast"/>
              <w:jc w:val="center"/>
            </w:pPr>
            <w:r>
              <w:rPr>
                <w:rFonts w:ascii="Verdana" w:hAnsi="Verdana" w:cs="Verdana"/>
                <w:color w:val="444444"/>
                <w:sz w:val="19"/>
                <w:szCs w:val="19"/>
              </w:rPr>
              <w:t>6</w:t>
            </w:r>
          </w:p>
        </w:tc>
      </w:tr>
    </w:tbl>
    <w:p w14:paraId="3ABF5E2B" w14:textId="77777777" w:rsidR="006D27B0" w:rsidRDefault="006D27B0" w:rsidP="006D27B0">
      <w:pPr>
        <w:spacing w:after="0" w:line="240" w:lineRule="auto"/>
        <w:rPr>
          <w:rFonts w:ascii="Times New Roman" w:hAnsi="Times New Roman" w:cs="Times New Roman"/>
          <w:sz w:val="24"/>
          <w:szCs w:val="24"/>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2239"/>
        <w:gridCol w:w="6634"/>
      </w:tblGrid>
      <w:tr w:rsidR="00B50D3C" w14:paraId="0D331456" w14:textId="77777777" w:rsidTr="006D27B0">
        <w:trPr>
          <w:trHeight w:val="450"/>
        </w:trPr>
        <w:tc>
          <w:tcPr>
            <w:tcW w:w="2239" w:type="dxa"/>
            <w:shd w:val="clear" w:color="auto" w:fill="FFFFFF"/>
            <w:vAlign w:val="center"/>
          </w:tcPr>
          <w:p w14:paraId="5A8C695E"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Ön Koşul Dersleri</w:t>
            </w:r>
          </w:p>
        </w:tc>
        <w:tc>
          <w:tcPr>
            <w:tcW w:w="6634" w:type="dxa"/>
            <w:shd w:val="clear" w:color="auto" w:fill="FFFFFF"/>
            <w:vAlign w:val="center"/>
          </w:tcPr>
          <w:p w14:paraId="57B31B81" w14:textId="77777777" w:rsidR="006D27B0" w:rsidRDefault="006D27B0" w:rsidP="006D27B0">
            <w:pPr>
              <w:spacing w:after="0" w:line="256" w:lineRule="atLeast"/>
            </w:pPr>
            <w:r>
              <w:rPr>
                <w:rFonts w:ascii="Verdana" w:hAnsi="Verdana" w:cs="Verdana"/>
                <w:color w:val="444444"/>
                <w:sz w:val="19"/>
                <w:szCs w:val="19"/>
              </w:rPr>
              <w:t>-</w:t>
            </w:r>
          </w:p>
        </w:tc>
      </w:tr>
    </w:tbl>
    <w:p w14:paraId="7B9FCD01" w14:textId="77777777" w:rsidR="006D27B0" w:rsidRDefault="006D27B0" w:rsidP="006D27B0">
      <w:pPr>
        <w:spacing w:after="0" w:line="240" w:lineRule="auto"/>
        <w:rPr>
          <w:rFonts w:ascii="Times New Roman" w:hAnsi="Times New Roman" w:cs="Times New Roman"/>
          <w:sz w:val="24"/>
          <w:szCs w:val="24"/>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2610"/>
        <w:gridCol w:w="6263"/>
      </w:tblGrid>
      <w:tr w:rsidR="00B50D3C" w14:paraId="2D49CBF6" w14:textId="77777777" w:rsidTr="003837FA">
        <w:trPr>
          <w:trHeight w:val="450"/>
        </w:trPr>
        <w:tc>
          <w:tcPr>
            <w:tcW w:w="2610" w:type="dxa"/>
            <w:shd w:val="clear" w:color="auto" w:fill="FFFFFF"/>
            <w:vAlign w:val="center"/>
          </w:tcPr>
          <w:p w14:paraId="3C888E2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Dersin Dili</w:t>
            </w:r>
          </w:p>
        </w:tc>
        <w:tc>
          <w:tcPr>
            <w:tcW w:w="6263" w:type="dxa"/>
            <w:shd w:val="clear" w:color="auto" w:fill="FFFFFF"/>
            <w:vAlign w:val="center"/>
          </w:tcPr>
          <w:p w14:paraId="5DC36D6D" w14:textId="77777777" w:rsidR="006D27B0" w:rsidRDefault="006D27B0" w:rsidP="006D27B0">
            <w:pPr>
              <w:spacing w:after="0" w:line="256" w:lineRule="atLeast"/>
            </w:pPr>
            <w:r>
              <w:rPr>
                <w:rFonts w:ascii="Verdana" w:hAnsi="Verdana" w:cs="Verdana"/>
                <w:color w:val="444444"/>
                <w:sz w:val="19"/>
                <w:szCs w:val="19"/>
              </w:rPr>
              <w:t xml:space="preserve">İngilizce </w:t>
            </w:r>
          </w:p>
        </w:tc>
      </w:tr>
      <w:tr w:rsidR="00B50D3C" w14:paraId="6C885F51" w14:textId="77777777" w:rsidTr="003837FA">
        <w:trPr>
          <w:trHeight w:val="450"/>
        </w:trPr>
        <w:tc>
          <w:tcPr>
            <w:tcW w:w="2610" w:type="dxa"/>
            <w:shd w:val="clear" w:color="auto" w:fill="FFFFFF"/>
            <w:vAlign w:val="center"/>
          </w:tcPr>
          <w:p w14:paraId="03225C49"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Dersin Seviyesi</w:t>
            </w:r>
          </w:p>
        </w:tc>
        <w:tc>
          <w:tcPr>
            <w:tcW w:w="6263" w:type="dxa"/>
            <w:shd w:val="clear" w:color="auto" w:fill="FFFFFF"/>
            <w:vAlign w:val="center"/>
          </w:tcPr>
          <w:p w14:paraId="583B0DAC" w14:textId="77777777" w:rsidR="006D27B0" w:rsidRDefault="006D27B0" w:rsidP="006D27B0">
            <w:pPr>
              <w:spacing w:after="0" w:line="256" w:lineRule="atLeast"/>
            </w:pPr>
            <w:r>
              <w:rPr>
                <w:rFonts w:ascii="Verdana" w:hAnsi="Verdana" w:cs="Verdana"/>
                <w:color w:val="444444"/>
                <w:sz w:val="19"/>
                <w:szCs w:val="19"/>
              </w:rPr>
              <w:t>Lisans</w:t>
            </w:r>
          </w:p>
        </w:tc>
      </w:tr>
      <w:tr w:rsidR="00B50D3C" w14:paraId="4455BEBF" w14:textId="77777777" w:rsidTr="003837FA">
        <w:trPr>
          <w:trHeight w:val="450"/>
        </w:trPr>
        <w:tc>
          <w:tcPr>
            <w:tcW w:w="2610" w:type="dxa"/>
            <w:shd w:val="clear" w:color="auto" w:fill="FFFFFF"/>
            <w:vAlign w:val="center"/>
          </w:tcPr>
          <w:p w14:paraId="46BDA37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Dersin Türü</w:t>
            </w:r>
          </w:p>
        </w:tc>
        <w:tc>
          <w:tcPr>
            <w:tcW w:w="6263" w:type="dxa"/>
            <w:shd w:val="clear" w:color="auto" w:fill="FFFFFF"/>
            <w:vAlign w:val="center"/>
          </w:tcPr>
          <w:p w14:paraId="743585AA" w14:textId="77777777" w:rsidR="006D27B0" w:rsidRDefault="006D27B0" w:rsidP="006D27B0">
            <w:pPr>
              <w:spacing w:after="0" w:line="256" w:lineRule="atLeast"/>
            </w:pPr>
            <w:r>
              <w:rPr>
                <w:rFonts w:ascii="Verdana" w:hAnsi="Verdana" w:cs="Verdana"/>
                <w:color w:val="444444"/>
                <w:sz w:val="19"/>
                <w:szCs w:val="19"/>
              </w:rPr>
              <w:t>Zorunlu</w:t>
            </w:r>
          </w:p>
        </w:tc>
      </w:tr>
      <w:tr w:rsidR="00B50D3C" w14:paraId="6995515A" w14:textId="77777777" w:rsidTr="003837FA">
        <w:trPr>
          <w:trHeight w:val="450"/>
        </w:trPr>
        <w:tc>
          <w:tcPr>
            <w:tcW w:w="2610" w:type="dxa"/>
            <w:shd w:val="clear" w:color="auto" w:fill="FFFFFF"/>
            <w:vAlign w:val="center"/>
          </w:tcPr>
          <w:p w14:paraId="2883861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Dersin Koordinatörü</w:t>
            </w:r>
          </w:p>
        </w:tc>
        <w:tc>
          <w:tcPr>
            <w:tcW w:w="6263" w:type="dxa"/>
            <w:shd w:val="clear" w:color="auto" w:fill="FFFFFF"/>
            <w:vAlign w:val="center"/>
          </w:tcPr>
          <w:p w14:paraId="58BD19D8"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28B36118" w14:textId="77777777" w:rsidTr="003837FA">
        <w:trPr>
          <w:trHeight w:val="450"/>
        </w:trPr>
        <w:tc>
          <w:tcPr>
            <w:tcW w:w="2610" w:type="dxa"/>
            <w:shd w:val="clear" w:color="auto" w:fill="FFFFFF"/>
            <w:vAlign w:val="center"/>
          </w:tcPr>
          <w:p w14:paraId="205EDA64"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 Verenler</w:t>
            </w:r>
          </w:p>
        </w:tc>
        <w:tc>
          <w:tcPr>
            <w:tcW w:w="6263" w:type="dxa"/>
            <w:shd w:val="clear" w:color="auto" w:fill="FFFFFF"/>
            <w:vAlign w:val="center"/>
          </w:tcPr>
          <w:p w14:paraId="71ECE8FF" w14:textId="19DFD4A6" w:rsidR="006D27B0" w:rsidRDefault="003837FA" w:rsidP="006D27B0">
            <w:pPr>
              <w:spacing w:after="0" w:line="256" w:lineRule="atLeast"/>
            </w:pPr>
            <w:r>
              <w:rPr>
                <w:rFonts w:ascii="Verdana" w:hAnsi="Verdana" w:cs="Verdana"/>
                <w:color w:val="444444"/>
                <w:sz w:val="19"/>
                <w:szCs w:val="19"/>
              </w:rPr>
              <w:t>Dr.Öğr</w:t>
            </w:r>
            <w:r w:rsidR="006D27B0">
              <w:rPr>
                <w:rFonts w:ascii="Verdana" w:hAnsi="Verdana" w:cs="Verdana"/>
                <w:color w:val="444444"/>
                <w:sz w:val="19"/>
                <w:szCs w:val="19"/>
              </w:rPr>
              <w:t>.</w:t>
            </w:r>
            <w:r>
              <w:rPr>
                <w:rFonts w:ascii="Verdana" w:hAnsi="Verdana" w:cs="Verdana"/>
                <w:color w:val="444444"/>
                <w:sz w:val="19"/>
                <w:szCs w:val="19"/>
              </w:rPr>
              <w:t>Üyesi</w:t>
            </w:r>
            <w:r w:rsidR="006D27B0">
              <w:rPr>
                <w:rFonts w:ascii="Verdana" w:hAnsi="Verdana" w:cs="Verdana"/>
                <w:color w:val="444444"/>
                <w:sz w:val="19"/>
                <w:szCs w:val="19"/>
              </w:rPr>
              <w:t xml:space="preserve"> </w:t>
            </w:r>
            <w:r w:rsidR="006218AA">
              <w:rPr>
                <w:rFonts w:ascii="Verdana" w:hAnsi="Verdana" w:cs="Verdana"/>
                <w:color w:val="444444"/>
                <w:sz w:val="19"/>
                <w:szCs w:val="19"/>
              </w:rPr>
              <w:t>Çağrı İdiman, Dr. Öğr. Üyesi Elif Çağış Arıcı, Dr. Öğr. Üyesi Eda Öztürk</w:t>
            </w:r>
            <w:r w:rsidR="006D27B0">
              <w:rPr>
                <w:rFonts w:ascii="Verdana" w:hAnsi="Verdana" w:cs="Verdana"/>
                <w:color w:val="444444"/>
                <w:sz w:val="19"/>
                <w:szCs w:val="19"/>
              </w:rPr>
              <w:t xml:space="preserve"> </w:t>
            </w:r>
          </w:p>
        </w:tc>
      </w:tr>
      <w:tr w:rsidR="00B50D3C" w14:paraId="3B302115" w14:textId="77777777" w:rsidTr="003837FA">
        <w:trPr>
          <w:trHeight w:val="450"/>
        </w:trPr>
        <w:tc>
          <w:tcPr>
            <w:tcW w:w="2610" w:type="dxa"/>
            <w:shd w:val="clear" w:color="auto" w:fill="FFFFFF"/>
            <w:vAlign w:val="center"/>
          </w:tcPr>
          <w:p w14:paraId="04A0A346"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Dersin Yardımcıları</w:t>
            </w:r>
          </w:p>
        </w:tc>
        <w:tc>
          <w:tcPr>
            <w:tcW w:w="6263" w:type="dxa"/>
            <w:shd w:val="clear" w:color="auto" w:fill="FFFFFF"/>
            <w:vAlign w:val="center"/>
          </w:tcPr>
          <w:p w14:paraId="21A467D5"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67BAA3BC" w14:textId="77777777" w:rsidTr="003837FA">
        <w:trPr>
          <w:trHeight w:val="450"/>
        </w:trPr>
        <w:tc>
          <w:tcPr>
            <w:tcW w:w="2610" w:type="dxa"/>
            <w:shd w:val="clear" w:color="auto" w:fill="FFFFFF"/>
            <w:vAlign w:val="center"/>
          </w:tcPr>
          <w:p w14:paraId="40720024" w14:textId="77777777" w:rsidR="006D27B0" w:rsidRDefault="006D27B0" w:rsidP="006D27B0">
            <w:pPr>
              <w:spacing w:after="0" w:line="256" w:lineRule="atLeast"/>
              <w:rPr>
                <w:rFonts w:ascii="Verdana" w:hAnsi="Verdana" w:cs="Verdana"/>
                <w:color w:val="444444"/>
                <w:sz w:val="20"/>
                <w:szCs w:val="19"/>
              </w:rPr>
            </w:pPr>
            <w:r>
              <w:rPr>
                <w:rFonts w:ascii="Verdana" w:hAnsi="Verdana" w:cs="Verdana"/>
                <w:b/>
                <w:bCs/>
                <w:color w:val="444444"/>
                <w:sz w:val="19"/>
                <w:szCs w:val="19"/>
              </w:rPr>
              <w:t>Dersin Amacı</w:t>
            </w:r>
          </w:p>
        </w:tc>
        <w:tc>
          <w:tcPr>
            <w:tcW w:w="6263" w:type="dxa"/>
            <w:shd w:val="clear" w:color="auto" w:fill="FFFFFF"/>
            <w:vAlign w:val="center"/>
          </w:tcPr>
          <w:p w14:paraId="707C32ED" w14:textId="77777777" w:rsidR="006D27B0" w:rsidRDefault="006D27B0" w:rsidP="006D27B0">
            <w:pPr>
              <w:spacing w:after="0" w:line="288" w:lineRule="atLeast"/>
            </w:pPr>
            <w:r>
              <w:rPr>
                <w:rFonts w:ascii="Verdana" w:hAnsi="Verdana" w:cs="Verdana"/>
                <w:color w:val="444444"/>
                <w:sz w:val="20"/>
                <w:szCs w:val="19"/>
              </w:rPr>
              <w:t>Bu dersin amacı sosyolojinin temel kavramlarını ve tarihsel gelişimini öğrencilere aktarmaktır.</w:t>
            </w:r>
          </w:p>
        </w:tc>
      </w:tr>
      <w:tr w:rsidR="00B50D3C" w14:paraId="05FA7273" w14:textId="77777777" w:rsidTr="003837FA">
        <w:trPr>
          <w:trHeight w:val="450"/>
        </w:trPr>
        <w:tc>
          <w:tcPr>
            <w:tcW w:w="2610" w:type="dxa"/>
            <w:shd w:val="clear" w:color="auto" w:fill="FFFFFF"/>
            <w:vAlign w:val="center"/>
          </w:tcPr>
          <w:p w14:paraId="7E284407" w14:textId="77777777" w:rsidR="006D27B0" w:rsidRDefault="006D27B0" w:rsidP="006D27B0">
            <w:pPr>
              <w:spacing w:after="0" w:line="240" w:lineRule="auto"/>
              <w:rPr>
                <w:rFonts w:ascii="Verdana" w:hAnsi="Verdana" w:cs="Verdana"/>
                <w:sz w:val="20"/>
                <w:szCs w:val="20"/>
              </w:rPr>
            </w:pPr>
            <w:r>
              <w:rPr>
                <w:rFonts w:ascii="Verdana" w:hAnsi="Verdana" w:cs="Verdana"/>
                <w:b/>
                <w:bCs/>
                <w:color w:val="444444"/>
                <w:sz w:val="20"/>
                <w:szCs w:val="19"/>
              </w:rPr>
              <w:t>Dersin İçeriği</w:t>
            </w:r>
          </w:p>
        </w:tc>
        <w:tc>
          <w:tcPr>
            <w:tcW w:w="6263" w:type="dxa"/>
            <w:shd w:val="clear" w:color="auto" w:fill="FFFFFF"/>
            <w:vAlign w:val="center"/>
          </w:tcPr>
          <w:p w14:paraId="69C6AD7D" w14:textId="77777777" w:rsidR="006D27B0" w:rsidRDefault="006D27B0" w:rsidP="006D27B0">
            <w:pPr>
              <w:spacing w:after="0" w:line="240" w:lineRule="auto"/>
              <w:jc w:val="both"/>
            </w:pPr>
            <w:r>
              <w:rPr>
                <w:rFonts w:ascii="Verdana" w:hAnsi="Verdana" w:cs="Verdana"/>
                <w:sz w:val="20"/>
                <w:szCs w:val="20"/>
              </w:rPr>
              <w:t xml:space="preserve">Bu ders kapsamında, sosyolojinin genel bir çerçevesi verildikten sonra, farklı yazarların görüşleri ekseninde sosyolojik düşünceler incelenmekte ve yakın tarihte, Amerika, Almanya ve Fransa’da geliştirilen sosyolojik teorilere yer verilmektedir. </w:t>
            </w:r>
          </w:p>
        </w:tc>
      </w:tr>
    </w:tbl>
    <w:p w14:paraId="740557AD" w14:textId="77777777" w:rsidR="006D27B0" w:rsidRDefault="006D27B0" w:rsidP="006D27B0">
      <w:pPr>
        <w:spacing w:after="0" w:line="240" w:lineRule="auto"/>
        <w:rPr>
          <w:rFonts w:ascii="Times New Roman" w:hAnsi="Times New Roman" w:cs="Times New Roman"/>
          <w:sz w:val="24"/>
          <w:szCs w:val="24"/>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4395"/>
        <w:gridCol w:w="1402"/>
        <w:gridCol w:w="1982"/>
        <w:gridCol w:w="1404"/>
      </w:tblGrid>
      <w:tr w:rsidR="00B50D3C" w14:paraId="71F22558" w14:textId="77777777" w:rsidTr="006D27B0">
        <w:tc>
          <w:tcPr>
            <w:tcW w:w="4395" w:type="dxa"/>
            <w:shd w:val="clear" w:color="auto" w:fill="FFFFFF"/>
            <w:vAlign w:val="center"/>
          </w:tcPr>
          <w:p w14:paraId="0C018701"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b/>
                <w:bCs/>
                <w:sz w:val="19"/>
                <w:szCs w:val="19"/>
              </w:rPr>
              <w:t>Dersin Öğrenme Çıktıları</w:t>
            </w:r>
          </w:p>
        </w:tc>
        <w:tc>
          <w:tcPr>
            <w:tcW w:w="1402" w:type="dxa"/>
            <w:shd w:val="clear" w:color="auto" w:fill="FFFFFF"/>
          </w:tcPr>
          <w:p w14:paraId="31A4EE48" w14:textId="77777777" w:rsidR="006D27B0" w:rsidRDefault="006D27B0" w:rsidP="006D27B0">
            <w:pPr>
              <w:spacing w:after="0" w:line="256" w:lineRule="atLeast"/>
              <w:jc w:val="center"/>
              <w:rPr>
                <w:rFonts w:ascii="Verdana" w:hAnsi="Verdana" w:cs="Verdana"/>
                <w:b/>
                <w:bCs/>
                <w:color w:val="444444"/>
                <w:sz w:val="19"/>
                <w:szCs w:val="19"/>
              </w:rPr>
            </w:pPr>
            <w:r>
              <w:rPr>
                <w:rFonts w:ascii="Verdana" w:hAnsi="Verdana" w:cs="Verdana"/>
                <w:b/>
                <w:bCs/>
                <w:color w:val="444444"/>
                <w:sz w:val="19"/>
                <w:szCs w:val="19"/>
              </w:rPr>
              <w:t>Program Öğrenme Çıktıları</w:t>
            </w:r>
          </w:p>
        </w:tc>
        <w:tc>
          <w:tcPr>
            <w:tcW w:w="1982" w:type="dxa"/>
            <w:shd w:val="clear" w:color="auto" w:fill="FFFFFF"/>
            <w:vAlign w:val="center"/>
          </w:tcPr>
          <w:p w14:paraId="1F560D7C" w14:textId="77777777" w:rsidR="006D27B0" w:rsidRDefault="006D27B0" w:rsidP="006D27B0">
            <w:pPr>
              <w:spacing w:after="0" w:line="256" w:lineRule="atLeast"/>
              <w:jc w:val="center"/>
              <w:rPr>
                <w:rFonts w:ascii="Verdana" w:hAnsi="Verdana" w:cs="Verdana"/>
                <w:b/>
                <w:bCs/>
                <w:color w:val="444444"/>
                <w:sz w:val="19"/>
                <w:szCs w:val="19"/>
              </w:rPr>
            </w:pPr>
            <w:r>
              <w:rPr>
                <w:rFonts w:ascii="Verdana" w:hAnsi="Verdana" w:cs="Verdana"/>
                <w:b/>
                <w:bCs/>
                <w:color w:val="444444"/>
                <w:sz w:val="19"/>
                <w:szCs w:val="19"/>
              </w:rPr>
              <w:t>Öğretim Yöntemleri</w:t>
            </w:r>
          </w:p>
        </w:tc>
        <w:tc>
          <w:tcPr>
            <w:tcW w:w="1404" w:type="dxa"/>
            <w:shd w:val="clear" w:color="auto" w:fill="FFFFFF"/>
            <w:vAlign w:val="center"/>
          </w:tcPr>
          <w:p w14:paraId="435012E8" w14:textId="77777777" w:rsidR="006D27B0" w:rsidRDefault="006D27B0" w:rsidP="006D27B0">
            <w:pPr>
              <w:spacing w:after="0" w:line="256" w:lineRule="atLeast"/>
              <w:jc w:val="center"/>
            </w:pPr>
            <w:r>
              <w:rPr>
                <w:rFonts w:ascii="Verdana" w:hAnsi="Verdana" w:cs="Verdana"/>
                <w:b/>
                <w:bCs/>
                <w:color w:val="444444"/>
                <w:sz w:val="19"/>
                <w:szCs w:val="19"/>
              </w:rPr>
              <w:t>Ölçme Yöntemleri</w:t>
            </w:r>
          </w:p>
        </w:tc>
      </w:tr>
      <w:tr w:rsidR="00B50D3C" w14:paraId="4EDEEC42" w14:textId="77777777" w:rsidTr="006D27B0">
        <w:trPr>
          <w:trHeight w:val="450"/>
        </w:trPr>
        <w:tc>
          <w:tcPr>
            <w:tcW w:w="4395" w:type="dxa"/>
            <w:shd w:val="clear" w:color="auto" w:fill="FFFFFF"/>
            <w:vAlign w:val="center"/>
          </w:tcPr>
          <w:p w14:paraId="718FA3B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sz w:val="19"/>
                <w:szCs w:val="19"/>
              </w:rPr>
              <w:t>1) Sosyolojinin tanımlarını ve ilk sosyolojik kuramları açıklar.</w:t>
            </w:r>
          </w:p>
        </w:tc>
        <w:tc>
          <w:tcPr>
            <w:tcW w:w="1402" w:type="dxa"/>
            <w:tcBorders>
              <w:bottom w:val="single" w:sz="4" w:space="0" w:color="C0C0C0"/>
            </w:tcBorders>
            <w:shd w:val="clear" w:color="auto" w:fill="FFFFFF"/>
          </w:tcPr>
          <w:p w14:paraId="2E88A256"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7,8</w:t>
            </w:r>
          </w:p>
        </w:tc>
        <w:tc>
          <w:tcPr>
            <w:tcW w:w="1982" w:type="dxa"/>
            <w:tcBorders>
              <w:bottom w:val="single" w:sz="4" w:space="0" w:color="C0C0C0"/>
            </w:tcBorders>
            <w:shd w:val="clear" w:color="auto" w:fill="FFFFFF"/>
            <w:vAlign w:val="center"/>
          </w:tcPr>
          <w:p w14:paraId="4AC884A6"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w:t>
            </w:r>
          </w:p>
        </w:tc>
        <w:tc>
          <w:tcPr>
            <w:tcW w:w="1404" w:type="dxa"/>
            <w:shd w:val="clear" w:color="auto" w:fill="FFFFFF"/>
            <w:vAlign w:val="center"/>
          </w:tcPr>
          <w:p w14:paraId="0995B21E" w14:textId="77777777" w:rsidR="006D27B0" w:rsidRDefault="006D27B0" w:rsidP="006D27B0">
            <w:pPr>
              <w:spacing w:after="0" w:line="256" w:lineRule="atLeast"/>
              <w:jc w:val="center"/>
            </w:pPr>
            <w:r>
              <w:rPr>
                <w:rFonts w:ascii="Verdana" w:hAnsi="Verdana" w:cs="Verdana"/>
                <w:color w:val="444444"/>
                <w:sz w:val="19"/>
                <w:szCs w:val="19"/>
              </w:rPr>
              <w:t>A</w:t>
            </w:r>
          </w:p>
        </w:tc>
      </w:tr>
      <w:tr w:rsidR="00B50D3C" w14:paraId="2973E20C" w14:textId="77777777" w:rsidTr="006D27B0">
        <w:trPr>
          <w:trHeight w:val="450"/>
        </w:trPr>
        <w:tc>
          <w:tcPr>
            <w:tcW w:w="4395" w:type="dxa"/>
            <w:shd w:val="clear" w:color="auto" w:fill="FFFFFF"/>
            <w:vAlign w:val="center"/>
          </w:tcPr>
          <w:p w14:paraId="591A8521" w14:textId="77777777" w:rsidR="006D27B0" w:rsidRDefault="006D27B0" w:rsidP="006D27B0">
            <w:pPr>
              <w:spacing w:after="0" w:line="256" w:lineRule="atLeast"/>
              <w:rPr>
                <w:rFonts w:ascii="Verdana" w:hAnsi="Verdana" w:cs="Verdana"/>
                <w:color w:val="444444"/>
                <w:sz w:val="19"/>
                <w:szCs w:val="19"/>
              </w:rPr>
            </w:pPr>
            <w:r>
              <w:rPr>
                <w:rFonts w:ascii="Verdana" w:hAnsi="Verdana" w:cs="Verdana"/>
                <w:sz w:val="19"/>
                <w:szCs w:val="19"/>
              </w:rPr>
              <w:t>2) Sosyolojinin temel metodolojik yaklaşımlarını inceler.</w:t>
            </w:r>
          </w:p>
        </w:tc>
        <w:tc>
          <w:tcPr>
            <w:tcW w:w="1402" w:type="dxa"/>
            <w:tcBorders>
              <w:bottom w:val="single" w:sz="4" w:space="0" w:color="C0C0C0"/>
            </w:tcBorders>
            <w:shd w:val="clear" w:color="auto" w:fill="FFFFFF"/>
          </w:tcPr>
          <w:p w14:paraId="69722511"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1,9,10</w:t>
            </w:r>
          </w:p>
        </w:tc>
        <w:tc>
          <w:tcPr>
            <w:tcW w:w="1982" w:type="dxa"/>
            <w:tcBorders>
              <w:bottom w:val="single" w:sz="4" w:space="0" w:color="C0C0C0"/>
            </w:tcBorders>
            <w:shd w:val="clear" w:color="auto" w:fill="FFFFFF"/>
            <w:vAlign w:val="center"/>
          </w:tcPr>
          <w:p w14:paraId="5B04F476"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w:t>
            </w:r>
          </w:p>
        </w:tc>
        <w:tc>
          <w:tcPr>
            <w:tcW w:w="1404" w:type="dxa"/>
            <w:shd w:val="clear" w:color="auto" w:fill="FFFFFF"/>
            <w:vAlign w:val="center"/>
          </w:tcPr>
          <w:p w14:paraId="6823334C" w14:textId="77777777" w:rsidR="006D27B0" w:rsidRDefault="006D27B0" w:rsidP="006D27B0">
            <w:pPr>
              <w:spacing w:after="0" w:line="256" w:lineRule="atLeast"/>
              <w:jc w:val="center"/>
            </w:pPr>
            <w:r>
              <w:rPr>
                <w:rFonts w:ascii="Verdana" w:hAnsi="Verdana" w:cs="Verdana"/>
                <w:color w:val="444444"/>
                <w:sz w:val="19"/>
                <w:szCs w:val="19"/>
              </w:rPr>
              <w:t>A</w:t>
            </w:r>
          </w:p>
        </w:tc>
      </w:tr>
      <w:tr w:rsidR="00B50D3C" w14:paraId="30C083AA" w14:textId="77777777" w:rsidTr="006D27B0">
        <w:trPr>
          <w:trHeight w:val="450"/>
        </w:trPr>
        <w:tc>
          <w:tcPr>
            <w:tcW w:w="4395" w:type="dxa"/>
            <w:shd w:val="clear" w:color="auto" w:fill="FFFFFF"/>
            <w:vAlign w:val="center"/>
          </w:tcPr>
          <w:p w14:paraId="5DB3AE5D" w14:textId="77777777" w:rsidR="006D27B0" w:rsidRDefault="006D27B0" w:rsidP="006D27B0">
            <w:pPr>
              <w:spacing w:after="0" w:line="256" w:lineRule="atLeast"/>
              <w:rPr>
                <w:rFonts w:ascii="Verdana" w:hAnsi="Verdana" w:cs="Verdana"/>
                <w:color w:val="444444"/>
                <w:sz w:val="19"/>
                <w:szCs w:val="19"/>
              </w:rPr>
            </w:pPr>
            <w:r>
              <w:rPr>
                <w:rFonts w:ascii="Verdana" w:hAnsi="Verdana" w:cs="Verdana"/>
                <w:sz w:val="19"/>
                <w:szCs w:val="19"/>
              </w:rPr>
              <w:t>3) Sosyal konuları teorik ve karşılaştırmalı bir çerçevede açıklar.</w:t>
            </w:r>
          </w:p>
        </w:tc>
        <w:tc>
          <w:tcPr>
            <w:tcW w:w="1402" w:type="dxa"/>
            <w:tcBorders>
              <w:bottom w:val="single" w:sz="4" w:space="0" w:color="C0C0C0"/>
            </w:tcBorders>
            <w:shd w:val="clear" w:color="auto" w:fill="FFFFFF"/>
          </w:tcPr>
          <w:p w14:paraId="513514FA"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1,7,8</w:t>
            </w:r>
          </w:p>
        </w:tc>
        <w:tc>
          <w:tcPr>
            <w:tcW w:w="1982" w:type="dxa"/>
            <w:tcBorders>
              <w:bottom w:val="single" w:sz="4" w:space="0" w:color="C0C0C0"/>
            </w:tcBorders>
            <w:shd w:val="clear" w:color="auto" w:fill="FFFFFF"/>
            <w:vAlign w:val="center"/>
          </w:tcPr>
          <w:p w14:paraId="7C72A9F0"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w:t>
            </w:r>
          </w:p>
        </w:tc>
        <w:tc>
          <w:tcPr>
            <w:tcW w:w="1404" w:type="dxa"/>
            <w:shd w:val="clear" w:color="auto" w:fill="FFFFFF"/>
            <w:vAlign w:val="center"/>
          </w:tcPr>
          <w:p w14:paraId="55EE4456" w14:textId="77777777" w:rsidR="006D27B0" w:rsidRDefault="006D27B0" w:rsidP="006D27B0">
            <w:pPr>
              <w:spacing w:after="0" w:line="256" w:lineRule="atLeast"/>
              <w:jc w:val="center"/>
            </w:pPr>
            <w:r>
              <w:rPr>
                <w:rFonts w:ascii="Verdana" w:hAnsi="Verdana" w:cs="Verdana"/>
                <w:color w:val="444444"/>
                <w:sz w:val="19"/>
                <w:szCs w:val="19"/>
              </w:rPr>
              <w:t>A</w:t>
            </w:r>
          </w:p>
        </w:tc>
      </w:tr>
      <w:tr w:rsidR="00B50D3C" w14:paraId="26E6E23F" w14:textId="77777777" w:rsidTr="006D27B0">
        <w:trPr>
          <w:trHeight w:val="450"/>
        </w:trPr>
        <w:tc>
          <w:tcPr>
            <w:tcW w:w="4395" w:type="dxa"/>
            <w:shd w:val="clear" w:color="auto" w:fill="FFFFFF"/>
            <w:vAlign w:val="center"/>
          </w:tcPr>
          <w:p w14:paraId="6487E43A" w14:textId="77777777" w:rsidR="006D27B0" w:rsidRDefault="006D27B0" w:rsidP="006D27B0">
            <w:pPr>
              <w:spacing w:after="0" w:line="256" w:lineRule="atLeast"/>
              <w:rPr>
                <w:rFonts w:ascii="Verdana" w:hAnsi="Verdana" w:cs="Verdana"/>
                <w:color w:val="444444"/>
                <w:sz w:val="19"/>
                <w:szCs w:val="19"/>
              </w:rPr>
            </w:pPr>
            <w:r>
              <w:rPr>
                <w:rFonts w:ascii="Verdana" w:hAnsi="Verdana" w:cs="Verdana"/>
                <w:sz w:val="19"/>
                <w:szCs w:val="19"/>
              </w:rPr>
              <w:t>4) Farklı sosyolojik kavramları inceler.</w:t>
            </w:r>
          </w:p>
        </w:tc>
        <w:tc>
          <w:tcPr>
            <w:tcW w:w="1402" w:type="dxa"/>
            <w:tcBorders>
              <w:bottom w:val="single" w:sz="4" w:space="0" w:color="C0C0C0"/>
            </w:tcBorders>
            <w:shd w:val="clear" w:color="auto" w:fill="FFFFFF"/>
          </w:tcPr>
          <w:p w14:paraId="4C4B6C3F"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1,2,3,6,7,9,10</w:t>
            </w:r>
          </w:p>
        </w:tc>
        <w:tc>
          <w:tcPr>
            <w:tcW w:w="1982" w:type="dxa"/>
            <w:tcBorders>
              <w:bottom w:val="single" w:sz="4" w:space="0" w:color="C0C0C0"/>
            </w:tcBorders>
            <w:shd w:val="clear" w:color="auto" w:fill="FFFFFF"/>
            <w:vAlign w:val="center"/>
          </w:tcPr>
          <w:p w14:paraId="04848B4D"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w:t>
            </w:r>
          </w:p>
        </w:tc>
        <w:tc>
          <w:tcPr>
            <w:tcW w:w="1404" w:type="dxa"/>
            <w:shd w:val="clear" w:color="auto" w:fill="FFFFFF"/>
            <w:vAlign w:val="center"/>
          </w:tcPr>
          <w:p w14:paraId="6BE0B75A" w14:textId="77777777" w:rsidR="006D27B0" w:rsidRDefault="006D27B0" w:rsidP="006D27B0">
            <w:pPr>
              <w:spacing w:after="0" w:line="256" w:lineRule="atLeast"/>
              <w:jc w:val="center"/>
            </w:pPr>
            <w:r>
              <w:rPr>
                <w:rFonts w:ascii="Verdana" w:hAnsi="Verdana" w:cs="Verdana"/>
                <w:color w:val="444444"/>
                <w:sz w:val="19"/>
                <w:szCs w:val="19"/>
              </w:rPr>
              <w:t>A</w:t>
            </w:r>
          </w:p>
        </w:tc>
      </w:tr>
      <w:tr w:rsidR="00B50D3C" w14:paraId="38D2FC02" w14:textId="77777777" w:rsidTr="006D27B0">
        <w:trPr>
          <w:trHeight w:val="450"/>
        </w:trPr>
        <w:tc>
          <w:tcPr>
            <w:tcW w:w="4395" w:type="dxa"/>
            <w:shd w:val="clear" w:color="auto" w:fill="FFFFFF"/>
            <w:vAlign w:val="center"/>
          </w:tcPr>
          <w:p w14:paraId="028249C1" w14:textId="77777777" w:rsidR="006D27B0" w:rsidRDefault="006D27B0" w:rsidP="006D27B0">
            <w:pPr>
              <w:spacing w:after="0" w:line="256" w:lineRule="atLeast"/>
              <w:rPr>
                <w:rFonts w:ascii="Verdana" w:hAnsi="Verdana" w:cs="Verdana"/>
                <w:color w:val="444444"/>
                <w:sz w:val="19"/>
                <w:szCs w:val="19"/>
              </w:rPr>
            </w:pPr>
            <w:r>
              <w:rPr>
                <w:rFonts w:ascii="Verdana" w:hAnsi="Verdana" w:cs="Verdana"/>
                <w:sz w:val="19"/>
                <w:szCs w:val="19"/>
              </w:rPr>
              <w:t>5) Farklı sosyolojik teoriler inceler.</w:t>
            </w:r>
          </w:p>
        </w:tc>
        <w:tc>
          <w:tcPr>
            <w:tcW w:w="1402" w:type="dxa"/>
            <w:tcBorders>
              <w:bottom w:val="single" w:sz="4" w:space="0" w:color="C0C0C0"/>
            </w:tcBorders>
            <w:shd w:val="clear" w:color="auto" w:fill="FFFFFF"/>
          </w:tcPr>
          <w:p w14:paraId="5B5433CC"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1,2,8,9,10</w:t>
            </w:r>
          </w:p>
        </w:tc>
        <w:tc>
          <w:tcPr>
            <w:tcW w:w="1982" w:type="dxa"/>
            <w:tcBorders>
              <w:bottom w:val="single" w:sz="4" w:space="0" w:color="C0C0C0"/>
            </w:tcBorders>
            <w:shd w:val="clear" w:color="auto" w:fill="FFFFFF"/>
            <w:vAlign w:val="center"/>
          </w:tcPr>
          <w:p w14:paraId="48540C47"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w:t>
            </w:r>
          </w:p>
        </w:tc>
        <w:tc>
          <w:tcPr>
            <w:tcW w:w="1404" w:type="dxa"/>
            <w:shd w:val="clear" w:color="auto" w:fill="FFFFFF"/>
            <w:vAlign w:val="center"/>
          </w:tcPr>
          <w:p w14:paraId="5B67D13D" w14:textId="77777777" w:rsidR="006D27B0" w:rsidRDefault="006D27B0" w:rsidP="006D27B0">
            <w:pPr>
              <w:spacing w:after="0" w:line="256" w:lineRule="atLeast"/>
              <w:jc w:val="center"/>
            </w:pPr>
            <w:r>
              <w:rPr>
                <w:rFonts w:ascii="Verdana" w:hAnsi="Verdana" w:cs="Verdana"/>
                <w:color w:val="444444"/>
                <w:sz w:val="19"/>
                <w:szCs w:val="19"/>
              </w:rPr>
              <w:t>A</w:t>
            </w:r>
          </w:p>
        </w:tc>
      </w:tr>
      <w:tr w:rsidR="00B50D3C" w14:paraId="49E0D7C4" w14:textId="77777777" w:rsidTr="006D27B0">
        <w:trPr>
          <w:trHeight w:val="450"/>
        </w:trPr>
        <w:tc>
          <w:tcPr>
            <w:tcW w:w="4395" w:type="dxa"/>
            <w:shd w:val="clear" w:color="auto" w:fill="FFFFFF"/>
            <w:vAlign w:val="center"/>
          </w:tcPr>
          <w:p w14:paraId="111AB351" w14:textId="77777777" w:rsidR="006D27B0" w:rsidRDefault="006D27B0" w:rsidP="006D27B0">
            <w:pPr>
              <w:spacing w:after="0" w:line="256" w:lineRule="atLeast"/>
              <w:rPr>
                <w:rFonts w:ascii="Verdana" w:hAnsi="Verdana" w:cs="Verdana"/>
                <w:color w:val="444444"/>
                <w:sz w:val="19"/>
                <w:szCs w:val="19"/>
              </w:rPr>
            </w:pPr>
            <w:r>
              <w:rPr>
                <w:rFonts w:ascii="Verdana" w:hAnsi="Verdana" w:cs="Verdana"/>
                <w:sz w:val="19"/>
                <w:szCs w:val="19"/>
              </w:rPr>
              <w:t>6) Sosyolojik bir perspektifle sosyal yaşamı analiz eder</w:t>
            </w:r>
          </w:p>
        </w:tc>
        <w:tc>
          <w:tcPr>
            <w:tcW w:w="1402" w:type="dxa"/>
            <w:tcBorders>
              <w:bottom w:val="single" w:sz="4" w:space="0" w:color="C0C0C0"/>
            </w:tcBorders>
            <w:shd w:val="clear" w:color="auto" w:fill="FFFFFF"/>
          </w:tcPr>
          <w:p w14:paraId="485DF50E"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3,6,7,10</w:t>
            </w:r>
          </w:p>
        </w:tc>
        <w:tc>
          <w:tcPr>
            <w:tcW w:w="1982" w:type="dxa"/>
            <w:tcBorders>
              <w:bottom w:val="single" w:sz="4" w:space="0" w:color="C0C0C0"/>
            </w:tcBorders>
            <w:shd w:val="clear" w:color="auto" w:fill="FFFFFF"/>
            <w:vAlign w:val="center"/>
          </w:tcPr>
          <w:p w14:paraId="578EF0A1"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1,2,3</w:t>
            </w:r>
          </w:p>
        </w:tc>
        <w:tc>
          <w:tcPr>
            <w:tcW w:w="1404" w:type="dxa"/>
            <w:shd w:val="clear" w:color="auto" w:fill="FFFFFF"/>
            <w:vAlign w:val="center"/>
          </w:tcPr>
          <w:p w14:paraId="21B22276" w14:textId="77777777" w:rsidR="006D27B0" w:rsidRDefault="006D27B0" w:rsidP="006D27B0">
            <w:pPr>
              <w:spacing w:after="0" w:line="256" w:lineRule="atLeast"/>
              <w:jc w:val="center"/>
            </w:pPr>
            <w:r>
              <w:rPr>
                <w:rFonts w:ascii="Verdana" w:hAnsi="Verdana" w:cs="Verdana"/>
                <w:color w:val="444444"/>
                <w:sz w:val="19"/>
                <w:szCs w:val="19"/>
              </w:rPr>
              <w:t>A</w:t>
            </w:r>
          </w:p>
        </w:tc>
      </w:tr>
    </w:tbl>
    <w:p w14:paraId="51C25E4E" w14:textId="77777777" w:rsidR="006D27B0" w:rsidRDefault="006D27B0" w:rsidP="006D27B0">
      <w:pPr>
        <w:spacing w:after="0" w:line="240" w:lineRule="auto"/>
        <w:rPr>
          <w:rFonts w:ascii="Times New Roman" w:hAnsi="Times New Roman" w:cs="Times New Roman"/>
          <w:sz w:val="24"/>
          <w:szCs w:val="24"/>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801"/>
        <w:gridCol w:w="7072"/>
      </w:tblGrid>
      <w:tr w:rsidR="00B50D3C" w14:paraId="4D896398" w14:textId="77777777" w:rsidTr="006D27B0">
        <w:tc>
          <w:tcPr>
            <w:tcW w:w="1801" w:type="dxa"/>
            <w:shd w:val="clear" w:color="auto" w:fill="FFFFFF"/>
            <w:vAlign w:val="center"/>
          </w:tcPr>
          <w:p w14:paraId="28A8C9F4"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Öğretim Yöntemleri:</w:t>
            </w:r>
          </w:p>
        </w:tc>
        <w:tc>
          <w:tcPr>
            <w:tcW w:w="7072" w:type="dxa"/>
            <w:shd w:val="clear" w:color="auto" w:fill="FFFFFF"/>
            <w:vAlign w:val="center"/>
          </w:tcPr>
          <w:p w14:paraId="6E585387" w14:textId="77777777" w:rsidR="006D27B0" w:rsidRDefault="006D27B0" w:rsidP="006D27B0">
            <w:pPr>
              <w:spacing w:after="0" w:line="256" w:lineRule="atLeast"/>
            </w:pPr>
            <w:r>
              <w:rPr>
                <w:rFonts w:ascii="Verdana" w:hAnsi="Verdana" w:cs="Verdana"/>
                <w:color w:val="444444"/>
                <w:sz w:val="19"/>
                <w:szCs w:val="19"/>
              </w:rPr>
              <w:t>1: Anlatım, 2: Soru-Cevap, 3: Tartışma</w:t>
            </w:r>
          </w:p>
        </w:tc>
      </w:tr>
      <w:tr w:rsidR="00B50D3C" w14:paraId="462E6C5F" w14:textId="77777777" w:rsidTr="006D27B0">
        <w:tc>
          <w:tcPr>
            <w:tcW w:w="1801" w:type="dxa"/>
            <w:shd w:val="clear" w:color="auto" w:fill="FFFFFF"/>
            <w:vAlign w:val="center"/>
          </w:tcPr>
          <w:p w14:paraId="2ABE9A4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lastRenderedPageBreak/>
              <w:t>Ölçme Yöntemleri:</w:t>
            </w:r>
          </w:p>
        </w:tc>
        <w:tc>
          <w:tcPr>
            <w:tcW w:w="7072" w:type="dxa"/>
            <w:shd w:val="clear" w:color="auto" w:fill="FFFFFF"/>
            <w:vAlign w:val="center"/>
          </w:tcPr>
          <w:p w14:paraId="6D32853D" w14:textId="77777777" w:rsidR="006D27B0" w:rsidRDefault="006D27B0" w:rsidP="006D27B0">
            <w:pPr>
              <w:spacing w:after="0" w:line="256" w:lineRule="atLeast"/>
            </w:pPr>
            <w:r>
              <w:rPr>
                <w:rFonts w:ascii="Verdana" w:hAnsi="Verdana" w:cs="Verdana"/>
                <w:color w:val="444444"/>
                <w:sz w:val="19"/>
                <w:szCs w:val="19"/>
              </w:rPr>
              <w:t>A: Sınav , B: Deney, C: Ödev</w:t>
            </w:r>
          </w:p>
        </w:tc>
      </w:tr>
    </w:tbl>
    <w:p w14:paraId="7E00520C" w14:textId="77777777" w:rsidR="006D27B0" w:rsidRDefault="006D27B0" w:rsidP="006D27B0">
      <w:pPr>
        <w:spacing w:after="0" w:line="240" w:lineRule="auto"/>
        <w:rPr>
          <w:rFonts w:ascii="Times New Roman" w:hAnsi="Times New Roman" w:cs="Times New Roman"/>
          <w:sz w:val="24"/>
          <w:szCs w:val="24"/>
        </w:rPr>
      </w:pPr>
    </w:p>
    <w:tbl>
      <w:tblPr>
        <w:tblW w:w="0" w:type="auto"/>
        <w:tblInd w:w="80" w:type="dxa"/>
        <w:tblLayout w:type="fixed"/>
        <w:tblCellMar>
          <w:top w:w="15" w:type="dxa"/>
          <w:left w:w="80" w:type="dxa"/>
          <w:bottom w:w="15" w:type="dxa"/>
          <w:right w:w="15" w:type="dxa"/>
        </w:tblCellMar>
        <w:tblLook w:val="0000" w:firstRow="0" w:lastRow="0" w:firstColumn="0" w:lastColumn="0" w:noHBand="0" w:noVBand="0"/>
      </w:tblPr>
      <w:tblGrid>
        <w:gridCol w:w="740"/>
        <w:gridCol w:w="6418"/>
        <w:gridCol w:w="1715"/>
      </w:tblGrid>
      <w:tr w:rsidR="00B50D3C" w14:paraId="7AEE001F" w14:textId="77777777" w:rsidTr="006D27B0">
        <w:trPr>
          <w:trHeight w:val="525"/>
        </w:trPr>
        <w:tc>
          <w:tcPr>
            <w:tcW w:w="8873" w:type="dxa"/>
            <w:gridSpan w:val="3"/>
            <w:shd w:val="clear" w:color="auto" w:fill="FFFFFF"/>
            <w:vAlign w:val="center"/>
          </w:tcPr>
          <w:p w14:paraId="6D5898E2" w14:textId="77777777" w:rsidR="006D27B0" w:rsidRDefault="006D27B0" w:rsidP="006D27B0">
            <w:pPr>
              <w:spacing w:after="0" w:line="256" w:lineRule="atLeast"/>
              <w:jc w:val="center"/>
            </w:pPr>
            <w:r>
              <w:rPr>
                <w:rFonts w:ascii="Verdana" w:hAnsi="Verdana" w:cs="Verdana"/>
                <w:b/>
                <w:bCs/>
                <w:color w:val="444444"/>
                <w:sz w:val="19"/>
                <w:szCs w:val="19"/>
              </w:rPr>
              <w:t>DERS AKIŞI</w:t>
            </w:r>
          </w:p>
        </w:tc>
      </w:tr>
      <w:tr w:rsidR="00B50D3C" w14:paraId="50079B3F" w14:textId="77777777" w:rsidTr="006D27B0">
        <w:tblPrEx>
          <w:tblCellMar>
            <w:left w:w="15" w:type="dxa"/>
          </w:tblCellMar>
        </w:tblPrEx>
        <w:trPr>
          <w:trHeight w:val="450"/>
        </w:trPr>
        <w:tc>
          <w:tcPr>
            <w:tcW w:w="740" w:type="dxa"/>
            <w:shd w:val="clear" w:color="auto" w:fill="FFFFFF"/>
            <w:vAlign w:val="center"/>
          </w:tcPr>
          <w:p w14:paraId="1787A65E"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b/>
                <w:bCs/>
                <w:color w:val="444444"/>
                <w:sz w:val="19"/>
                <w:szCs w:val="19"/>
              </w:rPr>
              <w:t>Hafta</w:t>
            </w:r>
          </w:p>
        </w:tc>
        <w:tc>
          <w:tcPr>
            <w:tcW w:w="6418" w:type="dxa"/>
            <w:tcBorders>
              <w:bottom w:val="single" w:sz="4" w:space="0" w:color="C0C0C0"/>
            </w:tcBorders>
            <w:shd w:val="clear" w:color="auto" w:fill="FFFFFF"/>
            <w:vAlign w:val="center"/>
          </w:tcPr>
          <w:p w14:paraId="4A06166D"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b/>
                <w:bCs/>
                <w:color w:val="444444"/>
                <w:sz w:val="19"/>
                <w:szCs w:val="19"/>
              </w:rPr>
              <w:t>Konular</w:t>
            </w:r>
          </w:p>
        </w:tc>
        <w:tc>
          <w:tcPr>
            <w:tcW w:w="1715" w:type="dxa"/>
            <w:shd w:val="clear" w:color="auto" w:fill="FFFFFF"/>
            <w:vAlign w:val="center"/>
          </w:tcPr>
          <w:p w14:paraId="669728DD" w14:textId="77777777" w:rsidR="006D27B0" w:rsidRDefault="006D27B0" w:rsidP="006D27B0">
            <w:pPr>
              <w:spacing w:after="0" w:line="256" w:lineRule="atLeast"/>
              <w:jc w:val="center"/>
            </w:pPr>
            <w:r>
              <w:rPr>
                <w:rFonts w:ascii="Verdana" w:hAnsi="Verdana" w:cs="Verdana"/>
                <w:b/>
                <w:bCs/>
                <w:color w:val="444444"/>
                <w:sz w:val="19"/>
                <w:szCs w:val="19"/>
              </w:rPr>
              <w:t>Ön Hazırlık</w:t>
            </w:r>
          </w:p>
        </w:tc>
      </w:tr>
      <w:tr w:rsidR="00B50D3C" w14:paraId="6E715466" w14:textId="77777777" w:rsidTr="006D27B0">
        <w:tblPrEx>
          <w:tblCellMar>
            <w:left w:w="15" w:type="dxa"/>
          </w:tblCellMar>
        </w:tblPrEx>
        <w:trPr>
          <w:trHeight w:val="375"/>
        </w:trPr>
        <w:tc>
          <w:tcPr>
            <w:tcW w:w="740" w:type="dxa"/>
            <w:shd w:val="clear" w:color="auto" w:fill="FFFFFF"/>
            <w:vAlign w:val="center"/>
          </w:tcPr>
          <w:p w14:paraId="4EDBAE7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w:t>
            </w:r>
          </w:p>
        </w:tc>
        <w:tc>
          <w:tcPr>
            <w:tcW w:w="6418" w:type="dxa"/>
            <w:tcBorders>
              <w:bottom w:val="single" w:sz="4" w:space="0" w:color="C0C0C0"/>
            </w:tcBorders>
            <w:shd w:val="clear" w:color="auto" w:fill="FFFFFF"/>
            <w:vAlign w:val="center"/>
          </w:tcPr>
          <w:p w14:paraId="5CC1826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GİRİŞ : SOSYOLOJİNİN TANIMLARI</w:t>
            </w:r>
          </w:p>
        </w:tc>
        <w:tc>
          <w:tcPr>
            <w:tcW w:w="1715" w:type="dxa"/>
            <w:shd w:val="clear" w:color="auto" w:fill="FFFFFF"/>
            <w:vAlign w:val="center"/>
          </w:tcPr>
          <w:p w14:paraId="06B525A1"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755A4B5C" w14:textId="77777777" w:rsidTr="006D27B0">
        <w:tblPrEx>
          <w:tblCellMar>
            <w:left w:w="15" w:type="dxa"/>
          </w:tblCellMar>
        </w:tblPrEx>
        <w:trPr>
          <w:trHeight w:val="375"/>
        </w:trPr>
        <w:tc>
          <w:tcPr>
            <w:tcW w:w="740" w:type="dxa"/>
            <w:shd w:val="clear" w:color="auto" w:fill="FFFFFF"/>
            <w:vAlign w:val="center"/>
          </w:tcPr>
          <w:p w14:paraId="0CBFAEC4"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2</w:t>
            </w:r>
          </w:p>
        </w:tc>
        <w:tc>
          <w:tcPr>
            <w:tcW w:w="6418" w:type="dxa"/>
            <w:tcBorders>
              <w:bottom w:val="single" w:sz="4" w:space="0" w:color="C0C0C0"/>
            </w:tcBorders>
            <w:shd w:val="clear" w:color="auto" w:fill="FFFFFF"/>
            <w:vAlign w:val="center"/>
          </w:tcPr>
          <w:p w14:paraId="30A04349"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SOSYOLOJİ BİLİMİNİN İLK DÜŞÜNÜRLERİ : AUGUSTE COMTE</w:t>
            </w:r>
          </w:p>
        </w:tc>
        <w:tc>
          <w:tcPr>
            <w:tcW w:w="1715" w:type="dxa"/>
            <w:shd w:val="clear" w:color="auto" w:fill="FFFFFF"/>
            <w:vAlign w:val="center"/>
          </w:tcPr>
          <w:p w14:paraId="0F421633"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7317761D" w14:textId="77777777" w:rsidTr="006D27B0">
        <w:tblPrEx>
          <w:tblCellMar>
            <w:left w:w="15" w:type="dxa"/>
          </w:tblCellMar>
        </w:tblPrEx>
        <w:trPr>
          <w:trHeight w:val="375"/>
        </w:trPr>
        <w:tc>
          <w:tcPr>
            <w:tcW w:w="740" w:type="dxa"/>
            <w:shd w:val="clear" w:color="auto" w:fill="FFFFFF"/>
            <w:vAlign w:val="center"/>
          </w:tcPr>
          <w:p w14:paraId="240A086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3</w:t>
            </w:r>
          </w:p>
        </w:tc>
        <w:tc>
          <w:tcPr>
            <w:tcW w:w="6418" w:type="dxa"/>
            <w:tcBorders>
              <w:bottom w:val="single" w:sz="4" w:space="0" w:color="C0C0C0"/>
            </w:tcBorders>
            <w:shd w:val="clear" w:color="auto" w:fill="FFFFFF"/>
            <w:vAlign w:val="center"/>
          </w:tcPr>
          <w:p w14:paraId="2FF11430"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FRANSIZ SOSYOLOJİSİ VE EMILE DURKHEIM I</w:t>
            </w:r>
          </w:p>
        </w:tc>
        <w:tc>
          <w:tcPr>
            <w:tcW w:w="1715" w:type="dxa"/>
            <w:shd w:val="clear" w:color="auto" w:fill="FFFFFF"/>
            <w:vAlign w:val="center"/>
          </w:tcPr>
          <w:p w14:paraId="4EA034D4"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763D3BC2" w14:textId="77777777" w:rsidTr="006D27B0">
        <w:tblPrEx>
          <w:tblCellMar>
            <w:left w:w="15" w:type="dxa"/>
          </w:tblCellMar>
        </w:tblPrEx>
        <w:trPr>
          <w:trHeight w:val="375"/>
        </w:trPr>
        <w:tc>
          <w:tcPr>
            <w:tcW w:w="740" w:type="dxa"/>
            <w:shd w:val="clear" w:color="auto" w:fill="FFFFFF"/>
            <w:vAlign w:val="center"/>
          </w:tcPr>
          <w:p w14:paraId="661B333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4</w:t>
            </w:r>
          </w:p>
        </w:tc>
        <w:tc>
          <w:tcPr>
            <w:tcW w:w="6418" w:type="dxa"/>
            <w:tcBorders>
              <w:bottom w:val="single" w:sz="4" w:space="0" w:color="C0C0C0"/>
            </w:tcBorders>
            <w:shd w:val="clear" w:color="auto" w:fill="FFFFFF"/>
            <w:vAlign w:val="center"/>
          </w:tcPr>
          <w:p w14:paraId="3C88A869"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EMILE DURKHEIM II</w:t>
            </w:r>
          </w:p>
        </w:tc>
        <w:tc>
          <w:tcPr>
            <w:tcW w:w="1715" w:type="dxa"/>
            <w:shd w:val="clear" w:color="auto" w:fill="FFFFFF"/>
            <w:vAlign w:val="center"/>
          </w:tcPr>
          <w:p w14:paraId="61B19F68"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7BAF3E85" w14:textId="77777777" w:rsidTr="006D27B0">
        <w:tblPrEx>
          <w:tblCellMar>
            <w:left w:w="15" w:type="dxa"/>
          </w:tblCellMar>
        </w:tblPrEx>
        <w:trPr>
          <w:trHeight w:val="375"/>
        </w:trPr>
        <w:tc>
          <w:tcPr>
            <w:tcW w:w="740" w:type="dxa"/>
            <w:shd w:val="clear" w:color="auto" w:fill="FFFFFF"/>
            <w:vAlign w:val="center"/>
          </w:tcPr>
          <w:p w14:paraId="262A7FA8"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5</w:t>
            </w:r>
          </w:p>
        </w:tc>
        <w:tc>
          <w:tcPr>
            <w:tcW w:w="6418" w:type="dxa"/>
            <w:tcBorders>
              <w:bottom w:val="single" w:sz="4" w:space="0" w:color="C0C0C0"/>
            </w:tcBorders>
            <w:shd w:val="clear" w:color="auto" w:fill="FFFFFF"/>
            <w:vAlign w:val="center"/>
          </w:tcPr>
          <w:p w14:paraId="47702560"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KARL MARX VE SOSYOLOJİK YAKLAŞIMI</w:t>
            </w:r>
          </w:p>
        </w:tc>
        <w:tc>
          <w:tcPr>
            <w:tcW w:w="1715" w:type="dxa"/>
            <w:shd w:val="clear" w:color="auto" w:fill="FFFFFF"/>
            <w:vAlign w:val="center"/>
          </w:tcPr>
          <w:p w14:paraId="3456A972"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63CA45C1" w14:textId="77777777" w:rsidTr="006D27B0">
        <w:tblPrEx>
          <w:tblCellMar>
            <w:left w:w="15" w:type="dxa"/>
          </w:tblCellMar>
        </w:tblPrEx>
        <w:trPr>
          <w:trHeight w:val="375"/>
        </w:trPr>
        <w:tc>
          <w:tcPr>
            <w:tcW w:w="740" w:type="dxa"/>
            <w:shd w:val="clear" w:color="auto" w:fill="FFFFFF"/>
            <w:vAlign w:val="center"/>
          </w:tcPr>
          <w:p w14:paraId="0CFE78C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6</w:t>
            </w:r>
          </w:p>
        </w:tc>
        <w:tc>
          <w:tcPr>
            <w:tcW w:w="6418" w:type="dxa"/>
            <w:tcBorders>
              <w:bottom w:val="single" w:sz="4" w:space="0" w:color="C0C0C0"/>
            </w:tcBorders>
            <w:shd w:val="clear" w:color="auto" w:fill="FFFFFF"/>
            <w:vAlign w:val="center"/>
          </w:tcPr>
          <w:p w14:paraId="196CBC9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xml:space="preserve"> MAX WEBER VE SOSYOLOJİK YAKLAŞIMI</w:t>
            </w:r>
          </w:p>
        </w:tc>
        <w:tc>
          <w:tcPr>
            <w:tcW w:w="1715" w:type="dxa"/>
            <w:shd w:val="clear" w:color="auto" w:fill="FFFFFF"/>
            <w:vAlign w:val="center"/>
          </w:tcPr>
          <w:p w14:paraId="7B8CCE10"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3A0E9823" w14:textId="77777777" w:rsidTr="006D27B0">
        <w:tblPrEx>
          <w:tblCellMar>
            <w:left w:w="15" w:type="dxa"/>
          </w:tblCellMar>
        </w:tblPrEx>
        <w:trPr>
          <w:trHeight w:val="375"/>
        </w:trPr>
        <w:tc>
          <w:tcPr>
            <w:tcW w:w="740" w:type="dxa"/>
            <w:shd w:val="clear" w:color="auto" w:fill="FFFFFF"/>
            <w:vAlign w:val="center"/>
          </w:tcPr>
          <w:p w14:paraId="61E2E663"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7</w:t>
            </w:r>
          </w:p>
        </w:tc>
        <w:tc>
          <w:tcPr>
            <w:tcW w:w="6418" w:type="dxa"/>
            <w:tcBorders>
              <w:bottom w:val="single" w:sz="4" w:space="0" w:color="C0C0C0"/>
            </w:tcBorders>
            <w:shd w:val="clear" w:color="auto" w:fill="FFFFFF"/>
            <w:vAlign w:val="center"/>
          </w:tcPr>
          <w:p w14:paraId="58AD45AC"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ARA SINAV</w:t>
            </w:r>
          </w:p>
        </w:tc>
        <w:tc>
          <w:tcPr>
            <w:tcW w:w="1715" w:type="dxa"/>
            <w:shd w:val="clear" w:color="auto" w:fill="FFFFFF"/>
            <w:vAlign w:val="center"/>
          </w:tcPr>
          <w:p w14:paraId="0A56ABEF"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567E4194" w14:textId="77777777" w:rsidTr="006D27B0">
        <w:tblPrEx>
          <w:tblCellMar>
            <w:left w:w="15" w:type="dxa"/>
          </w:tblCellMar>
        </w:tblPrEx>
        <w:trPr>
          <w:trHeight w:val="375"/>
        </w:trPr>
        <w:tc>
          <w:tcPr>
            <w:tcW w:w="740" w:type="dxa"/>
            <w:shd w:val="clear" w:color="auto" w:fill="FFFFFF"/>
            <w:vAlign w:val="center"/>
          </w:tcPr>
          <w:p w14:paraId="5CEF45EA"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8</w:t>
            </w:r>
          </w:p>
        </w:tc>
        <w:tc>
          <w:tcPr>
            <w:tcW w:w="6418" w:type="dxa"/>
            <w:tcBorders>
              <w:bottom w:val="single" w:sz="4" w:space="0" w:color="C0C0C0"/>
            </w:tcBorders>
            <w:shd w:val="clear" w:color="auto" w:fill="FFFFFF"/>
            <w:vAlign w:val="center"/>
          </w:tcPr>
          <w:p w14:paraId="6259FB9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GEORG SIMMEL VE SOSYOLOJİSİ</w:t>
            </w:r>
          </w:p>
        </w:tc>
        <w:tc>
          <w:tcPr>
            <w:tcW w:w="1715" w:type="dxa"/>
            <w:shd w:val="clear" w:color="auto" w:fill="FFFFFF"/>
            <w:vAlign w:val="center"/>
          </w:tcPr>
          <w:p w14:paraId="3116E5E5"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35BBAFF9" w14:textId="77777777" w:rsidTr="006D27B0">
        <w:tblPrEx>
          <w:tblCellMar>
            <w:left w:w="15" w:type="dxa"/>
          </w:tblCellMar>
        </w:tblPrEx>
        <w:trPr>
          <w:trHeight w:val="375"/>
        </w:trPr>
        <w:tc>
          <w:tcPr>
            <w:tcW w:w="740" w:type="dxa"/>
            <w:shd w:val="clear" w:color="auto" w:fill="FFFFFF"/>
            <w:vAlign w:val="center"/>
          </w:tcPr>
          <w:p w14:paraId="44A6BE3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9</w:t>
            </w:r>
          </w:p>
        </w:tc>
        <w:tc>
          <w:tcPr>
            <w:tcW w:w="6418" w:type="dxa"/>
            <w:tcBorders>
              <w:bottom w:val="single" w:sz="4" w:space="0" w:color="C0C0C0"/>
            </w:tcBorders>
            <w:shd w:val="clear" w:color="auto" w:fill="FFFFFF"/>
            <w:vAlign w:val="center"/>
          </w:tcPr>
          <w:p w14:paraId="4BDCB3C0"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TOPLUMSAL GELİŞİM</w:t>
            </w:r>
          </w:p>
        </w:tc>
        <w:tc>
          <w:tcPr>
            <w:tcW w:w="1715" w:type="dxa"/>
            <w:shd w:val="clear" w:color="auto" w:fill="FFFFFF"/>
            <w:vAlign w:val="center"/>
          </w:tcPr>
          <w:p w14:paraId="6CE8B02D"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5676E6F8" w14:textId="77777777" w:rsidTr="006D27B0">
        <w:tblPrEx>
          <w:tblCellMar>
            <w:left w:w="15" w:type="dxa"/>
          </w:tblCellMar>
        </w:tblPrEx>
        <w:trPr>
          <w:trHeight w:val="375"/>
        </w:trPr>
        <w:tc>
          <w:tcPr>
            <w:tcW w:w="740" w:type="dxa"/>
            <w:shd w:val="clear" w:color="auto" w:fill="FFFFFF"/>
            <w:vAlign w:val="center"/>
          </w:tcPr>
          <w:p w14:paraId="7C5AC695"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10</w:t>
            </w:r>
          </w:p>
        </w:tc>
        <w:tc>
          <w:tcPr>
            <w:tcW w:w="6418" w:type="dxa"/>
            <w:tcBorders>
              <w:bottom w:val="single" w:sz="4" w:space="0" w:color="C0C0C0"/>
            </w:tcBorders>
            <w:shd w:val="clear" w:color="auto" w:fill="FFFFFF"/>
            <w:vAlign w:val="center"/>
          </w:tcPr>
          <w:p w14:paraId="41814E3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TOPLUMSAL DEĞİŞİM VE KÜRESELLEŞME</w:t>
            </w:r>
          </w:p>
        </w:tc>
        <w:tc>
          <w:tcPr>
            <w:tcW w:w="1715" w:type="dxa"/>
            <w:shd w:val="clear" w:color="auto" w:fill="FFFFFF"/>
            <w:vAlign w:val="center"/>
          </w:tcPr>
          <w:p w14:paraId="18A39424"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4C3070EB" w14:textId="77777777" w:rsidTr="006D27B0">
        <w:tblPrEx>
          <w:tblCellMar>
            <w:left w:w="15" w:type="dxa"/>
          </w:tblCellMar>
        </w:tblPrEx>
        <w:trPr>
          <w:trHeight w:val="375"/>
        </w:trPr>
        <w:tc>
          <w:tcPr>
            <w:tcW w:w="740" w:type="dxa"/>
            <w:shd w:val="clear" w:color="auto" w:fill="FFFFFF"/>
            <w:vAlign w:val="center"/>
          </w:tcPr>
          <w:p w14:paraId="2A879348"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11</w:t>
            </w:r>
          </w:p>
        </w:tc>
        <w:tc>
          <w:tcPr>
            <w:tcW w:w="6418" w:type="dxa"/>
            <w:tcBorders>
              <w:bottom w:val="single" w:sz="4" w:space="0" w:color="C0C0C0"/>
            </w:tcBorders>
            <w:shd w:val="clear" w:color="auto" w:fill="FFFFFF"/>
            <w:vAlign w:val="center"/>
          </w:tcPr>
          <w:p w14:paraId="2E2A0D2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SOSYOLOJİDE METODOLOJİK YAKLAŞIM VE ARAŞTIRMA TEKNİKLERİ</w:t>
            </w:r>
          </w:p>
        </w:tc>
        <w:tc>
          <w:tcPr>
            <w:tcW w:w="1715" w:type="dxa"/>
            <w:shd w:val="clear" w:color="auto" w:fill="FFFFFF"/>
            <w:vAlign w:val="center"/>
          </w:tcPr>
          <w:p w14:paraId="1E48068F"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32B20FA1" w14:textId="77777777" w:rsidTr="006D27B0">
        <w:tblPrEx>
          <w:tblCellMar>
            <w:left w:w="15" w:type="dxa"/>
          </w:tblCellMar>
        </w:tblPrEx>
        <w:trPr>
          <w:trHeight w:val="375"/>
        </w:trPr>
        <w:tc>
          <w:tcPr>
            <w:tcW w:w="740" w:type="dxa"/>
            <w:shd w:val="clear" w:color="auto" w:fill="FFFFFF"/>
            <w:vAlign w:val="center"/>
          </w:tcPr>
          <w:p w14:paraId="7968C075"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12</w:t>
            </w:r>
          </w:p>
        </w:tc>
        <w:tc>
          <w:tcPr>
            <w:tcW w:w="6418" w:type="dxa"/>
            <w:tcBorders>
              <w:bottom w:val="single" w:sz="4" w:space="0" w:color="C0C0C0"/>
            </w:tcBorders>
            <w:shd w:val="clear" w:color="auto" w:fill="FFFFFF"/>
            <w:vAlign w:val="center"/>
          </w:tcPr>
          <w:p w14:paraId="42AC4795"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SOSYOLOJİK TEORİLERİN GELİŞİMİ</w:t>
            </w:r>
          </w:p>
        </w:tc>
        <w:tc>
          <w:tcPr>
            <w:tcW w:w="1715" w:type="dxa"/>
            <w:shd w:val="clear" w:color="auto" w:fill="FFFFFF"/>
            <w:vAlign w:val="center"/>
          </w:tcPr>
          <w:p w14:paraId="6642FB5D"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758AEF9A" w14:textId="77777777" w:rsidTr="006D27B0">
        <w:tblPrEx>
          <w:tblCellMar>
            <w:left w:w="15" w:type="dxa"/>
          </w:tblCellMar>
        </w:tblPrEx>
        <w:trPr>
          <w:trHeight w:val="375"/>
        </w:trPr>
        <w:tc>
          <w:tcPr>
            <w:tcW w:w="740" w:type="dxa"/>
            <w:shd w:val="clear" w:color="auto" w:fill="FFFFFF"/>
            <w:vAlign w:val="center"/>
          </w:tcPr>
          <w:p w14:paraId="740E5C1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13</w:t>
            </w:r>
          </w:p>
        </w:tc>
        <w:tc>
          <w:tcPr>
            <w:tcW w:w="6418" w:type="dxa"/>
            <w:tcBorders>
              <w:bottom w:val="single" w:sz="4" w:space="0" w:color="C0C0C0"/>
            </w:tcBorders>
            <w:shd w:val="clear" w:color="auto" w:fill="FFFFFF"/>
            <w:vAlign w:val="center"/>
          </w:tcPr>
          <w:p w14:paraId="65EFDEEE"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GÜNÜMÜZ SOSYOLOJİ TEORİLERİ</w:t>
            </w:r>
          </w:p>
        </w:tc>
        <w:tc>
          <w:tcPr>
            <w:tcW w:w="1715" w:type="dxa"/>
            <w:shd w:val="clear" w:color="auto" w:fill="FFFFFF"/>
            <w:vAlign w:val="center"/>
          </w:tcPr>
          <w:p w14:paraId="3E4844FA"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6F0FFED1" w14:textId="77777777" w:rsidTr="006D27B0">
        <w:tblPrEx>
          <w:tblCellMar>
            <w:left w:w="15" w:type="dxa"/>
          </w:tblCellMar>
        </w:tblPrEx>
        <w:trPr>
          <w:trHeight w:val="375"/>
        </w:trPr>
        <w:tc>
          <w:tcPr>
            <w:tcW w:w="740" w:type="dxa"/>
            <w:shd w:val="clear" w:color="auto" w:fill="FFFFFF"/>
            <w:vAlign w:val="center"/>
          </w:tcPr>
          <w:p w14:paraId="6E16DD68"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xml:space="preserve">14       </w:t>
            </w:r>
          </w:p>
        </w:tc>
        <w:tc>
          <w:tcPr>
            <w:tcW w:w="6418" w:type="dxa"/>
            <w:tcBorders>
              <w:bottom w:val="single" w:sz="4" w:space="0" w:color="C0C0C0"/>
            </w:tcBorders>
            <w:shd w:val="clear" w:color="auto" w:fill="FFFFFF"/>
            <w:vAlign w:val="center"/>
          </w:tcPr>
          <w:p w14:paraId="7E38BF5C"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SOSYOLOJİK KAVRAMLAR</w:t>
            </w:r>
          </w:p>
        </w:tc>
        <w:tc>
          <w:tcPr>
            <w:tcW w:w="1715" w:type="dxa"/>
            <w:shd w:val="clear" w:color="auto" w:fill="FFFFFF"/>
            <w:vAlign w:val="center"/>
          </w:tcPr>
          <w:p w14:paraId="621231DE"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484BE7F3" w14:textId="77777777" w:rsidTr="006D27B0">
        <w:tblPrEx>
          <w:tblCellMar>
            <w:left w:w="15" w:type="dxa"/>
          </w:tblCellMar>
        </w:tblPrEx>
        <w:trPr>
          <w:trHeight w:val="375"/>
        </w:trPr>
        <w:tc>
          <w:tcPr>
            <w:tcW w:w="740" w:type="dxa"/>
            <w:shd w:val="clear" w:color="auto" w:fill="FFFFFF"/>
            <w:vAlign w:val="center"/>
          </w:tcPr>
          <w:p w14:paraId="53AF8AB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xml:space="preserve">15        </w:t>
            </w:r>
          </w:p>
        </w:tc>
        <w:tc>
          <w:tcPr>
            <w:tcW w:w="6418" w:type="dxa"/>
            <w:tcBorders>
              <w:bottom w:val="single" w:sz="4" w:space="0" w:color="C0C0C0"/>
            </w:tcBorders>
            <w:shd w:val="clear" w:color="auto" w:fill="FFFFFF"/>
            <w:vAlign w:val="center"/>
          </w:tcPr>
          <w:p w14:paraId="106972D0"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SOSYOLOJİ VE SOSYAL YAŞAM</w:t>
            </w:r>
          </w:p>
        </w:tc>
        <w:tc>
          <w:tcPr>
            <w:tcW w:w="1715" w:type="dxa"/>
            <w:shd w:val="clear" w:color="auto" w:fill="FFFFFF"/>
            <w:vAlign w:val="center"/>
          </w:tcPr>
          <w:p w14:paraId="3866515B"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44D3EE07" w14:textId="77777777" w:rsidTr="006D27B0">
        <w:tblPrEx>
          <w:tblCellMar>
            <w:left w:w="15" w:type="dxa"/>
          </w:tblCellMar>
        </w:tblPrEx>
        <w:trPr>
          <w:trHeight w:val="375"/>
        </w:trPr>
        <w:tc>
          <w:tcPr>
            <w:tcW w:w="740" w:type="dxa"/>
            <w:shd w:val="clear" w:color="auto" w:fill="FFFFFF"/>
            <w:vAlign w:val="center"/>
          </w:tcPr>
          <w:p w14:paraId="230E319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xml:space="preserve">16       </w:t>
            </w:r>
          </w:p>
        </w:tc>
        <w:tc>
          <w:tcPr>
            <w:tcW w:w="6418" w:type="dxa"/>
            <w:tcBorders>
              <w:bottom w:val="single" w:sz="4" w:space="0" w:color="C0C0C0"/>
            </w:tcBorders>
            <w:shd w:val="clear" w:color="auto" w:fill="FFFFFF"/>
            <w:vAlign w:val="center"/>
          </w:tcPr>
          <w:p w14:paraId="72913F4D"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FİNAL SINAVI</w:t>
            </w:r>
          </w:p>
        </w:tc>
        <w:tc>
          <w:tcPr>
            <w:tcW w:w="1715" w:type="dxa"/>
            <w:shd w:val="clear" w:color="auto" w:fill="FFFFFF"/>
            <w:vAlign w:val="center"/>
          </w:tcPr>
          <w:p w14:paraId="493657D2" w14:textId="77777777" w:rsidR="006D27B0" w:rsidRDefault="006D27B0" w:rsidP="006D27B0">
            <w:pPr>
              <w:snapToGrid w:val="0"/>
              <w:spacing w:after="0" w:line="256" w:lineRule="atLeast"/>
              <w:rPr>
                <w:rFonts w:ascii="Verdana" w:hAnsi="Verdana" w:cs="Verdana"/>
                <w:color w:val="444444"/>
                <w:sz w:val="19"/>
                <w:szCs w:val="19"/>
              </w:rPr>
            </w:pPr>
          </w:p>
        </w:tc>
      </w:tr>
    </w:tbl>
    <w:p w14:paraId="115F5B1D" w14:textId="77777777" w:rsidR="006D27B0" w:rsidRDefault="006D27B0" w:rsidP="006D27B0">
      <w:pPr>
        <w:spacing w:after="0" w:line="240" w:lineRule="auto"/>
        <w:rPr>
          <w:rFonts w:ascii="Times New Roman" w:hAnsi="Times New Roman" w:cs="Times New Roman"/>
          <w:sz w:val="24"/>
          <w:szCs w:val="24"/>
        </w:rPr>
      </w:pPr>
    </w:p>
    <w:tbl>
      <w:tblPr>
        <w:tblW w:w="0" w:type="auto"/>
        <w:tblInd w:w="80" w:type="dxa"/>
        <w:tblLayout w:type="fixed"/>
        <w:tblCellMar>
          <w:top w:w="15" w:type="dxa"/>
          <w:left w:w="80" w:type="dxa"/>
          <w:bottom w:w="15" w:type="dxa"/>
          <w:right w:w="15" w:type="dxa"/>
        </w:tblCellMar>
        <w:tblLook w:val="0000" w:firstRow="0" w:lastRow="0" w:firstColumn="0" w:lastColumn="0" w:noHBand="0" w:noVBand="0"/>
      </w:tblPr>
      <w:tblGrid>
        <w:gridCol w:w="1875"/>
        <w:gridCol w:w="6998"/>
      </w:tblGrid>
      <w:tr w:rsidR="00B50D3C" w14:paraId="655967AD" w14:textId="77777777" w:rsidTr="006D27B0">
        <w:trPr>
          <w:trHeight w:val="525"/>
        </w:trPr>
        <w:tc>
          <w:tcPr>
            <w:tcW w:w="8873" w:type="dxa"/>
            <w:gridSpan w:val="2"/>
            <w:shd w:val="clear" w:color="auto" w:fill="FFFFFF"/>
            <w:vAlign w:val="center"/>
          </w:tcPr>
          <w:p w14:paraId="12370F7A" w14:textId="77777777" w:rsidR="006D27B0" w:rsidRDefault="006D27B0" w:rsidP="006D27B0">
            <w:pPr>
              <w:spacing w:after="0" w:line="256" w:lineRule="atLeast"/>
              <w:jc w:val="center"/>
            </w:pPr>
            <w:r>
              <w:rPr>
                <w:rFonts w:ascii="Verdana" w:hAnsi="Verdana" w:cs="Verdana"/>
                <w:b/>
                <w:bCs/>
                <w:color w:val="444444"/>
                <w:sz w:val="19"/>
                <w:szCs w:val="19"/>
              </w:rPr>
              <w:t>KAYNAKLAR</w:t>
            </w:r>
          </w:p>
        </w:tc>
      </w:tr>
      <w:tr w:rsidR="00B50D3C" w14:paraId="43BBEB31" w14:textId="77777777" w:rsidTr="006D27B0">
        <w:tblPrEx>
          <w:tblCellMar>
            <w:left w:w="15" w:type="dxa"/>
          </w:tblCellMar>
        </w:tblPrEx>
        <w:trPr>
          <w:trHeight w:val="450"/>
        </w:trPr>
        <w:tc>
          <w:tcPr>
            <w:tcW w:w="1875" w:type="dxa"/>
            <w:shd w:val="clear" w:color="auto" w:fill="FFFFFF"/>
            <w:vAlign w:val="center"/>
          </w:tcPr>
          <w:p w14:paraId="31EB4611" w14:textId="77777777" w:rsidR="006D27B0" w:rsidRDefault="006D27B0" w:rsidP="006D27B0">
            <w:pPr>
              <w:spacing w:after="0" w:line="256" w:lineRule="atLeast"/>
              <w:rPr>
                <w:rFonts w:ascii="Times New Roman" w:hAnsi="Times New Roman" w:cs="Times New Roman"/>
              </w:rPr>
            </w:pPr>
            <w:r>
              <w:rPr>
                <w:rFonts w:ascii="Verdana" w:hAnsi="Verdana" w:cs="Verdana"/>
                <w:b/>
                <w:bCs/>
                <w:color w:val="444444"/>
                <w:sz w:val="19"/>
                <w:szCs w:val="19"/>
              </w:rPr>
              <w:t>Ders Notu</w:t>
            </w:r>
          </w:p>
        </w:tc>
        <w:tc>
          <w:tcPr>
            <w:tcW w:w="6998" w:type="dxa"/>
            <w:shd w:val="clear" w:color="auto" w:fill="FFFFFF"/>
            <w:vAlign w:val="center"/>
          </w:tcPr>
          <w:p w14:paraId="29EBDB6F" w14:textId="77777777" w:rsidR="006D27B0" w:rsidRDefault="006D27B0" w:rsidP="006D27B0">
            <w:pPr>
              <w:spacing w:after="0"/>
              <w:rPr>
                <w:rFonts w:ascii="Times New Roman" w:hAnsi="Times New Roman" w:cs="Times New Roman"/>
              </w:rPr>
            </w:pPr>
            <w:r>
              <w:rPr>
                <w:rFonts w:ascii="Times New Roman" w:hAnsi="Times New Roman" w:cs="Times New Roman"/>
              </w:rPr>
              <w:t xml:space="preserve">MOLENAT, Xavier, </w:t>
            </w:r>
            <w:r>
              <w:rPr>
                <w:rFonts w:ascii="Times New Roman" w:hAnsi="Times New Roman" w:cs="Times New Roman"/>
                <w:i/>
              </w:rPr>
              <w:t>La sociologie, Histoire, Idées, Courants</w:t>
            </w:r>
            <w:r>
              <w:rPr>
                <w:rFonts w:ascii="Times New Roman" w:hAnsi="Times New Roman" w:cs="Times New Roman"/>
              </w:rPr>
              <w:t>, Paris, Ed. Sciences Humaines, 2009.</w:t>
            </w:r>
          </w:p>
          <w:p w14:paraId="584E0252" w14:textId="77777777" w:rsidR="006D27B0" w:rsidRDefault="006D27B0" w:rsidP="006D27B0">
            <w:pPr>
              <w:spacing w:after="0" w:line="256" w:lineRule="atLeast"/>
            </w:pPr>
            <w:r>
              <w:rPr>
                <w:rFonts w:ascii="Times New Roman" w:hAnsi="Times New Roman" w:cs="Times New Roman"/>
              </w:rPr>
              <w:t xml:space="preserve">MONTOUSSE, Marc, </w:t>
            </w:r>
            <w:r>
              <w:rPr>
                <w:rFonts w:ascii="Times New Roman" w:hAnsi="Times New Roman" w:cs="Times New Roman"/>
                <w:i/>
                <w:lang w:val="fr-FR"/>
              </w:rPr>
              <w:t>100 fiches pour comprendre la sociologie</w:t>
            </w:r>
            <w:r>
              <w:rPr>
                <w:rFonts w:ascii="Times New Roman" w:hAnsi="Times New Roman" w:cs="Times New Roman"/>
                <w:lang w:val="fr-FR"/>
              </w:rPr>
              <w:t>, Paris, Bréal, 2009.</w:t>
            </w:r>
            <w:r>
              <w:rPr>
                <w:rFonts w:ascii="Verdana" w:hAnsi="Verdana" w:cs="Verdana"/>
                <w:color w:val="444444"/>
                <w:sz w:val="19"/>
                <w:szCs w:val="19"/>
              </w:rPr>
              <w:br/>
            </w:r>
          </w:p>
        </w:tc>
      </w:tr>
      <w:tr w:rsidR="00B50D3C" w14:paraId="318EDBB2" w14:textId="77777777" w:rsidTr="006D27B0">
        <w:tblPrEx>
          <w:tblCellMar>
            <w:left w:w="15" w:type="dxa"/>
          </w:tblCellMar>
        </w:tblPrEx>
        <w:trPr>
          <w:trHeight w:val="450"/>
        </w:trPr>
        <w:tc>
          <w:tcPr>
            <w:tcW w:w="1875" w:type="dxa"/>
            <w:shd w:val="clear" w:color="auto" w:fill="FFFFFF"/>
            <w:vAlign w:val="center"/>
          </w:tcPr>
          <w:p w14:paraId="1B3A83C1" w14:textId="77777777" w:rsidR="006D27B0" w:rsidRDefault="006D27B0" w:rsidP="006D27B0">
            <w:pPr>
              <w:spacing w:after="0" w:line="256" w:lineRule="atLeast"/>
              <w:rPr>
                <w:rFonts w:ascii="Times New Roman" w:hAnsi="Times New Roman" w:cs="Times New Roman"/>
              </w:rPr>
            </w:pPr>
            <w:r>
              <w:rPr>
                <w:rFonts w:ascii="Verdana" w:hAnsi="Verdana" w:cs="Verdana"/>
                <w:b/>
                <w:bCs/>
                <w:color w:val="444444"/>
                <w:sz w:val="19"/>
                <w:szCs w:val="19"/>
              </w:rPr>
              <w:t>Diğer Kaynaklar</w:t>
            </w:r>
          </w:p>
        </w:tc>
        <w:tc>
          <w:tcPr>
            <w:tcW w:w="6998" w:type="dxa"/>
            <w:shd w:val="clear" w:color="auto" w:fill="FFFFFF"/>
            <w:vAlign w:val="center"/>
          </w:tcPr>
          <w:p w14:paraId="2EDD4B7F" w14:textId="77777777" w:rsidR="006D27B0" w:rsidRDefault="006D27B0" w:rsidP="006D27B0">
            <w:pPr>
              <w:spacing w:after="0"/>
              <w:rPr>
                <w:rFonts w:ascii="Times New Roman" w:hAnsi="Times New Roman" w:cs="Times New Roman"/>
              </w:rPr>
            </w:pPr>
            <w:r>
              <w:rPr>
                <w:rFonts w:ascii="Times New Roman" w:hAnsi="Times New Roman" w:cs="Times New Roman"/>
              </w:rPr>
              <w:t xml:space="preserve">ANSART, Pierre, </w:t>
            </w:r>
            <w:r>
              <w:rPr>
                <w:rFonts w:ascii="Times New Roman" w:hAnsi="Times New Roman" w:cs="Times New Roman"/>
                <w:i/>
              </w:rPr>
              <w:t>Les sociologies contemporaines</w:t>
            </w:r>
            <w:r>
              <w:rPr>
                <w:rFonts w:ascii="Times New Roman" w:hAnsi="Times New Roman" w:cs="Times New Roman"/>
              </w:rPr>
              <w:t xml:space="preserve">, Paris, Points, Seuil, 1990. </w:t>
            </w:r>
          </w:p>
          <w:p w14:paraId="7AA60C71"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t xml:space="preserve">ARON, Raymond, </w:t>
            </w:r>
            <w:r>
              <w:rPr>
                <w:rFonts w:ascii="Times New Roman" w:hAnsi="Times New Roman" w:cs="Times New Roman"/>
                <w:i/>
              </w:rPr>
              <w:t>Les étapes de la pensée sociologique</w:t>
            </w:r>
            <w:r>
              <w:rPr>
                <w:rFonts w:ascii="Times New Roman" w:hAnsi="Times New Roman" w:cs="Times New Roman"/>
              </w:rPr>
              <w:t>, Paris, Gallimard, 1976.</w:t>
            </w:r>
          </w:p>
          <w:p w14:paraId="4F384BED"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t xml:space="preserve">BERAUT, Céline et COULMONT, Baptiste, </w:t>
            </w:r>
            <w:r>
              <w:rPr>
                <w:rFonts w:ascii="Times New Roman" w:hAnsi="Times New Roman" w:cs="Times New Roman"/>
                <w:i/>
              </w:rPr>
              <w:t>Les courants contemporains de la sociologie</w:t>
            </w:r>
            <w:r>
              <w:rPr>
                <w:rFonts w:ascii="Times New Roman" w:hAnsi="Times New Roman" w:cs="Times New Roman"/>
              </w:rPr>
              <w:t>, Paris, Licence, PUF, 2008.</w:t>
            </w:r>
          </w:p>
          <w:p w14:paraId="3DC5AD1F"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t xml:space="preserve">BERTHELOT, Jean-Michel, </w:t>
            </w:r>
            <w:r>
              <w:rPr>
                <w:rFonts w:ascii="Times New Roman" w:hAnsi="Times New Roman" w:cs="Times New Roman"/>
                <w:i/>
              </w:rPr>
              <w:t>La construction de la sociologie</w:t>
            </w:r>
            <w:r>
              <w:rPr>
                <w:rFonts w:ascii="Times New Roman" w:hAnsi="Times New Roman" w:cs="Times New Roman"/>
              </w:rPr>
              <w:t>, Paris, “Que sais-je?”, PUF, 2005.</w:t>
            </w:r>
          </w:p>
          <w:p w14:paraId="638F58EC"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t xml:space="preserve">BLOESS, Françoise, ETIENNE, Jean, ROUX, Jean-Paul et ROUX, Jean-Pierre, </w:t>
            </w:r>
            <w:r>
              <w:rPr>
                <w:rFonts w:ascii="Times New Roman" w:hAnsi="Times New Roman" w:cs="Times New Roman"/>
                <w:i/>
              </w:rPr>
              <w:t>Dictionnaire de sociologie</w:t>
            </w:r>
            <w:r>
              <w:rPr>
                <w:rFonts w:ascii="Times New Roman" w:hAnsi="Times New Roman" w:cs="Times New Roman"/>
              </w:rPr>
              <w:t>, Paris, Hatier, 2004.</w:t>
            </w:r>
          </w:p>
          <w:p w14:paraId="0D534DB3"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t xml:space="preserve">BOURDIEU, Pierre, </w:t>
            </w:r>
            <w:r>
              <w:rPr>
                <w:rFonts w:ascii="Times New Roman" w:hAnsi="Times New Roman" w:cs="Times New Roman"/>
                <w:i/>
              </w:rPr>
              <w:t>Questions de sociologie</w:t>
            </w:r>
            <w:r>
              <w:rPr>
                <w:rFonts w:ascii="Times New Roman" w:hAnsi="Times New Roman" w:cs="Times New Roman"/>
              </w:rPr>
              <w:t xml:space="preserve">, Paris, Minuit, 2002. </w:t>
            </w:r>
          </w:p>
          <w:p w14:paraId="4FD87816"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t xml:space="preserve">DURAND, Jean-Pierre et Weil Robert, </w:t>
            </w:r>
            <w:r>
              <w:rPr>
                <w:rFonts w:ascii="Times New Roman" w:hAnsi="Times New Roman" w:cs="Times New Roman"/>
                <w:i/>
              </w:rPr>
              <w:t>Sociologie contemporaine</w:t>
            </w:r>
            <w:r>
              <w:rPr>
                <w:rFonts w:ascii="Times New Roman" w:hAnsi="Times New Roman" w:cs="Times New Roman"/>
              </w:rPr>
              <w:t>, Paris, Ed. Vigot, 2006.</w:t>
            </w:r>
          </w:p>
          <w:p w14:paraId="3E83B657" w14:textId="77777777" w:rsidR="006D27B0" w:rsidRDefault="006D27B0" w:rsidP="006D27B0">
            <w:pPr>
              <w:spacing w:after="0" w:line="240" w:lineRule="auto"/>
              <w:rPr>
                <w:rFonts w:ascii="Times New Roman" w:hAnsi="Times New Roman" w:cs="Times New Roman"/>
              </w:rPr>
            </w:pPr>
            <w:r>
              <w:rPr>
                <w:rFonts w:ascii="Times New Roman" w:hAnsi="Times New Roman" w:cs="Times New Roman"/>
              </w:rPr>
              <w:lastRenderedPageBreak/>
              <w:t xml:space="preserve">DURKHEIM, Emile, </w:t>
            </w:r>
            <w:r>
              <w:rPr>
                <w:rFonts w:ascii="Times New Roman" w:hAnsi="Times New Roman" w:cs="Times New Roman"/>
                <w:i/>
              </w:rPr>
              <w:t>Les règles de la méthode sociologique</w:t>
            </w:r>
            <w:r>
              <w:rPr>
                <w:rFonts w:ascii="Times New Roman" w:hAnsi="Times New Roman" w:cs="Times New Roman"/>
              </w:rPr>
              <w:t>, Paris, Quadrige Grands Textes, PUF, 2007.</w:t>
            </w:r>
          </w:p>
          <w:p w14:paraId="5DF6F2FB" w14:textId="77777777" w:rsidR="006D27B0" w:rsidRDefault="006D27B0" w:rsidP="006D27B0">
            <w:pPr>
              <w:spacing w:after="0" w:line="240" w:lineRule="auto"/>
              <w:rPr>
                <w:rFonts w:ascii="Times New Roman" w:hAnsi="Times New Roman" w:cs="Times New Roman"/>
                <w:lang w:val="fr-FR"/>
              </w:rPr>
            </w:pPr>
            <w:r>
              <w:rPr>
                <w:rFonts w:ascii="Times New Roman" w:hAnsi="Times New Roman" w:cs="Times New Roman"/>
              </w:rPr>
              <w:t xml:space="preserve">GIDDENS, Anthony, </w:t>
            </w:r>
            <w:r>
              <w:rPr>
                <w:rFonts w:ascii="Times New Roman" w:hAnsi="Times New Roman" w:cs="Times New Roman"/>
                <w:i/>
              </w:rPr>
              <w:t>Les conséquences de la modernité</w:t>
            </w:r>
            <w:r>
              <w:rPr>
                <w:rFonts w:ascii="Times New Roman" w:hAnsi="Times New Roman" w:cs="Times New Roman"/>
              </w:rPr>
              <w:t>, Paris, L’Harmattan, 2000.</w:t>
            </w:r>
          </w:p>
          <w:p w14:paraId="65D47D0B" w14:textId="77777777" w:rsidR="006D27B0" w:rsidRDefault="006D27B0" w:rsidP="006D27B0">
            <w:pPr>
              <w:spacing w:after="0" w:line="240" w:lineRule="auto"/>
              <w:rPr>
                <w:rFonts w:ascii="Verdana" w:hAnsi="Verdana" w:cs="Verdana"/>
                <w:color w:val="444444"/>
                <w:sz w:val="19"/>
                <w:szCs w:val="19"/>
              </w:rPr>
            </w:pPr>
            <w:r>
              <w:rPr>
                <w:rFonts w:ascii="Times New Roman" w:hAnsi="Times New Roman" w:cs="Times New Roman"/>
                <w:lang w:val="fr-FR"/>
              </w:rPr>
              <w:t xml:space="preserve">NISBET, Robert, </w:t>
            </w:r>
            <w:r>
              <w:rPr>
                <w:rFonts w:ascii="Times New Roman" w:hAnsi="Times New Roman" w:cs="Times New Roman"/>
                <w:i/>
                <w:lang w:val="fr-FR"/>
              </w:rPr>
              <w:t>La tradition sociologique</w:t>
            </w:r>
            <w:r>
              <w:rPr>
                <w:rFonts w:ascii="Times New Roman" w:hAnsi="Times New Roman" w:cs="Times New Roman"/>
                <w:lang w:val="fr-FR"/>
              </w:rPr>
              <w:t>, Paris, PUF, 2005.</w:t>
            </w:r>
          </w:p>
          <w:p w14:paraId="23CE047C" w14:textId="77777777" w:rsidR="006D27B0" w:rsidRDefault="006D27B0" w:rsidP="006D27B0">
            <w:pPr>
              <w:spacing w:after="0" w:line="288" w:lineRule="atLeast"/>
              <w:rPr>
                <w:rFonts w:ascii="Verdana" w:hAnsi="Verdana" w:cs="Verdana"/>
                <w:color w:val="444444"/>
                <w:sz w:val="19"/>
                <w:szCs w:val="19"/>
              </w:rPr>
            </w:pPr>
          </w:p>
        </w:tc>
      </w:tr>
    </w:tbl>
    <w:p w14:paraId="508EFC8D" w14:textId="77777777" w:rsidR="006D27B0" w:rsidRDefault="006D27B0" w:rsidP="006D27B0">
      <w:pPr>
        <w:spacing w:after="0" w:line="240" w:lineRule="auto"/>
        <w:rPr>
          <w:rFonts w:ascii="Times New Roman" w:hAnsi="Times New Roman" w:cs="Times New Roman"/>
          <w:sz w:val="24"/>
          <w:szCs w:val="24"/>
        </w:rPr>
      </w:pPr>
    </w:p>
    <w:tbl>
      <w:tblPr>
        <w:tblW w:w="0" w:type="auto"/>
        <w:tblInd w:w="80" w:type="dxa"/>
        <w:tblLayout w:type="fixed"/>
        <w:tblCellMar>
          <w:top w:w="15" w:type="dxa"/>
          <w:left w:w="80" w:type="dxa"/>
          <w:bottom w:w="15" w:type="dxa"/>
          <w:right w:w="15" w:type="dxa"/>
        </w:tblCellMar>
        <w:tblLook w:val="0000" w:firstRow="0" w:lastRow="0" w:firstColumn="0" w:lastColumn="0" w:noHBand="0" w:noVBand="0"/>
      </w:tblPr>
      <w:tblGrid>
        <w:gridCol w:w="1801"/>
        <w:gridCol w:w="7072"/>
      </w:tblGrid>
      <w:tr w:rsidR="00B50D3C" w14:paraId="57B3EE91" w14:textId="77777777" w:rsidTr="006D27B0">
        <w:trPr>
          <w:trHeight w:val="525"/>
        </w:trPr>
        <w:tc>
          <w:tcPr>
            <w:tcW w:w="8873" w:type="dxa"/>
            <w:gridSpan w:val="2"/>
            <w:shd w:val="clear" w:color="auto" w:fill="FFFFFF"/>
            <w:vAlign w:val="center"/>
          </w:tcPr>
          <w:p w14:paraId="187B929A" w14:textId="77777777" w:rsidR="006D27B0" w:rsidRDefault="006D27B0" w:rsidP="006D27B0">
            <w:pPr>
              <w:spacing w:after="0" w:line="256" w:lineRule="atLeast"/>
              <w:jc w:val="center"/>
            </w:pPr>
            <w:r>
              <w:rPr>
                <w:rFonts w:ascii="Verdana" w:hAnsi="Verdana" w:cs="Verdana"/>
                <w:b/>
                <w:bCs/>
                <w:color w:val="444444"/>
                <w:sz w:val="19"/>
                <w:szCs w:val="19"/>
              </w:rPr>
              <w:t>MATERYAL PAYLAŞIMI </w:t>
            </w:r>
          </w:p>
        </w:tc>
      </w:tr>
      <w:tr w:rsidR="00B50D3C" w14:paraId="37469196" w14:textId="77777777" w:rsidTr="006D27B0">
        <w:tblPrEx>
          <w:tblCellMar>
            <w:left w:w="15" w:type="dxa"/>
          </w:tblCellMar>
        </w:tblPrEx>
        <w:trPr>
          <w:trHeight w:val="375"/>
        </w:trPr>
        <w:tc>
          <w:tcPr>
            <w:tcW w:w="1801" w:type="dxa"/>
            <w:shd w:val="clear" w:color="auto" w:fill="FFFFFF"/>
            <w:vAlign w:val="center"/>
          </w:tcPr>
          <w:p w14:paraId="2CD41B9A"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Dökümanlar</w:t>
            </w:r>
          </w:p>
        </w:tc>
        <w:tc>
          <w:tcPr>
            <w:tcW w:w="7072" w:type="dxa"/>
            <w:shd w:val="clear" w:color="auto" w:fill="FFFFFF"/>
            <w:vAlign w:val="center"/>
          </w:tcPr>
          <w:p w14:paraId="60339E23" w14:textId="77777777" w:rsidR="006D27B0" w:rsidRDefault="006D27B0" w:rsidP="006D27B0">
            <w:pPr>
              <w:spacing w:after="0" w:line="256" w:lineRule="atLeast"/>
            </w:pPr>
            <w:r>
              <w:rPr>
                <w:rFonts w:ascii="Verdana" w:hAnsi="Verdana" w:cs="Verdana"/>
                <w:color w:val="444444"/>
                <w:sz w:val="19"/>
                <w:szCs w:val="19"/>
              </w:rPr>
              <w:t xml:space="preserve"> </w:t>
            </w:r>
          </w:p>
        </w:tc>
      </w:tr>
      <w:tr w:rsidR="00B50D3C" w14:paraId="3A2E37E0" w14:textId="77777777" w:rsidTr="006D27B0">
        <w:tblPrEx>
          <w:tblCellMar>
            <w:left w:w="15" w:type="dxa"/>
          </w:tblCellMar>
        </w:tblPrEx>
        <w:trPr>
          <w:trHeight w:val="375"/>
        </w:trPr>
        <w:tc>
          <w:tcPr>
            <w:tcW w:w="1801" w:type="dxa"/>
            <w:shd w:val="clear" w:color="auto" w:fill="FFFFFF"/>
            <w:vAlign w:val="center"/>
          </w:tcPr>
          <w:p w14:paraId="294BFE69"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Ödevler</w:t>
            </w:r>
          </w:p>
        </w:tc>
        <w:tc>
          <w:tcPr>
            <w:tcW w:w="7072" w:type="dxa"/>
            <w:shd w:val="clear" w:color="auto" w:fill="FFFFFF"/>
            <w:vAlign w:val="center"/>
          </w:tcPr>
          <w:p w14:paraId="636BD098" w14:textId="77777777" w:rsidR="006D27B0" w:rsidRDefault="006D27B0" w:rsidP="006D27B0">
            <w:pPr>
              <w:snapToGrid w:val="0"/>
              <w:spacing w:after="0" w:line="256" w:lineRule="atLeast"/>
              <w:rPr>
                <w:rFonts w:ascii="Verdana" w:hAnsi="Verdana" w:cs="Verdana"/>
                <w:color w:val="444444"/>
                <w:sz w:val="19"/>
                <w:szCs w:val="19"/>
              </w:rPr>
            </w:pPr>
          </w:p>
        </w:tc>
      </w:tr>
      <w:tr w:rsidR="00B50D3C" w14:paraId="5EE56B58" w14:textId="77777777" w:rsidTr="006D27B0">
        <w:tblPrEx>
          <w:tblCellMar>
            <w:left w:w="15" w:type="dxa"/>
          </w:tblCellMar>
        </w:tblPrEx>
        <w:trPr>
          <w:trHeight w:val="375"/>
        </w:trPr>
        <w:tc>
          <w:tcPr>
            <w:tcW w:w="1801" w:type="dxa"/>
            <w:shd w:val="clear" w:color="auto" w:fill="FFFFFF"/>
            <w:vAlign w:val="center"/>
          </w:tcPr>
          <w:p w14:paraId="1A22725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Sınavlar</w:t>
            </w:r>
          </w:p>
        </w:tc>
        <w:tc>
          <w:tcPr>
            <w:tcW w:w="7072" w:type="dxa"/>
            <w:shd w:val="clear" w:color="auto" w:fill="FFFFFF"/>
            <w:vAlign w:val="center"/>
          </w:tcPr>
          <w:p w14:paraId="3689C8B4" w14:textId="77777777" w:rsidR="006D27B0" w:rsidRDefault="006D27B0" w:rsidP="006D27B0">
            <w:pPr>
              <w:snapToGrid w:val="0"/>
              <w:spacing w:after="0" w:line="256" w:lineRule="atLeast"/>
              <w:rPr>
                <w:rFonts w:ascii="Verdana" w:hAnsi="Verdana" w:cs="Verdana"/>
                <w:color w:val="444444"/>
                <w:sz w:val="19"/>
                <w:szCs w:val="19"/>
              </w:rPr>
            </w:pPr>
          </w:p>
        </w:tc>
      </w:tr>
    </w:tbl>
    <w:p w14:paraId="2253F386" w14:textId="77777777" w:rsidR="006D27B0" w:rsidRDefault="006D27B0" w:rsidP="006D27B0">
      <w:pPr>
        <w:spacing w:after="0" w:line="240" w:lineRule="auto"/>
        <w:rPr>
          <w:rFonts w:ascii="Times New Roman" w:hAnsi="Times New Roman" w:cs="Times New Roman"/>
          <w:sz w:val="24"/>
          <w:szCs w:val="24"/>
        </w:rPr>
      </w:pPr>
    </w:p>
    <w:tbl>
      <w:tblPr>
        <w:tblW w:w="0" w:type="auto"/>
        <w:tblInd w:w="80" w:type="dxa"/>
        <w:tblLayout w:type="fixed"/>
        <w:tblCellMar>
          <w:top w:w="15" w:type="dxa"/>
          <w:left w:w="80" w:type="dxa"/>
          <w:bottom w:w="15" w:type="dxa"/>
          <w:right w:w="15" w:type="dxa"/>
        </w:tblCellMar>
        <w:tblLook w:val="0000" w:firstRow="0" w:lastRow="0" w:firstColumn="0" w:lastColumn="0" w:noHBand="0" w:noVBand="0"/>
      </w:tblPr>
      <w:tblGrid>
        <w:gridCol w:w="6045"/>
        <w:gridCol w:w="765"/>
        <w:gridCol w:w="2063"/>
      </w:tblGrid>
      <w:tr w:rsidR="00B50D3C" w14:paraId="135D50C5" w14:textId="77777777" w:rsidTr="006D27B0">
        <w:trPr>
          <w:trHeight w:val="525"/>
        </w:trPr>
        <w:tc>
          <w:tcPr>
            <w:tcW w:w="8873" w:type="dxa"/>
            <w:gridSpan w:val="3"/>
            <w:shd w:val="clear" w:color="auto" w:fill="FFFFFF"/>
            <w:vAlign w:val="center"/>
          </w:tcPr>
          <w:p w14:paraId="09B22C62" w14:textId="77777777" w:rsidR="006D27B0" w:rsidRDefault="006D27B0" w:rsidP="006D27B0">
            <w:pPr>
              <w:spacing w:after="0" w:line="256" w:lineRule="atLeast"/>
              <w:jc w:val="center"/>
            </w:pPr>
            <w:r>
              <w:rPr>
                <w:rFonts w:ascii="Verdana" w:hAnsi="Verdana" w:cs="Verdana"/>
                <w:b/>
                <w:bCs/>
                <w:color w:val="444444"/>
                <w:sz w:val="19"/>
                <w:szCs w:val="19"/>
              </w:rPr>
              <w:t>DEĞERLENDİRME SİSTEMİ</w:t>
            </w:r>
          </w:p>
        </w:tc>
      </w:tr>
      <w:tr w:rsidR="00B50D3C" w14:paraId="5B550A4A" w14:textId="77777777" w:rsidTr="006D27B0">
        <w:tblPrEx>
          <w:tblCellMar>
            <w:left w:w="15" w:type="dxa"/>
          </w:tblCellMar>
        </w:tblPrEx>
        <w:trPr>
          <w:trHeight w:val="450"/>
        </w:trPr>
        <w:tc>
          <w:tcPr>
            <w:tcW w:w="6045" w:type="dxa"/>
            <w:shd w:val="clear" w:color="auto" w:fill="FFFFFF"/>
            <w:vAlign w:val="center"/>
          </w:tcPr>
          <w:p w14:paraId="7DF04CA3"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b/>
                <w:bCs/>
                <w:color w:val="444444"/>
                <w:sz w:val="19"/>
                <w:szCs w:val="19"/>
              </w:rPr>
              <w:t>YARIYIL İÇİ ÇALIŞMALARI</w:t>
            </w:r>
          </w:p>
        </w:tc>
        <w:tc>
          <w:tcPr>
            <w:tcW w:w="765" w:type="dxa"/>
            <w:tcBorders>
              <w:bottom w:val="single" w:sz="4" w:space="0" w:color="C0C0C0"/>
            </w:tcBorders>
            <w:shd w:val="clear" w:color="auto" w:fill="FFFFFF"/>
            <w:vAlign w:val="center"/>
          </w:tcPr>
          <w:p w14:paraId="06B8F677"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b/>
                <w:bCs/>
                <w:color w:val="444444"/>
                <w:sz w:val="19"/>
                <w:szCs w:val="19"/>
              </w:rPr>
              <w:t>SIRA</w:t>
            </w:r>
          </w:p>
        </w:tc>
        <w:tc>
          <w:tcPr>
            <w:tcW w:w="2063" w:type="dxa"/>
            <w:shd w:val="clear" w:color="auto" w:fill="FFFFFF"/>
            <w:vAlign w:val="center"/>
          </w:tcPr>
          <w:p w14:paraId="00D3E06B" w14:textId="77777777" w:rsidR="006D27B0" w:rsidRDefault="006D27B0" w:rsidP="006D27B0">
            <w:pPr>
              <w:spacing w:after="0" w:line="256" w:lineRule="atLeast"/>
            </w:pPr>
            <w:r>
              <w:rPr>
                <w:rFonts w:ascii="Verdana" w:hAnsi="Verdana" w:cs="Verdana"/>
                <w:b/>
                <w:bCs/>
                <w:color w:val="444444"/>
                <w:sz w:val="19"/>
                <w:szCs w:val="19"/>
              </w:rPr>
              <w:t>KATKI YÜZDESİ</w:t>
            </w:r>
          </w:p>
        </w:tc>
      </w:tr>
      <w:tr w:rsidR="00B50D3C" w14:paraId="2982CBB4" w14:textId="77777777" w:rsidTr="006D27B0">
        <w:tblPrEx>
          <w:tblCellMar>
            <w:left w:w="15" w:type="dxa"/>
          </w:tblCellMar>
        </w:tblPrEx>
        <w:trPr>
          <w:trHeight w:val="375"/>
        </w:trPr>
        <w:tc>
          <w:tcPr>
            <w:tcW w:w="6045" w:type="dxa"/>
            <w:shd w:val="clear" w:color="auto" w:fill="FFFFFF"/>
            <w:vAlign w:val="center"/>
          </w:tcPr>
          <w:p w14:paraId="6878932C"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Ara Sınav</w:t>
            </w:r>
          </w:p>
        </w:tc>
        <w:tc>
          <w:tcPr>
            <w:tcW w:w="765" w:type="dxa"/>
            <w:tcBorders>
              <w:bottom w:val="single" w:sz="4" w:space="0" w:color="C0C0C0"/>
            </w:tcBorders>
            <w:shd w:val="clear" w:color="auto" w:fill="FFFFFF"/>
            <w:vAlign w:val="center"/>
          </w:tcPr>
          <w:p w14:paraId="74B2DF90"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w:t>
            </w:r>
          </w:p>
        </w:tc>
        <w:tc>
          <w:tcPr>
            <w:tcW w:w="2063" w:type="dxa"/>
            <w:shd w:val="clear" w:color="auto" w:fill="FFFFFF"/>
            <w:vAlign w:val="center"/>
          </w:tcPr>
          <w:p w14:paraId="0D379CB0" w14:textId="77777777" w:rsidR="006D27B0" w:rsidRDefault="006D27B0" w:rsidP="006D27B0">
            <w:pPr>
              <w:spacing w:after="0" w:line="256" w:lineRule="atLeast"/>
            </w:pPr>
            <w:r>
              <w:rPr>
                <w:rFonts w:ascii="Verdana" w:hAnsi="Verdana" w:cs="Verdana"/>
                <w:color w:val="444444"/>
                <w:sz w:val="19"/>
                <w:szCs w:val="19"/>
              </w:rPr>
              <w:t>80</w:t>
            </w:r>
          </w:p>
        </w:tc>
      </w:tr>
      <w:tr w:rsidR="00B50D3C" w14:paraId="706032C0" w14:textId="77777777" w:rsidTr="006D27B0">
        <w:tblPrEx>
          <w:tblCellMar>
            <w:left w:w="15" w:type="dxa"/>
          </w:tblCellMar>
        </w:tblPrEx>
        <w:trPr>
          <w:trHeight w:val="375"/>
        </w:trPr>
        <w:tc>
          <w:tcPr>
            <w:tcW w:w="6045" w:type="dxa"/>
            <w:shd w:val="clear" w:color="auto" w:fill="FFFFFF"/>
            <w:vAlign w:val="center"/>
          </w:tcPr>
          <w:p w14:paraId="19CD81F9"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Kısa Sınav</w:t>
            </w:r>
          </w:p>
        </w:tc>
        <w:tc>
          <w:tcPr>
            <w:tcW w:w="765" w:type="dxa"/>
            <w:tcBorders>
              <w:bottom w:val="single" w:sz="4" w:space="0" w:color="C0C0C0"/>
            </w:tcBorders>
            <w:shd w:val="clear" w:color="auto" w:fill="FFFFFF"/>
            <w:vAlign w:val="center"/>
          </w:tcPr>
          <w:p w14:paraId="7BFFEF2A"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1</w:t>
            </w:r>
          </w:p>
        </w:tc>
        <w:tc>
          <w:tcPr>
            <w:tcW w:w="2063" w:type="dxa"/>
            <w:shd w:val="clear" w:color="auto" w:fill="FFFFFF"/>
            <w:vAlign w:val="center"/>
          </w:tcPr>
          <w:p w14:paraId="248729ED" w14:textId="77777777" w:rsidR="006D27B0" w:rsidRDefault="006D27B0" w:rsidP="006D27B0">
            <w:pPr>
              <w:spacing w:after="0" w:line="256" w:lineRule="atLeast"/>
            </w:pPr>
            <w:r>
              <w:rPr>
                <w:rFonts w:ascii="Verdana" w:hAnsi="Verdana" w:cs="Verdana"/>
                <w:color w:val="444444"/>
                <w:sz w:val="19"/>
                <w:szCs w:val="19"/>
              </w:rPr>
              <w:t>20</w:t>
            </w:r>
          </w:p>
        </w:tc>
      </w:tr>
      <w:tr w:rsidR="00B50D3C" w14:paraId="34B0A0B7" w14:textId="77777777" w:rsidTr="006D27B0">
        <w:tblPrEx>
          <w:tblCellMar>
            <w:left w:w="15" w:type="dxa"/>
          </w:tblCellMar>
        </w:tblPrEx>
        <w:trPr>
          <w:trHeight w:val="375"/>
        </w:trPr>
        <w:tc>
          <w:tcPr>
            <w:tcW w:w="6045" w:type="dxa"/>
            <w:shd w:val="clear" w:color="auto" w:fill="FFFFFF"/>
            <w:vAlign w:val="center"/>
          </w:tcPr>
          <w:p w14:paraId="3587DEC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Ödev</w:t>
            </w:r>
          </w:p>
        </w:tc>
        <w:tc>
          <w:tcPr>
            <w:tcW w:w="765" w:type="dxa"/>
            <w:tcBorders>
              <w:bottom w:val="single" w:sz="4" w:space="0" w:color="C0C0C0"/>
            </w:tcBorders>
            <w:shd w:val="clear" w:color="auto" w:fill="FFFFFF"/>
            <w:vAlign w:val="center"/>
          </w:tcPr>
          <w:p w14:paraId="387AF314"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0</w:t>
            </w:r>
          </w:p>
        </w:tc>
        <w:tc>
          <w:tcPr>
            <w:tcW w:w="2063" w:type="dxa"/>
            <w:shd w:val="clear" w:color="auto" w:fill="FFFFFF"/>
            <w:vAlign w:val="center"/>
          </w:tcPr>
          <w:p w14:paraId="5FCC1E3B" w14:textId="77777777" w:rsidR="006D27B0" w:rsidRDefault="006D27B0" w:rsidP="006D27B0">
            <w:pPr>
              <w:spacing w:after="0" w:line="256" w:lineRule="atLeast"/>
            </w:pPr>
            <w:r>
              <w:rPr>
                <w:rFonts w:ascii="Verdana" w:hAnsi="Verdana" w:cs="Verdana"/>
                <w:color w:val="444444"/>
                <w:sz w:val="19"/>
                <w:szCs w:val="19"/>
              </w:rPr>
              <w:t>0</w:t>
            </w:r>
          </w:p>
        </w:tc>
      </w:tr>
      <w:tr w:rsidR="00B50D3C" w14:paraId="1049D937" w14:textId="77777777" w:rsidTr="006D27B0">
        <w:tblPrEx>
          <w:tblCellMar>
            <w:left w:w="15" w:type="dxa"/>
          </w:tblCellMar>
        </w:tblPrEx>
        <w:trPr>
          <w:trHeight w:val="375"/>
        </w:trPr>
        <w:tc>
          <w:tcPr>
            <w:tcW w:w="6045" w:type="dxa"/>
            <w:shd w:val="clear" w:color="auto" w:fill="FFFFFF"/>
            <w:vAlign w:val="center"/>
          </w:tcPr>
          <w:p w14:paraId="771259CE"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Toplam</w:t>
            </w:r>
          </w:p>
        </w:tc>
        <w:tc>
          <w:tcPr>
            <w:tcW w:w="765" w:type="dxa"/>
            <w:tcBorders>
              <w:bottom w:val="single" w:sz="4" w:space="0" w:color="C0C0C0"/>
            </w:tcBorders>
            <w:shd w:val="clear" w:color="auto" w:fill="FFFFFF"/>
            <w:vAlign w:val="center"/>
          </w:tcPr>
          <w:p w14:paraId="160C1F10"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color w:val="444444"/>
                <w:sz w:val="19"/>
                <w:szCs w:val="19"/>
              </w:rPr>
              <w:t> </w:t>
            </w:r>
          </w:p>
        </w:tc>
        <w:tc>
          <w:tcPr>
            <w:tcW w:w="2063" w:type="dxa"/>
            <w:shd w:val="clear" w:color="auto" w:fill="FFFFFF"/>
            <w:vAlign w:val="center"/>
          </w:tcPr>
          <w:p w14:paraId="6A105997" w14:textId="77777777" w:rsidR="006D27B0" w:rsidRDefault="006D27B0" w:rsidP="006D27B0">
            <w:pPr>
              <w:spacing w:after="0" w:line="256" w:lineRule="atLeast"/>
            </w:pPr>
            <w:r>
              <w:rPr>
                <w:rFonts w:ascii="Verdana" w:hAnsi="Verdana" w:cs="Verdana"/>
                <w:b/>
                <w:bCs/>
                <w:color w:val="444444"/>
                <w:sz w:val="19"/>
                <w:szCs w:val="19"/>
              </w:rPr>
              <w:t>100</w:t>
            </w:r>
          </w:p>
        </w:tc>
      </w:tr>
      <w:tr w:rsidR="00B50D3C" w14:paraId="683254E1" w14:textId="77777777" w:rsidTr="006D27B0">
        <w:tblPrEx>
          <w:tblCellMar>
            <w:left w:w="15" w:type="dxa"/>
          </w:tblCellMar>
        </w:tblPrEx>
        <w:trPr>
          <w:trHeight w:val="375"/>
        </w:trPr>
        <w:tc>
          <w:tcPr>
            <w:tcW w:w="6045" w:type="dxa"/>
            <w:shd w:val="clear" w:color="auto" w:fill="FFFFFF"/>
            <w:vAlign w:val="center"/>
          </w:tcPr>
          <w:p w14:paraId="7C1EC0E8"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Finalin Başarıya Oranı</w:t>
            </w:r>
          </w:p>
        </w:tc>
        <w:tc>
          <w:tcPr>
            <w:tcW w:w="765" w:type="dxa"/>
            <w:tcBorders>
              <w:bottom w:val="single" w:sz="4" w:space="0" w:color="C0C0C0"/>
            </w:tcBorders>
            <w:shd w:val="clear" w:color="auto" w:fill="FFFFFF"/>
            <w:vAlign w:val="center"/>
          </w:tcPr>
          <w:p w14:paraId="42DB91B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2063" w:type="dxa"/>
            <w:shd w:val="clear" w:color="auto" w:fill="FFFFFF"/>
            <w:vAlign w:val="center"/>
          </w:tcPr>
          <w:p w14:paraId="7C7323D3" w14:textId="77777777" w:rsidR="006D27B0" w:rsidRDefault="006D27B0" w:rsidP="006D27B0">
            <w:pPr>
              <w:spacing w:after="0" w:line="256" w:lineRule="atLeast"/>
            </w:pPr>
            <w:r>
              <w:rPr>
                <w:rFonts w:ascii="Verdana" w:hAnsi="Verdana" w:cs="Verdana"/>
                <w:color w:val="444444"/>
                <w:sz w:val="19"/>
                <w:szCs w:val="19"/>
              </w:rPr>
              <w:t>60</w:t>
            </w:r>
          </w:p>
        </w:tc>
      </w:tr>
      <w:tr w:rsidR="00B50D3C" w14:paraId="534AF3D7" w14:textId="77777777" w:rsidTr="006D27B0">
        <w:tblPrEx>
          <w:tblCellMar>
            <w:left w:w="15" w:type="dxa"/>
          </w:tblCellMar>
        </w:tblPrEx>
        <w:trPr>
          <w:trHeight w:val="375"/>
        </w:trPr>
        <w:tc>
          <w:tcPr>
            <w:tcW w:w="6045" w:type="dxa"/>
            <w:shd w:val="clear" w:color="auto" w:fill="FFFFFF"/>
            <w:vAlign w:val="center"/>
          </w:tcPr>
          <w:p w14:paraId="6DEF260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Yıl içinin Başarıya Oranı</w:t>
            </w:r>
          </w:p>
        </w:tc>
        <w:tc>
          <w:tcPr>
            <w:tcW w:w="765" w:type="dxa"/>
            <w:tcBorders>
              <w:bottom w:val="single" w:sz="4" w:space="0" w:color="C0C0C0"/>
            </w:tcBorders>
            <w:shd w:val="clear" w:color="auto" w:fill="FFFFFF"/>
            <w:vAlign w:val="center"/>
          </w:tcPr>
          <w:p w14:paraId="0A9403FD"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2063" w:type="dxa"/>
            <w:shd w:val="clear" w:color="auto" w:fill="FFFFFF"/>
            <w:vAlign w:val="center"/>
          </w:tcPr>
          <w:p w14:paraId="6B69C22C" w14:textId="77777777" w:rsidR="006D27B0" w:rsidRDefault="006D27B0" w:rsidP="006D27B0">
            <w:pPr>
              <w:spacing w:after="0" w:line="256" w:lineRule="atLeast"/>
            </w:pPr>
            <w:r>
              <w:rPr>
                <w:rFonts w:ascii="Verdana" w:hAnsi="Verdana" w:cs="Verdana"/>
                <w:color w:val="444444"/>
                <w:sz w:val="19"/>
                <w:szCs w:val="19"/>
              </w:rPr>
              <w:t>40</w:t>
            </w:r>
          </w:p>
        </w:tc>
      </w:tr>
      <w:tr w:rsidR="00B50D3C" w14:paraId="3D191F97" w14:textId="77777777" w:rsidTr="006D27B0">
        <w:tblPrEx>
          <w:tblCellMar>
            <w:left w:w="15" w:type="dxa"/>
          </w:tblCellMar>
        </w:tblPrEx>
        <w:trPr>
          <w:trHeight w:val="375"/>
        </w:trPr>
        <w:tc>
          <w:tcPr>
            <w:tcW w:w="6045" w:type="dxa"/>
            <w:shd w:val="clear" w:color="auto" w:fill="FFFFFF"/>
            <w:vAlign w:val="center"/>
          </w:tcPr>
          <w:p w14:paraId="7D7961A2"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Toplam</w:t>
            </w:r>
          </w:p>
        </w:tc>
        <w:tc>
          <w:tcPr>
            <w:tcW w:w="765" w:type="dxa"/>
            <w:tcBorders>
              <w:bottom w:val="single" w:sz="4" w:space="0" w:color="C0C0C0"/>
            </w:tcBorders>
            <w:shd w:val="clear" w:color="auto" w:fill="FFFFFF"/>
            <w:vAlign w:val="center"/>
          </w:tcPr>
          <w:p w14:paraId="34A37E96" w14:textId="77777777" w:rsidR="006D27B0" w:rsidRDefault="006D27B0" w:rsidP="006D27B0">
            <w:pPr>
              <w:spacing w:after="0" w:line="256" w:lineRule="atLeast"/>
              <w:rPr>
                <w:rFonts w:ascii="Verdana" w:hAnsi="Verdana" w:cs="Verdana"/>
                <w:b/>
                <w:bCs/>
                <w:color w:val="444444"/>
                <w:sz w:val="19"/>
                <w:szCs w:val="19"/>
              </w:rPr>
            </w:pPr>
            <w:r>
              <w:rPr>
                <w:rFonts w:ascii="Verdana" w:hAnsi="Verdana" w:cs="Verdana"/>
                <w:color w:val="444444"/>
                <w:sz w:val="19"/>
                <w:szCs w:val="19"/>
              </w:rPr>
              <w:t> </w:t>
            </w:r>
          </w:p>
        </w:tc>
        <w:tc>
          <w:tcPr>
            <w:tcW w:w="2063" w:type="dxa"/>
            <w:shd w:val="clear" w:color="auto" w:fill="FFFFFF"/>
            <w:vAlign w:val="center"/>
          </w:tcPr>
          <w:p w14:paraId="7F3C0858" w14:textId="77777777" w:rsidR="006D27B0" w:rsidRDefault="006D27B0" w:rsidP="006D27B0">
            <w:pPr>
              <w:spacing w:after="0" w:line="256" w:lineRule="atLeast"/>
            </w:pPr>
            <w:r>
              <w:rPr>
                <w:rFonts w:ascii="Verdana" w:hAnsi="Verdana" w:cs="Verdana"/>
                <w:b/>
                <w:bCs/>
                <w:color w:val="444444"/>
                <w:sz w:val="19"/>
                <w:szCs w:val="19"/>
              </w:rPr>
              <w:t>100</w:t>
            </w:r>
          </w:p>
        </w:tc>
      </w:tr>
    </w:tbl>
    <w:p w14:paraId="07DDB502" w14:textId="77777777" w:rsidR="006D27B0" w:rsidRDefault="006D27B0" w:rsidP="006D27B0">
      <w:pPr>
        <w:spacing w:after="0" w:line="240" w:lineRule="auto"/>
        <w:rPr>
          <w:rFonts w:ascii="Times New Roman" w:hAnsi="Times New Roman" w:cs="Times New Roman"/>
          <w:sz w:val="24"/>
          <w:szCs w:val="24"/>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6045"/>
        <w:gridCol w:w="2828"/>
      </w:tblGrid>
      <w:tr w:rsidR="00B50D3C" w14:paraId="6CD6A88E" w14:textId="77777777" w:rsidTr="006D27B0">
        <w:trPr>
          <w:trHeight w:val="375"/>
        </w:trPr>
        <w:tc>
          <w:tcPr>
            <w:tcW w:w="6045" w:type="dxa"/>
            <w:shd w:val="clear" w:color="auto" w:fill="FFFFFF"/>
            <w:vAlign w:val="center"/>
          </w:tcPr>
          <w:p w14:paraId="5F75B656"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 KATEGORİSİ</w:t>
            </w:r>
          </w:p>
        </w:tc>
        <w:tc>
          <w:tcPr>
            <w:tcW w:w="2828" w:type="dxa"/>
            <w:shd w:val="clear" w:color="auto" w:fill="FFFFFF"/>
            <w:vAlign w:val="center"/>
          </w:tcPr>
          <w:p w14:paraId="41E0EC51" w14:textId="77777777" w:rsidR="006D27B0" w:rsidRDefault="006D27B0" w:rsidP="006D27B0">
            <w:pPr>
              <w:spacing w:after="0" w:line="256" w:lineRule="atLeast"/>
            </w:pPr>
            <w:r>
              <w:rPr>
                <w:rFonts w:ascii="Verdana" w:hAnsi="Verdana" w:cs="Verdana"/>
                <w:color w:val="444444"/>
                <w:sz w:val="19"/>
                <w:szCs w:val="19"/>
              </w:rPr>
              <w:t>Uzmanlık / Alan Dersleri</w:t>
            </w:r>
          </w:p>
        </w:tc>
      </w:tr>
    </w:tbl>
    <w:p w14:paraId="020D3438" w14:textId="77777777" w:rsidR="006D27B0" w:rsidRDefault="006D27B0" w:rsidP="006D27B0">
      <w:pPr>
        <w:spacing w:after="0" w:line="240" w:lineRule="auto"/>
        <w:rPr>
          <w:rFonts w:ascii="Times New Roman" w:hAnsi="Times New Roman" w:cs="Times New Roman"/>
          <w:sz w:val="24"/>
          <w:szCs w:val="24"/>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8"/>
        <w:gridCol w:w="6921"/>
        <w:gridCol w:w="248"/>
        <w:gridCol w:w="248"/>
        <w:gridCol w:w="342"/>
        <w:gridCol w:w="292"/>
        <w:gridCol w:w="295"/>
        <w:gridCol w:w="96"/>
      </w:tblGrid>
      <w:tr w:rsidR="006D27B0" w:rsidRPr="00385C4A" w14:paraId="3AB0FC96" w14:textId="77777777" w:rsidTr="006D27B0">
        <w:trPr>
          <w:trHeight w:val="525"/>
          <w:jc w:val="center"/>
        </w:trPr>
        <w:tc>
          <w:tcPr>
            <w:tcW w:w="8800"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F98F9B9"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b/>
                <w:bCs/>
                <w:sz w:val="19"/>
                <w:szCs w:val="19"/>
                <w:bdr w:val="none" w:sz="0" w:space="0" w:color="auto" w:frame="1"/>
                <w:lang w:eastAsia="tr-TR"/>
              </w:rPr>
              <w:t>DERSİN PROGRAM ÇIKTILARINA KATKISI</w:t>
            </w:r>
          </w:p>
        </w:tc>
      </w:tr>
      <w:tr w:rsidR="006D27B0" w:rsidRPr="00385C4A" w14:paraId="6AFC2B6F" w14:textId="77777777" w:rsidTr="006D27B0">
        <w:trPr>
          <w:trHeight w:val="450"/>
          <w:jc w:val="center"/>
        </w:trPr>
        <w:tc>
          <w:tcPr>
            <w:tcW w:w="358"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2D6D0D2"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No</w:t>
            </w:r>
          </w:p>
        </w:tc>
        <w:tc>
          <w:tcPr>
            <w:tcW w:w="7009"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15E951"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Program Öğrenme Çıktıları</w:t>
            </w:r>
          </w:p>
        </w:tc>
        <w:tc>
          <w:tcPr>
            <w:tcW w:w="1433"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A4D13F"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Katkı Düzeyi</w:t>
            </w:r>
          </w:p>
        </w:tc>
      </w:tr>
      <w:tr w:rsidR="006D27B0" w:rsidRPr="00385C4A" w14:paraId="58B1647E" w14:textId="77777777" w:rsidTr="006D27B0">
        <w:trPr>
          <w:trHeight w:val="310"/>
          <w:jc w:val="center"/>
        </w:trPr>
        <w:tc>
          <w:tcPr>
            <w:tcW w:w="358" w:type="dxa"/>
            <w:vMerge/>
            <w:tcBorders>
              <w:top w:val="nil"/>
              <w:left w:val="nil"/>
              <w:bottom w:val="single" w:sz="8" w:space="0" w:color="CCCCCC"/>
              <w:right w:val="nil"/>
            </w:tcBorders>
            <w:shd w:val="clear" w:color="auto" w:fill="ECEBEB"/>
            <w:vAlign w:val="center"/>
            <w:hideMark/>
          </w:tcPr>
          <w:p w14:paraId="671B4173" w14:textId="77777777" w:rsidR="006D27B0" w:rsidRPr="006F3629" w:rsidRDefault="006D27B0" w:rsidP="006D27B0">
            <w:pPr>
              <w:spacing w:after="0" w:line="240" w:lineRule="auto"/>
              <w:rPr>
                <w:rFonts w:ascii="inherit" w:hAnsi="inherit" w:cs="Times New Roman"/>
                <w:sz w:val="18"/>
                <w:szCs w:val="18"/>
                <w:lang w:eastAsia="tr-TR"/>
              </w:rPr>
            </w:pPr>
          </w:p>
        </w:tc>
        <w:tc>
          <w:tcPr>
            <w:tcW w:w="7009" w:type="dxa"/>
            <w:vMerge/>
            <w:tcBorders>
              <w:top w:val="nil"/>
              <w:left w:val="nil"/>
              <w:bottom w:val="single" w:sz="8" w:space="0" w:color="CCCCCC"/>
              <w:right w:val="nil"/>
            </w:tcBorders>
            <w:shd w:val="clear" w:color="auto" w:fill="ECEBEB"/>
            <w:vAlign w:val="center"/>
            <w:hideMark/>
          </w:tcPr>
          <w:p w14:paraId="1BAAC9FF" w14:textId="77777777" w:rsidR="006D27B0" w:rsidRPr="006F3629" w:rsidRDefault="006D27B0" w:rsidP="006D27B0">
            <w:pPr>
              <w:spacing w:after="0" w:line="240" w:lineRule="auto"/>
              <w:rPr>
                <w:rFonts w:ascii="inherit" w:hAnsi="inherit" w:cs="Times New Roman"/>
                <w:sz w:val="18"/>
                <w:szCs w:val="18"/>
                <w:lang w:eastAsia="tr-TR"/>
              </w:rPr>
            </w:pP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21400BA"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1</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6C7ED1"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2</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149E7F3"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3</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5445D1"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4</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B075C63"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5</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4700661"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11F5CC93"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8692AE3"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1</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59F1CA1"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1A4859"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F563B7A"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A347330"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933D74C"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r>
              <w:rPr>
                <w:rFonts w:ascii="Verdana" w:hAnsi="Verdana" w:cs="Times New Roman"/>
                <w:sz w:val="19"/>
                <w:szCs w:val="19"/>
                <w:bdr w:val="none" w:sz="0" w:space="0" w:color="auto" w:frame="1"/>
                <w:lang w:eastAsia="tr-TR"/>
              </w:rPr>
              <w:t>X</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4D756CD" w14:textId="77777777" w:rsidR="006D27B0" w:rsidRPr="006F3629" w:rsidRDefault="006D27B0" w:rsidP="006D27B0">
            <w:pPr>
              <w:spacing w:after="0" w:line="256" w:lineRule="atLeast"/>
              <w:jc w:val="center"/>
              <w:rPr>
                <w:rFonts w:ascii="inherit" w:hAnsi="inherit"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429C84B"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7F8F77FD"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B5E963"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2</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C74777"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60D8B88"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AE9814"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0D0F88"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19AD32" w14:textId="77777777" w:rsidR="006D27B0" w:rsidRPr="006F3629" w:rsidRDefault="006D27B0" w:rsidP="006D27B0">
            <w:pPr>
              <w:spacing w:after="0" w:line="256" w:lineRule="atLeast"/>
              <w:jc w:val="center"/>
              <w:rPr>
                <w:rFonts w:ascii="inherit" w:hAnsi="inherit" w:cs="Times New Roman"/>
                <w:sz w:val="18"/>
                <w:szCs w:val="18"/>
                <w:lang w:eastAsia="tr-TR"/>
              </w:rPr>
            </w:pPr>
            <w:r>
              <w:rPr>
                <w:rFonts w:ascii="Verdana" w:hAnsi="Verdana" w:cs="Times New Roman"/>
                <w:sz w:val="19"/>
                <w:szCs w:val="19"/>
                <w:bdr w:val="none" w:sz="0" w:space="0" w:color="auto" w:frame="1"/>
                <w:lang w:eastAsia="tr-TR"/>
              </w:rPr>
              <w:t>X</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163A60" w14:textId="77777777" w:rsidR="006D27B0" w:rsidRPr="006F3629" w:rsidRDefault="006D27B0" w:rsidP="006D27B0">
            <w:pPr>
              <w:spacing w:after="0" w:line="256" w:lineRule="atLeast"/>
              <w:jc w:val="center"/>
              <w:rPr>
                <w:rFonts w:ascii="inherit" w:hAnsi="inherit"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CCA14DE"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6AB6B8A3"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FB2D6E"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3</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80AAD00"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Türkiye toplumunun başlıca konularına ve meselelerine hâkim bireyler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C9BC33F"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9E3774"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6C248D1"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702E27"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A758CD"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70660A8"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77FCE923"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D63A79"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4</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8E3E6C"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FDA8DA"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043712A"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659140E" w14:textId="77777777" w:rsidR="006D27B0" w:rsidRPr="006F3629" w:rsidRDefault="006D27B0" w:rsidP="006D27B0">
            <w:pPr>
              <w:spacing w:after="0" w:line="256" w:lineRule="atLeast"/>
              <w:jc w:val="center"/>
              <w:rPr>
                <w:rFonts w:ascii="inherit" w:hAnsi="inherit" w:cs="Times New Roman"/>
                <w:sz w:val="18"/>
                <w:szCs w:val="18"/>
                <w:lang w:eastAsia="tr-TR"/>
              </w:rPr>
            </w:pP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630E9E"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X</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D347959"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71201CC7"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0FD71F7B"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88E4D1"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5</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ABEFE90"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38D5F2"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747383"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D80572E" w14:textId="77777777" w:rsidR="006D27B0" w:rsidRPr="006F3629" w:rsidRDefault="006D27B0" w:rsidP="006D27B0">
            <w:pPr>
              <w:spacing w:after="0" w:line="256" w:lineRule="atLeast"/>
              <w:jc w:val="center"/>
              <w:rPr>
                <w:rFonts w:ascii="inherit" w:hAnsi="inherit" w:cs="Times New Roman"/>
                <w:sz w:val="18"/>
                <w:szCs w:val="18"/>
                <w:lang w:eastAsia="tr-TR"/>
              </w:rPr>
            </w:pP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F9D83CF"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D67F09"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X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7D41FDD"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5045BAC8"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ADF5C05"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6</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D9F757"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5F2C868"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DFF04BE"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B65A107"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DF3F44" w14:textId="77777777" w:rsidR="006D27B0" w:rsidRPr="006F3629" w:rsidRDefault="006D27B0" w:rsidP="006D27B0">
            <w:pPr>
              <w:spacing w:after="0" w:line="256" w:lineRule="atLeast"/>
              <w:rPr>
                <w:rFonts w:ascii="inherit" w:hAnsi="inherit" w:cs="Times New Roman"/>
                <w:sz w:val="18"/>
                <w:szCs w:val="18"/>
                <w:lang w:eastAsia="tr-TR"/>
              </w:rPr>
            </w:pP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38AF69D"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5238F85"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71F92791"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1B5FDA"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lastRenderedPageBreak/>
              <w:t>7</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B38F5D4"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33B925D"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F6AFD82"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68C4AA7"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F18CE1F"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A852DA"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57F5BFF"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111F8098"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6FCF06"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8</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660202"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E67BEB3"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D0BA6CE"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0AF525"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6B4AC8" w14:textId="77777777" w:rsidR="006D27B0" w:rsidRPr="006F3629" w:rsidRDefault="006D27B0" w:rsidP="006D27B0">
            <w:pPr>
              <w:spacing w:after="0" w:line="256" w:lineRule="atLeast"/>
              <w:rPr>
                <w:rFonts w:ascii="inherit" w:hAnsi="inherit" w:cs="Times New Roman"/>
                <w:sz w:val="18"/>
                <w:szCs w:val="18"/>
                <w:lang w:eastAsia="tr-TR"/>
              </w:rPr>
            </w:pP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20B94B"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B713589"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7688FA9A"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950710"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9</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3C9AFF"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130C97"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D6EE12"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17813FD"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A39684"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CD23C57" w14:textId="77777777" w:rsidR="006D27B0" w:rsidRPr="006F3629" w:rsidRDefault="006D27B0" w:rsidP="006D27B0">
            <w:pPr>
              <w:spacing w:after="0" w:line="256" w:lineRule="atLeast"/>
              <w:jc w:val="center"/>
              <w:rPr>
                <w:rFonts w:ascii="inherit" w:hAnsi="inherit" w:cs="Times New Roman"/>
                <w:sz w:val="18"/>
                <w:szCs w:val="18"/>
                <w:lang w:eastAsia="tr-TR"/>
              </w:rPr>
            </w:pPr>
            <w:r>
              <w:rPr>
                <w:rFonts w:ascii="Verdana" w:hAnsi="Verdana" w:cs="Times New Roman"/>
                <w:sz w:val="19"/>
                <w:szCs w:val="19"/>
                <w:bdr w:val="none" w:sz="0" w:space="0" w:color="auto" w:frame="1"/>
                <w:lang w:eastAsia="tr-TR"/>
              </w:rPr>
              <w:t xml:space="preserve"> </w:t>
            </w:r>
            <w:r w:rsidRPr="006F3629">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861AF26"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r w:rsidR="006D27B0" w:rsidRPr="00385C4A" w14:paraId="678E1D78" w14:textId="77777777" w:rsidTr="006D27B0">
        <w:trPr>
          <w:trHeight w:val="375"/>
          <w:jc w:val="center"/>
        </w:trPr>
        <w:tc>
          <w:tcPr>
            <w:tcW w:w="35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02CFD3" w14:textId="77777777" w:rsidR="006D27B0" w:rsidRPr="006F3629" w:rsidRDefault="006D27B0" w:rsidP="006D27B0">
            <w:pPr>
              <w:spacing w:after="0" w:line="256" w:lineRule="atLeast"/>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10</w:t>
            </w:r>
          </w:p>
        </w:tc>
        <w:tc>
          <w:tcPr>
            <w:tcW w:w="700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6EB7818" w14:textId="77777777" w:rsidR="006D27B0" w:rsidRPr="006F3629" w:rsidRDefault="006D27B0" w:rsidP="006D27B0">
            <w:pPr>
              <w:spacing w:after="0" w:line="288" w:lineRule="atLeast"/>
              <w:rPr>
                <w:rFonts w:ascii="inherit" w:hAnsi="inherit" w:cs="Times New Roman"/>
                <w:sz w:val="18"/>
                <w:szCs w:val="18"/>
                <w:lang w:eastAsia="tr-TR"/>
              </w:rPr>
            </w:pPr>
            <w:r w:rsidRPr="006F3629">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26AEB2B"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249"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ACC85A5"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32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2FCE15"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X</w:t>
            </w:r>
            <w:r w:rsidRPr="006F3629">
              <w:rPr>
                <w:rFonts w:ascii="Times New Roman" w:hAnsi="Times New Roman" w:cs="Times New Roman"/>
                <w:sz w:val="20"/>
                <w:szCs w:val="20"/>
                <w:bdr w:val="none" w:sz="0" w:space="0" w:color="auto" w:frame="1"/>
                <w:lang w:eastAsia="tr-TR"/>
              </w:rPr>
              <w:t> </w:t>
            </w:r>
          </w:p>
        </w:tc>
        <w:tc>
          <w:tcPr>
            <w:tcW w:w="21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C01A583" w14:textId="77777777" w:rsidR="006D27B0" w:rsidRPr="006F3629" w:rsidRDefault="006D27B0" w:rsidP="006D27B0">
            <w:pPr>
              <w:spacing w:after="0" w:line="256" w:lineRule="atLeast"/>
              <w:rPr>
                <w:rFonts w:ascii="inherit" w:hAnsi="inherit" w:cs="Times New Roman"/>
                <w:sz w:val="18"/>
                <w:szCs w:val="18"/>
                <w:lang w:eastAsia="tr-TR"/>
              </w:rPr>
            </w:pPr>
          </w:p>
        </w:tc>
        <w:tc>
          <w:tcPr>
            <w:tcW w:w="29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378109" w14:textId="77777777" w:rsidR="006D27B0" w:rsidRPr="006F3629" w:rsidRDefault="006D27B0" w:rsidP="006D27B0">
            <w:pPr>
              <w:spacing w:after="0" w:line="256" w:lineRule="atLeast"/>
              <w:jc w:val="center"/>
              <w:rPr>
                <w:rFonts w:ascii="inherit" w:hAnsi="inherit" w:cs="Times New Roman"/>
                <w:sz w:val="18"/>
                <w:szCs w:val="18"/>
                <w:lang w:eastAsia="tr-TR"/>
              </w:rPr>
            </w:pPr>
            <w:r w:rsidRPr="006F3629">
              <w:rPr>
                <w:rFonts w:ascii="Verdana" w:hAnsi="Verdana" w:cs="Times New Roman"/>
                <w:sz w:val="19"/>
                <w:szCs w:val="19"/>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A5E1D12" w14:textId="77777777" w:rsidR="006D27B0" w:rsidRPr="006F3629" w:rsidRDefault="006D27B0" w:rsidP="006D27B0">
            <w:pPr>
              <w:spacing w:after="0" w:line="240" w:lineRule="auto"/>
              <w:rPr>
                <w:rFonts w:ascii="inherit" w:hAnsi="inherit" w:cs="Times New Roman"/>
                <w:sz w:val="18"/>
                <w:szCs w:val="18"/>
                <w:lang w:eastAsia="tr-TR"/>
              </w:rPr>
            </w:pPr>
            <w:r w:rsidRPr="006F3629">
              <w:rPr>
                <w:rFonts w:ascii="Times New Roman" w:hAnsi="Times New Roman" w:cs="Times New Roman"/>
                <w:sz w:val="20"/>
                <w:szCs w:val="20"/>
                <w:bdr w:val="none" w:sz="0" w:space="0" w:color="auto" w:frame="1"/>
                <w:lang w:eastAsia="tr-TR"/>
              </w:rPr>
              <w:t> </w:t>
            </w:r>
          </w:p>
        </w:tc>
      </w:tr>
    </w:tbl>
    <w:p w14:paraId="520D6DF1" w14:textId="77777777" w:rsidR="006D27B0" w:rsidRDefault="006D27B0" w:rsidP="006D27B0">
      <w:pPr>
        <w:spacing w:after="0" w:line="240" w:lineRule="auto"/>
        <w:rPr>
          <w:rFonts w:ascii="Times New Roman" w:hAnsi="Times New Roman" w:cs="Times New Roman"/>
          <w:sz w:val="24"/>
          <w:szCs w:val="24"/>
        </w:rPr>
      </w:pPr>
    </w:p>
    <w:p w14:paraId="683F9F39" w14:textId="77777777" w:rsidR="006D27B0" w:rsidRDefault="006D27B0" w:rsidP="006D27B0">
      <w:pPr>
        <w:spacing w:after="0" w:line="240" w:lineRule="auto"/>
        <w:rPr>
          <w:rFonts w:ascii="Times New Roman" w:hAnsi="Times New Roman" w:cs="Times New Roman"/>
          <w:sz w:val="24"/>
          <w:szCs w:val="24"/>
        </w:rPr>
      </w:pPr>
    </w:p>
    <w:tbl>
      <w:tblPr>
        <w:tblW w:w="0" w:type="auto"/>
        <w:tblInd w:w="80" w:type="dxa"/>
        <w:tblLayout w:type="fixed"/>
        <w:tblCellMar>
          <w:top w:w="15" w:type="dxa"/>
          <w:left w:w="80" w:type="dxa"/>
          <w:bottom w:w="15" w:type="dxa"/>
          <w:right w:w="15" w:type="dxa"/>
        </w:tblCellMar>
        <w:tblLook w:val="0000" w:firstRow="0" w:lastRow="0" w:firstColumn="0" w:lastColumn="0" w:noHBand="0" w:noVBand="0"/>
      </w:tblPr>
      <w:tblGrid>
        <w:gridCol w:w="6046"/>
        <w:gridCol w:w="944"/>
        <w:gridCol w:w="874"/>
        <w:gridCol w:w="1009"/>
      </w:tblGrid>
      <w:tr w:rsidR="00B50D3C" w14:paraId="1668A5BE" w14:textId="77777777" w:rsidTr="006D27B0">
        <w:trPr>
          <w:trHeight w:val="525"/>
        </w:trPr>
        <w:tc>
          <w:tcPr>
            <w:tcW w:w="8873" w:type="dxa"/>
            <w:gridSpan w:val="4"/>
            <w:shd w:val="clear" w:color="auto" w:fill="FFFFFF"/>
            <w:vAlign w:val="center"/>
          </w:tcPr>
          <w:p w14:paraId="6BCC4464" w14:textId="77777777" w:rsidR="006D27B0" w:rsidRDefault="006D27B0" w:rsidP="006D27B0">
            <w:pPr>
              <w:spacing w:after="0" w:line="256" w:lineRule="atLeast"/>
              <w:jc w:val="center"/>
            </w:pPr>
            <w:r>
              <w:rPr>
                <w:rFonts w:ascii="Verdana" w:hAnsi="Verdana" w:cs="Verdana"/>
                <w:b/>
                <w:bCs/>
                <w:color w:val="444444"/>
                <w:sz w:val="19"/>
                <w:szCs w:val="19"/>
              </w:rPr>
              <w:t>AKTS / İŞ YÜKÜ TABLOSU</w:t>
            </w:r>
          </w:p>
        </w:tc>
      </w:tr>
      <w:tr w:rsidR="00B50D3C" w14:paraId="4F7677C0" w14:textId="77777777" w:rsidTr="006D27B0">
        <w:tblPrEx>
          <w:tblCellMar>
            <w:left w:w="15" w:type="dxa"/>
          </w:tblCellMar>
        </w:tblPrEx>
        <w:trPr>
          <w:trHeight w:val="450"/>
        </w:trPr>
        <w:tc>
          <w:tcPr>
            <w:tcW w:w="6046" w:type="dxa"/>
            <w:shd w:val="clear" w:color="auto" w:fill="FFFFFF"/>
            <w:vAlign w:val="center"/>
          </w:tcPr>
          <w:p w14:paraId="47AB35C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Etkinlik</w:t>
            </w:r>
          </w:p>
        </w:tc>
        <w:tc>
          <w:tcPr>
            <w:tcW w:w="944" w:type="dxa"/>
            <w:tcBorders>
              <w:bottom w:val="single" w:sz="4" w:space="0" w:color="C0C0C0"/>
            </w:tcBorders>
            <w:shd w:val="clear" w:color="auto" w:fill="FFFFFF"/>
            <w:vAlign w:val="center"/>
          </w:tcPr>
          <w:p w14:paraId="0E3ADF46"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SAYISI</w:t>
            </w:r>
          </w:p>
        </w:tc>
        <w:tc>
          <w:tcPr>
            <w:tcW w:w="874" w:type="dxa"/>
            <w:tcBorders>
              <w:bottom w:val="single" w:sz="4" w:space="0" w:color="C0C0C0"/>
            </w:tcBorders>
            <w:shd w:val="clear" w:color="auto" w:fill="FFFFFF"/>
            <w:vAlign w:val="center"/>
          </w:tcPr>
          <w:p w14:paraId="03943AF4"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Süresi</w:t>
            </w:r>
            <w:r>
              <w:rPr>
                <w:rFonts w:ascii="Verdana" w:hAnsi="Verdana" w:cs="Verdana"/>
                <w:color w:val="444444"/>
                <w:sz w:val="19"/>
                <w:szCs w:val="19"/>
              </w:rPr>
              <w:br/>
              <w:t>(Saat)</w:t>
            </w:r>
          </w:p>
        </w:tc>
        <w:tc>
          <w:tcPr>
            <w:tcW w:w="1009" w:type="dxa"/>
            <w:shd w:val="clear" w:color="auto" w:fill="FFFFFF"/>
            <w:vAlign w:val="center"/>
          </w:tcPr>
          <w:p w14:paraId="68A650CB" w14:textId="77777777" w:rsidR="006D27B0" w:rsidRDefault="006D27B0" w:rsidP="006D27B0">
            <w:pPr>
              <w:spacing w:after="0" w:line="256" w:lineRule="atLeast"/>
              <w:jc w:val="center"/>
            </w:pPr>
            <w:r>
              <w:rPr>
                <w:rFonts w:ascii="Verdana" w:hAnsi="Verdana" w:cs="Verdana"/>
                <w:color w:val="444444"/>
                <w:sz w:val="19"/>
                <w:szCs w:val="19"/>
              </w:rPr>
              <w:t>Toplam</w:t>
            </w:r>
            <w:r>
              <w:rPr>
                <w:rFonts w:ascii="Verdana" w:hAnsi="Verdana" w:cs="Verdana"/>
                <w:color w:val="444444"/>
                <w:sz w:val="19"/>
                <w:szCs w:val="19"/>
              </w:rPr>
              <w:br/>
              <w:t>İş Yükü</w:t>
            </w:r>
            <w:r>
              <w:rPr>
                <w:rFonts w:ascii="Verdana" w:hAnsi="Verdana" w:cs="Verdana"/>
                <w:color w:val="444444"/>
                <w:sz w:val="19"/>
                <w:szCs w:val="19"/>
              </w:rPr>
              <w:br/>
              <w:t>(Saat)</w:t>
            </w:r>
          </w:p>
        </w:tc>
      </w:tr>
      <w:tr w:rsidR="00B50D3C" w14:paraId="0CDE8636" w14:textId="77777777" w:rsidTr="006D27B0">
        <w:tblPrEx>
          <w:tblCellMar>
            <w:left w:w="15" w:type="dxa"/>
          </w:tblCellMar>
        </w:tblPrEx>
        <w:trPr>
          <w:trHeight w:val="375"/>
        </w:trPr>
        <w:tc>
          <w:tcPr>
            <w:tcW w:w="6046" w:type="dxa"/>
            <w:shd w:val="clear" w:color="auto" w:fill="FFFFFF"/>
            <w:vAlign w:val="center"/>
          </w:tcPr>
          <w:p w14:paraId="0EDCF232"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Ders Süresi (Sınav haftası dahildir: 16x toplam ders saati)</w:t>
            </w:r>
          </w:p>
        </w:tc>
        <w:tc>
          <w:tcPr>
            <w:tcW w:w="944" w:type="dxa"/>
            <w:tcBorders>
              <w:bottom w:val="single" w:sz="4" w:space="0" w:color="C0C0C0"/>
            </w:tcBorders>
            <w:shd w:val="clear" w:color="auto" w:fill="FFFFFF"/>
            <w:vAlign w:val="center"/>
          </w:tcPr>
          <w:p w14:paraId="4D441BCA"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16</w:t>
            </w:r>
          </w:p>
        </w:tc>
        <w:tc>
          <w:tcPr>
            <w:tcW w:w="874" w:type="dxa"/>
            <w:tcBorders>
              <w:bottom w:val="single" w:sz="4" w:space="0" w:color="C0C0C0"/>
            </w:tcBorders>
            <w:shd w:val="clear" w:color="auto" w:fill="FFFFFF"/>
            <w:vAlign w:val="center"/>
          </w:tcPr>
          <w:p w14:paraId="48EAF3FE"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3</w:t>
            </w:r>
          </w:p>
        </w:tc>
        <w:tc>
          <w:tcPr>
            <w:tcW w:w="1009" w:type="dxa"/>
            <w:shd w:val="clear" w:color="auto" w:fill="FFFFFF"/>
            <w:vAlign w:val="center"/>
          </w:tcPr>
          <w:p w14:paraId="789F286B" w14:textId="77777777" w:rsidR="006D27B0" w:rsidRDefault="006D27B0" w:rsidP="006D27B0">
            <w:pPr>
              <w:spacing w:after="0" w:line="256" w:lineRule="atLeast"/>
              <w:jc w:val="center"/>
            </w:pPr>
            <w:r>
              <w:rPr>
                <w:rFonts w:ascii="Verdana" w:hAnsi="Verdana" w:cs="Verdana"/>
                <w:color w:val="444444"/>
                <w:sz w:val="19"/>
                <w:szCs w:val="19"/>
              </w:rPr>
              <w:t>48</w:t>
            </w:r>
          </w:p>
        </w:tc>
      </w:tr>
      <w:tr w:rsidR="00B50D3C" w14:paraId="333200E6" w14:textId="77777777" w:rsidTr="006D27B0">
        <w:tblPrEx>
          <w:tblCellMar>
            <w:left w:w="15" w:type="dxa"/>
          </w:tblCellMar>
        </w:tblPrEx>
        <w:trPr>
          <w:trHeight w:val="375"/>
        </w:trPr>
        <w:tc>
          <w:tcPr>
            <w:tcW w:w="6046" w:type="dxa"/>
            <w:shd w:val="clear" w:color="auto" w:fill="FFFFFF"/>
            <w:vAlign w:val="center"/>
          </w:tcPr>
          <w:p w14:paraId="4FCF8A7A"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Sınıf Dışı Ders Çalışma Süresi(Ön çalışma, pekiştirme)</w:t>
            </w:r>
          </w:p>
        </w:tc>
        <w:tc>
          <w:tcPr>
            <w:tcW w:w="944" w:type="dxa"/>
            <w:tcBorders>
              <w:bottom w:val="single" w:sz="4" w:space="0" w:color="C0C0C0"/>
            </w:tcBorders>
            <w:shd w:val="clear" w:color="auto" w:fill="FFFFFF"/>
            <w:vAlign w:val="center"/>
          </w:tcPr>
          <w:p w14:paraId="68004163" w14:textId="77777777" w:rsidR="006D27B0" w:rsidRDefault="003146C9"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10</w:t>
            </w:r>
          </w:p>
        </w:tc>
        <w:tc>
          <w:tcPr>
            <w:tcW w:w="874" w:type="dxa"/>
            <w:tcBorders>
              <w:bottom w:val="single" w:sz="4" w:space="0" w:color="C0C0C0"/>
            </w:tcBorders>
            <w:shd w:val="clear" w:color="auto" w:fill="FFFFFF"/>
            <w:vAlign w:val="center"/>
          </w:tcPr>
          <w:p w14:paraId="6CD94F59" w14:textId="77777777" w:rsidR="006D27B0" w:rsidRDefault="003146C9"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5</w:t>
            </w:r>
          </w:p>
        </w:tc>
        <w:tc>
          <w:tcPr>
            <w:tcW w:w="1009" w:type="dxa"/>
            <w:shd w:val="clear" w:color="auto" w:fill="FFFFFF"/>
            <w:vAlign w:val="center"/>
          </w:tcPr>
          <w:p w14:paraId="67C6081C" w14:textId="77777777" w:rsidR="006D27B0" w:rsidRDefault="003146C9" w:rsidP="006D27B0">
            <w:pPr>
              <w:spacing w:after="0" w:line="256" w:lineRule="atLeast"/>
              <w:jc w:val="center"/>
            </w:pPr>
            <w:r>
              <w:rPr>
                <w:rFonts w:ascii="Verdana" w:hAnsi="Verdana" w:cs="Verdana"/>
                <w:color w:val="444444"/>
                <w:sz w:val="19"/>
                <w:szCs w:val="19"/>
              </w:rPr>
              <w:t>50</w:t>
            </w:r>
          </w:p>
        </w:tc>
      </w:tr>
      <w:tr w:rsidR="00B50D3C" w14:paraId="338C03B1" w14:textId="77777777" w:rsidTr="006D27B0">
        <w:tblPrEx>
          <w:tblCellMar>
            <w:left w:w="15" w:type="dxa"/>
          </w:tblCellMar>
        </w:tblPrEx>
        <w:trPr>
          <w:trHeight w:val="375"/>
        </w:trPr>
        <w:tc>
          <w:tcPr>
            <w:tcW w:w="6046" w:type="dxa"/>
            <w:shd w:val="clear" w:color="auto" w:fill="FFFFFF"/>
            <w:vAlign w:val="center"/>
          </w:tcPr>
          <w:p w14:paraId="20595285"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Ara Sınav</w:t>
            </w:r>
          </w:p>
        </w:tc>
        <w:tc>
          <w:tcPr>
            <w:tcW w:w="944" w:type="dxa"/>
            <w:tcBorders>
              <w:bottom w:val="single" w:sz="4" w:space="0" w:color="C0C0C0"/>
            </w:tcBorders>
            <w:shd w:val="clear" w:color="auto" w:fill="FFFFFF"/>
            <w:vAlign w:val="center"/>
          </w:tcPr>
          <w:p w14:paraId="1DBF7F6D"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w:t>
            </w:r>
          </w:p>
        </w:tc>
        <w:tc>
          <w:tcPr>
            <w:tcW w:w="874" w:type="dxa"/>
            <w:tcBorders>
              <w:bottom w:val="single" w:sz="4" w:space="0" w:color="C0C0C0"/>
            </w:tcBorders>
            <w:shd w:val="clear" w:color="auto" w:fill="FFFFFF"/>
            <w:vAlign w:val="center"/>
          </w:tcPr>
          <w:p w14:paraId="56883A89"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8</w:t>
            </w:r>
          </w:p>
        </w:tc>
        <w:tc>
          <w:tcPr>
            <w:tcW w:w="1009" w:type="dxa"/>
            <w:shd w:val="clear" w:color="auto" w:fill="FFFFFF"/>
            <w:vAlign w:val="center"/>
          </w:tcPr>
          <w:p w14:paraId="433A6D9D" w14:textId="77777777" w:rsidR="006D27B0" w:rsidRDefault="003146C9" w:rsidP="006D27B0">
            <w:pPr>
              <w:spacing w:after="0" w:line="256" w:lineRule="atLeast"/>
            </w:pPr>
            <w:r>
              <w:rPr>
                <w:rFonts w:ascii="Verdana" w:hAnsi="Verdana" w:cs="Verdana"/>
                <w:color w:val="444444"/>
                <w:sz w:val="19"/>
                <w:szCs w:val="19"/>
              </w:rPr>
              <w:t xml:space="preserve">     8</w:t>
            </w:r>
          </w:p>
        </w:tc>
      </w:tr>
      <w:tr w:rsidR="00B50D3C" w14:paraId="24070620" w14:textId="77777777" w:rsidTr="006D27B0">
        <w:tblPrEx>
          <w:tblCellMar>
            <w:left w:w="15" w:type="dxa"/>
          </w:tblCellMar>
        </w:tblPrEx>
        <w:trPr>
          <w:trHeight w:val="375"/>
        </w:trPr>
        <w:tc>
          <w:tcPr>
            <w:tcW w:w="6046" w:type="dxa"/>
            <w:shd w:val="clear" w:color="auto" w:fill="FFFFFF"/>
            <w:vAlign w:val="center"/>
          </w:tcPr>
          <w:p w14:paraId="1D76671C"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Kısa Sınav</w:t>
            </w:r>
          </w:p>
        </w:tc>
        <w:tc>
          <w:tcPr>
            <w:tcW w:w="944" w:type="dxa"/>
            <w:tcBorders>
              <w:bottom w:val="single" w:sz="4" w:space="0" w:color="C0C0C0"/>
            </w:tcBorders>
            <w:shd w:val="clear" w:color="auto" w:fill="FFFFFF"/>
            <w:vAlign w:val="center"/>
          </w:tcPr>
          <w:p w14:paraId="625E4D6D"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w:t>
            </w:r>
          </w:p>
        </w:tc>
        <w:tc>
          <w:tcPr>
            <w:tcW w:w="874" w:type="dxa"/>
            <w:tcBorders>
              <w:bottom w:val="single" w:sz="4" w:space="0" w:color="C0C0C0"/>
            </w:tcBorders>
            <w:shd w:val="clear" w:color="auto" w:fill="FFFFFF"/>
            <w:vAlign w:val="center"/>
          </w:tcPr>
          <w:p w14:paraId="56CD2789" w14:textId="77777777" w:rsidR="006D27B0" w:rsidRDefault="003146C9"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10</w:t>
            </w:r>
          </w:p>
        </w:tc>
        <w:tc>
          <w:tcPr>
            <w:tcW w:w="1009" w:type="dxa"/>
            <w:shd w:val="clear" w:color="auto" w:fill="FFFFFF"/>
            <w:vAlign w:val="center"/>
          </w:tcPr>
          <w:p w14:paraId="1772A3EA" w14:textId="77777777" w:rsidR="006D27B0" w:rsidRDefault="003146C9" w:rsidP="006D27B0">
            <w:pPr>
              <w:spacing w:after="0" w:line="256" w:lineRule="atLeast"/>
            </w:pPr>
            <w:r>
              <w:rPr>
                <w:rFonts w:ascii="Verdana" w:hAnsi="Verdana" w:cs="Verdana"/>
                <w:color w:val="444444"/>
                <w:sz w:val="19"/>
                <w:szCs w:val="19"/>
              </w:rPr>
              <w:t xml:space="preserve">     10</w:t>
            </w:r>
          </w:p>
        </w:tc>
      </w:tr>
      <w:tr w:rsidR="00B50D3C" w14:paraId="6B88B341" w14:textId="77777777" w:rsidTr="006D27B0">
        <w:tblPrEx>
          <w:tblCellMar>
            <w:left w:w="15" w:type="dxa"/>
          </w:tblCellMar>
        </w:tblPrEx>
        <w:trPr>
          <w:trHeight w:val="375"/>
        </w:trPr>
        <w:tc>
          <w:tcPr>
            <w:tcW w:w="6046" w:type="dxa"/>
            <w:shd w:val="clear" w:color="auto" w:fill="FFFFFF"/>
            <w:vAlign w:val="center"/>
          </w:tcPr>
          <w:p w14:paraId="3C82C35B"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Ödev</w:t>
            </w:r>
          </w:p>
        </w:tc>
        <w:tc>
          <w:tcPr>
            <w:tcW w:w="944" w:type="dxa"/>
            <w:tcBorders>
              <w:bottom w:val="single" w:sz="4" w:space="0" w:color="C0C0C0"/>
            </w:tcBorders>
            <w:shd w:val="clear" w:color="auto" w:fill="FFFFFF"/>
            <w:vAlign w:val="center"/>
          </w:tcPr>
          <w:p w14:paraId="7F8D49B4"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0</w:t>
            </w:r>
          </w:p>
        </w:tc>
        <w:tc>
          <w:tcPr>
            <w:tcW w:w="874" w:type="dxa"/>
            <w:tcBorders>
              <w:bottom w:val="single" w:sz="4" w:space="0" w:color="C0C0C0"/>
            </w:tcBorders>
            <w:shd w:val="clear" w:color="auto" w:fill="FFFFFF"/>
            <w:vAlign w:val="center"/>
          </w:tcPr>
          <w:p w14:paraId="6A5181D0"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0</w:t>
            </w:r>
          </w:p>
        </w:tc>
        <w:tc>
          <w:tcPr>
            <w:tcW w:w="1009" w:type="dxa"/>
            <w:shd w:val="clear" w:color="auto" w:fill="FFFFFF"/>
            <w:vAlign w:val="center"/>
          </w:tcPr>
          <w:p w14:paraId="53EDF97B" w14:textId="77777777" w:rsidR="006D27B0" w:rsidRDefault="006D27B0" w:rsidP="006D27B0">
            <w:pPr>
              <w:spacing w:after="0" w:line="256" w:lineRule="atLeast"/>
              <w:jc w:val="center"/>
            </w:pPr>
            <w:r>
              <w:rPr>
                <w:rFonts w:ascii="Verdana" w:hAnsi="Verdana" w:cs="Verdana"/>
                <w:color w:val="444444"/>
                <w:sz w:val="19"/>
                <w:szCs w:val="19"/>
              </w:rPr>
              <w:t>0</w:t>
            </w:r>
          </w:p>
        </w:tc>
      </w:tr>
      <w:tr w:rsidR="00B50D3C" w14:paraId="600EBDF8" w14:textId="77777777" w:rsidTr="006D27B0">
        <w:tblPrEx>
          <w:tblCellMar>
            <w:left w:w="15" w:type="dxa"/>
          </w:tblCellMar>
        </w:tblPrEx>
        <w:trPr>
          <w:trHeight w:val="375"/>
        </w:trPr>
        <w:tc>
          <w:tcPr>
            <w:tcW w:w="6046" w:type="dxa"/>
            <w:shd w:val="clear" w:color="auto" w:fill="FFFFFF"/>
            <w:vAlign w:val="center"/>
          </w:tcPr>
          <w:p w14:paraId="7651C111"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Final</w:t>
            </w:r>
          </w:p>
        </w:tc>
        <w:tc>
          <w:tcPr>
            <w:tcW w:w="944" w:type="dxa"/>
            <w:tcBorders>
              <w:bottom w:val="single" w:sz="4" w:space="0" w:color="C0C0C0"/>
            </w:tcBorders>
            <w:shd w:val="clear" w:color="auto" w:fill="FFFFFF"/>
            <w:vAlign w:val="center"/>
          </w:tcPr>
          <w:p w14:paraId="39689E24" w14:textId="77777777" w:rsidR="006D27B0" w:rsidRDefault="006D27B0"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1</w:t>
            </w:r>
          </w:p>
        </w:tc>
        <w:tc>
          <w:tcPr>
            <w:tcW w:w="874" w:type="dxa"/>
            <w:tcBorders>
              <w:bottom w:val="single" w:sz="4" w:space="0" w:color="C0C0C0"/>
            </w:tcBorders>
            <w:shd w:val="clear" w:color="auto" w:fill="FFFFFF"/>
            <w:vAlign w:val="center"/>
          </w:tcPr>
          <w:p w14:paraId="7D879361" w14:textId="77777777" w:rsidR="006D27B0" w:rsidRDefault="003146C9" w:rsidP="006D27B0">
            <w:pPr>
              <w:spacing w:after="0" w:line="256" w:lineRule="atLeast"/>
              <w:jc w:val="center"/>
              <w:rPr>
                <w:rFonts w:ascii="Verdana" w:hAnsi="Verdana" w:cs="Verdana"/>
                <w:color w:val="444444"/>
                <w:sz w:val="19"/>
                <w:szCs w:val="19"/>
              </w:rPr>
            </w:pPr>
            <w:r>
              <w:rPr>
                <w:rFonts w:ascii="Verdana" w:hAnsi="Verdana" w:cs="Verdana"/>
                <w:color w:val="444444"/>
                <w:sz w:val="19"/>
                <w:szCs w:val="19"/>
              </w:rPr>
              <w:t>24</w:t>
            </w:r>
          </w:p>
        </w:tc>
        <w:tc>
          <w:tcPr>
            <w:tcW w:w="1009" w:type="dxa"/>
            <w:shd w:val="clear" w:color="auto" w:fill="FFFFFF"/>
            <w:vAlign w:val="center"/>
          </w:tcPr>
          <w:p w14:paraId="552DFB4E" w14:textId="77777777" w:rsidR="006D27B0" w:rsidRDefault="003146C9" w:rsidP="006D27B0">
            <w:pPr>
              <w:spacing w:after="0" w:line="256" w:lineRule="atLeast"/>
              <w:jc w:val="center"/>
            </w:pPr>
            <w:r>
              <w:rPr>
                <w:rFonts w:ascii="Verdana" w:hAnsi="Verdana" w:cs="Verdana"/>
                <w:color w:val="444444"/>
                <w:sz w:val="19"/>
                <w:szCs w:val="19"/>
              </w:rPr>
              <w:t>24</w:t>
            </w:r>
          </w:p>
        </w:tc>
      </w:tr>
      <w:tr w:rsidR="00B50D3C" w14:paraId="7E2129AC" w14:textId="77777777" w:rsidTr="006D27B0">
        <w:tblPrEx>
          <w:tblCellMar>
            <w:left w:w="15" w:type="dxa"/>
          </w:tblCellMar>
        </w:tblPrEx>
        <w:trPr>
          <w:trHeight w:val="375"/>
        </w:trPr>
        <w:tc>
          <w:tcPr>
            <w:tcW w:w="6046" w:type="dxa"/>
            <w:shd w:val="clear" w:color="auto" w:fill="FFFFFF"/>
            <w:vAlign w:val="center"/>
          </w:tcPr>
          <w:p w14:paraId="309ABCBE"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Toplam İş Yükü</w:t>
            </w:r>
          </w:p>
        </w:tc>
        <w:tc>
          <w:tcPr>
            <w:tcW w:w="944" w:type="dxa"/>
            <w:tcBorders>
              <w:bottom w:val="single" w:sz="4" w:space="0" w:color="C0C0C0"/>
            </w:tcBorders>
            <w:shd w:val="clear" w:color="auto" w:fill="FFFFFF"/>
            <w:vAlign w:val="center"/>
          </w:tcPr>
          <w:p w14:paraId="3B47A335"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874" w:type="dxa"/>
            <w:tcBorders>
              <w:bottom w:val="single" w:sz="4" w:space="0" w:color="C0C0C0"/>
            </w:tcBorders>
            <w:shd w:val="clear" w:color="auto" w:fill="FFFFFF"/>
            <w:vAlign w:val="center"/>
          </w:tcPr>
          <w:p w14:paraId="464D0E75"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1009" w:type="dxa"/>
            <w:shd w:val="clear" w:color="auto" w:fill="FFFFFF"/>
            <w:vAlign w:val="center"/>
          </w:tcPr>
          <w:p w14:paraId="15306F0E" w14:textId="77777777" w:rsidR="006D27B0" w:rsidRDefault="00C63F67" w:rsidP="006D27B0">
            <w:pPr>
              <w:spacing w:after="0" w:line="256" w:lineRule="atLeast"/>
            </w:pPr>
            <w:r>
              <w:rPr>
                <w:rFonts w:ascii="Verdana" w:hAnsi="Verdana" w:cs="Verdana"/>
                <w:color w:val="444444"/>
                <w:sz w:val="19"/>
                <w:szCs w:val="19"/>
              </w:rPr>
              <w:t xml:space="preserve">    </w:t>
            </w:r>
            <w:r w:rsidR="003146C9">
              <w:rPr>
                <w:rFonts w:ascii="Verdana" w:hAnsi="Verdana" w:cs="Verdana"/>
                <w:color w:val="444444"/>
                <w:sz w:val="19"/>
                <w:szCs w:val="19"/>
              </w:rPr>
              <w:t>140</w:t>
            </w:r>
          </w:p>
        </w:tc>
      </w:tr>
      <w:tr w:rsidR="00B50D3C" w14:paraId="2A4D85E4" w14:textId="77777777" w:rsidTr="006D27B0">
        <w:tblPrEx>
          <w:tblCellMar>
            <w:left w:w="15" w:type="dxa"/>
          </w:tblCellMar>
        </w:tblPrEx>
        <w:trPr>
          <w:trHeight w:val="375"/>
        </w:trPr>
        <w:tc>
          <w:tcPr>
            <w:tcW w:w="6046" w:type="dxa"/>
            <w:shd w:val="clear" w:color="auto" w:fill="FFFFFF"/>
            <w:vAlign w:val="center"/>
          </w:tcPr>
          <w:p w14:paraId="5948B786"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Toplam İş Yükü / 25 (s)</w:t>
            </w:r>
          </w:p>
        </w:tc>
        <w:tc>
          <w:tcPr>
            <w:tcW w:w="944" w:type="dxa"/>
            <w:tcBorders>
              <w:bottom w:val="single" w:sz="4" w:space="0" w:color="C0C0C0"/>
            </w:tcBorders>
            <w:shd w:val="clear" w:color="auto" w:fill="FFFFFF"/>
            <w:vAlign w:val="center"/>
          </w:tcPr>
          <w:p w14:paraId="55B57C40"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874" w:type="dxa"/>
            <w:tcBorders>
              <w:bottom w:val="single" w:sz="4" w:space="0" w:color="C0C0C0"/>
            </w:tcBorders>
            <w:shd w:val="clear" w:color="auto" w:fill="FFFFFF"/>
            <w:vAlign w:val="center"/>
          </w:tcPr>
          <w:p w14:paraId="2E6C84A8"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1009" w:type="dxa"/>
            <w:shd w:val="clear" w:color="auto" w:fill="FFFFFF"/>
            <w:vAlign w:val="center"/>
          </w:tcPr>
          <w:p w14:paraId="1429FFF8" w14:textId="77777777" w:rsidR="006D27B0" w:rsidRDefault="003146C9" w:rsidP="006D27B0">
            <w:pPr>
              <w:spacing w:after="0" w:line="256" w:lineRule="atLeast"/>
              <w:jc w:val="center"/>
            </w:pPr>
            <w:r>
              <w:rPr>
                <w:rFonts w:ascii="Verdana" w:hAnsi="Verdana" w:cs="Verdana"/>
                <w:color w:val="444444"/>
                <w:sz w:val="19"/>
                <w:szCs w:val="19"/>
              </w:rPr>
              <w:t>5,8</w:t>
            </w:r>
          </w:p>
        </w:tc>
      </w:tr>
      <w:tr w:rsidR="00B50D3C" w14:paraId="7B1FC2AC" w14:textId="77777777" w:rsidTr="006D27B0">
        <w:tblPrEx>
          <w:tblCellMar>
            <w:left w:w="15" w:type="dxa"/>
          </w:tblCellMar>
        </w:tblPrEx>
        <w:trPr>
          <w:trHeight w:val="375"/>
        </w:trPr>
        <w:tc>
          <w:tcPr>
            <w:tcW w:w="6046" w:type="dxa"/>
            <w:shd w:val="clear" w:color="auto" w:fill="FFFFFF"/>
            <w:vAlign w:val="center"/>
          </w:tcPr>
          <w:p w14:paraId="7B164987" w14:textId="77777777" w:rsidR="006D27B0" w:rsidRDefault="006D27B0" w:rsidP="006D27B0">
            <w:pPr>
              <w:spacing w:after="0" w:line="256" w:lineRule="atLeast"/>
              <w:rPr>
                <w:rFonts w:ascii="Verdana" w:hAnsi="Verdana" w:cs="Verdana"/>
                <w:color w:val="444444"/>
                <w:sz w:val="19"/>
                <w:szCs w:val="19"/>
              </w:rPr>
            </w:pPr>
            <w:r>
              <w:rPr>
                <w:rFonts w:ascii="Verdana" w:hAnsi="Verdana" w:cs="Verdana"/>
                <w:b/>
                <w:bCs/>
                <w:color w:val="444444"/>
                <w:sz w:val="19"/>
                <w:szCs w:val="19"/>
              </w:rPr>
              <w:t>Dersin AKTS Kredisi</w:t>
            </w:r>
          </w:p>
        </w:tc>
        <w:tc>
          <w:tcPr>
            <w:tcW w:w="944" w:type="dxa"/>
            <w:tcBorders>
              <w:bottom w:val="single" w:sz="4" w:space="0" w:color="C0C0C0"/>
            </w:tcBorders>
            <w:shd w:val="clear" w:color="auto" w:fill="FFFFFF"/>
            <w:vAlign w:val="center"/>
          </w:tcPr>
          <w:p w14:paraId="210FA7BF"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874" w:type="dxa"/>
            <w:tcBorders>
              <w:bottom w:val="single" w:sz="4" w:space="0" w:color="C0C0C0"/>
            </w:tcBorders>
            <w:shd w:val="clear" w:color="auto" w:fill="FFFFFF"/>
            <w:vAlign w:val="center"/>
          </w:tcPr>
          <w:p w14:paraId="70A30CD8" w14:textId="77777777" w:rsidR="006D27B0" w:rsidRDefault="006D27B0" w:rsidP="006D27B0">
            <w:pPr>
              <w:spacing w:after="0" w:line="256" w:lineRule="atLeast"/>
              <w:rPr>
                <w:rFonts w:ascii="Verdana" w:hAnsi="Verdana" w:cs="Verdana"/>
                <w:color w:val="444444"/>
                <w:sz w:val="19"/>
                <w:szCs w:val="19"/>
              </w:rPr>
            </w:pPr>
            <w:r>
              <w:rPr>
                <w:rFonts w:ascii="Verdana" w:hAnsi="Verdana" w:cs="Verdana"/>
                <w:color w:val="444444"/>
                <w:sz w:val="19"/>
                <w:szCs w:val="19"/>
              </w:rPr>
              <w:t> </w:t>
            </w:r>
          </w:p>
        </w:tc>
        <w:tc>
          <w:tcPr>
            <w:tcW w:w="1009" w:type="dxa"/>
            <w:shd w:val="clear" w:color="auto" w:fill="FFFFFF"/>
            <w:vAlign w:val="center"/>
          </w:tcPr>
          <w:p w14:paraId="3A30BF18" w14:textId="77777777" w:rsidR="006D27B0" w:rsidRDefault="003146C9" w:rsidP="006D27B0">
            <w:pPr>
              <w:spacing w:after="0" w:line="256" w:lineRule="atLeast"/>
              <w:jc w:val="center"/>
            </w:pPr>
            <w:r>
              <w:t>6</w:t>
            </w:r>
          </w:p>
        </w:tc>
      </w:tr>
    </w:tbl>
    <w:p w14:paraId="0C7C4137" w14:textId="77777777" w:rsidR="006D27B0" w:rsidRDefault="006D27B0" w:rsidP="006D27B0"/>
    <w:p w14:paraId="15DE90DB" w14:textId="77777777" w:rsidR="006D27B0" w:rsidRDefault="006D27B0" w:rsidP="006D27B0"/>
    <w:p w14:paraId="1667EC0A" w14:textId="77777777" w:rsidR="006D27B0" w:rsidRDefault="006D27B0" w:rsidP="006D27B0"/>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3516"/>
        <w:gridCol w:w="1284"/>
        <w:gridCol w:w="938"/>
        <w:gridCol w:w="1378"/>
        <w:gridCol w:w="826"/>
        <w:gridCol w:w="863"/>
      </w:tblGrid>
      <w:tr w:rsidR="006D27B0" w:rsidRPr="001224A8" w14:paraId="72CA725F" w14:textId="77777777" w:rsidTr="006D27B0">
        <w:trPr>
          <w:trHeight w:val="525"/>
          <w:tblCellSpacing w:w="15" w:type="dxa"/>
          <w:jc w:val="center"/>
        </w:trPr>
        <w:tc>
          <w:tcPr>
            <w:tcW w:w="0" w:type="auto"/>
            <w:gridSpan w:val="6"/>
            <w:tcBorders>
              <w:top w:val="single" w:sz="2" w:space="0" w:color="888888"/>
            </w:tcBorders>
            <w:shd w:val="clear" w:color="auto" w:fill="ECEBEB"/>
            <w:vAlign w:val="center"/>
          </w:tcPr>
          <w:p w14:paraId="2BD7043D" w14:textId="77777777" w:rsidR="006D27B0" w:rsidRPr="001224A8" w:rsidRDefault="006D27B0" w:rsidP="006D27B0">
            <w:pPr>
              <w:spacing w:after="0" w:line="240" w:lineRule="auto"/>
              <w:jc w:val="center"/>
              <w:rPr>
                <w:rFonts w:ascii="Verdana" w:hAnsi="Verdana"/>
                <w:b/>
                <w:bCs/>
                <w:color w:val="555555"/>
                <w:sz w:val="18"/>
                <w:szCs w:val="18"/>
                <w:lang w:eastAsia="tr-TR"/>
              </w:rPr>
            </w:pPr>
            <w:r w:rsidRPr="001224A8">
              <w:rPr>
                <w:rFonts w:ascii="Verdana" w:hAnsi="Verdana"/>
                <w:b/>
                <w:bCs/>
                <w:color w:val="555555"/>
                <w:sz w:val="18"/>
                <w:szCs w:val="18"/>
                <w:lang w:eastAsia="tr-TR"/>
              </w:rPr>
              <w:t>DERS BİLGİLERİ</w:t>
            </w:r>
          </w:p>
        </w:tc>
      </w:tr>
      <w:tr w:rsidR="006D27B0" w:rsidRPr="001224A8" w14:paraId="7D6E2AED"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929B06"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522067"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B1E67C"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E3FF70"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CB1DBE"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40C264"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AKTS</w:t>
            </w:r>
          </w:p>
        </w:tc>
      </w:tr>
      <w:tr w:rsidR="006D27B0" w:rsidRPr="001224A8" w14:paraId="3631920F"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671B392"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SOSYAL BİLİMLERE GİRİŞ</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02AA0D" w14:textId="6DF754CE"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SOC </w:t>
            </w:r>
            <w:r w:rsidR="006E60A5">
              <w:rPr>
                <w:rFonts w:ascii="Verdana" w:hAnsi="Verdana" w:cs="Verdana"/>
                <w:color w:val="444444"/>
                <w:sz w:val="18"/>
                <w:szCs w:val="18"/>
                <w:lang w:eastAsia="tr-TR"/>
              </w:rPr>
              <w:t>105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428F8A"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895A4E"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5A2C83"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6A970D"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r>
    </w:tbl>
    <w:p w14:paraId="26BD161A"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6D27B0" w:rsidRPr="001224A8" w14:paraId="24F7985C" w14:textId="77777777" w:rsidTr="006D27B0">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F05B65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930173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w:t>
            </w:r>
          </w:p>
        </w:tc>
      </w:tr>
    </w:tbl>
    <w:p w14:paraId="499CD32B"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6D27B0" w:rsidRPr="001224A8" w14:paraId="49910602" w14:textId="77777777" w:rsidTr="006D27B0">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05DF8FB"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0257F4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İngilizce</w:t>
            </w:r>
          </w:p>
        </w:tc>
      </w:tr>
      <w:tr w:rsidR="006D27B0" w:rsidRPr="001224A8" w14:paraId="2F58D11C"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A0698B"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FDEC23"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Lisans</w:t>
            </w:r>
          </w:p>
        </w:tc>
      </w:tr>
      <w:tr w:rsidR="006D27B0" w:rsidRPr="001224A8" w14:paraId="6A4BE91E"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D5AE33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CB3F66"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Zorunlu</w:t>
            </w:r>
          </w:p>
        </w:tc>
      </w:tr>
      <w:tr w:rsidR="006D27B0" w:rsidRPr="001224A8" w14:paraId="738AF348"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D3B258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lastRenderedPageBreak/>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1B68A9" w14:textId="13C2D2E2" w:rsidR="006D27B0" w:rsidRPr="001224A8" w:rsidRDefault="006218AA"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Dr. Öğr. Üyesi</w:t>
            </w:r>
            <w:r w:rsidR="006E60A5">
              <w:rPr>
                <w:rFonts w:ascii="Verdana" w:hAnsi="Verdana" w:cs="Verdana"/>
                <w:color w:val="444444"/>
                <w:sz w:val="18"/>
                <w:szCs w:val="18"/>
                <w:lang w:eastAsia="tr-TR"/>
              </w:rPr>
              <w:t xml:space="preserve"> Mehmet Tolga Uslu</w:t>
            </w:r>
          </w:p>
        </w:tc>
      </w:tr>
      <w:tr w:rsidR="006D27B0" w:rsidRPr="001224A8" w14:paraId="422EC080"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4A413D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99A3D4" w14:textId="17987DA2" w:rsidR="006D27B0" w:rsidRPr="001224A8" w:rsidRDefault="006E60A5"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Dr. Öğr. Üyesi Mehmet Tolga Uslu</w:t>
            </w:r>
            <w:bookmarkStart w:id="0" w:name="_GoBack"/>
            <w:bookmarkEnd w:id="0"/>
          </w:p>
        </w:tc>
      </w:tr>
      <w:tr w:rsidR="006D27B0" w:rsidRPr="001224A8" w14:paraId="13B63718" w14:textId="77777777" w:rsidTr="006D27B0">
        <w:trPr>
          <w:trHeight w:val="16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69BC91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7E41FB"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371B5881"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06C3F6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3C92849" w14:textId="77777777" w:rsidR="006D27B0" w:rsidRPr="001224A8" w:rsidRDefault="006D27B0" w:rsidP="006D27B0">
            <w:pPr>
              <w:spacing w:after="0" w:line="240" w:lineRule="auto"/>
              <w:jc w:val="both"/>
              <w:rPr>
                <w:rFonts w:ascii="Verdana" w:hAnsi="Verdana" w:cs="Verdana"/>
                <w:color w:val="444444"/>
                <w:sz w:val="18"/>
                <w:szCs w:val="18"/>
                <w:lang w:eastAsia="tr-TR"/>
              </w:rPr>
            </w:pPr>
            <w:r w:rsidRPr="00DA684C">
              <w:rPr>
                <w:rFonts w:ascii="Verdana" w:hAnsi="Verdana" w:cs="Times New Roman"/>
                <w:color w:val="000000"/>
                <w:sz w:val="18"/>
                <w:szCs w:val="18"/>
                <w:lang w:eastAsia="tr-TR"/>
              </w:rPr>
              <w:t>Bu dersin amacı, antropoloji, demografi, ekonomi, insan coğrafyası, siyaset bilimi, sosyoloji, edebiyat ve hukukun bilimin farklı kolları olarak oluşumları ile ilgili tarihi ve metodolojik bakış açılarına odaklanarak, "bilim" ve "sosyal bilimin" farklarını göstermektir.</w:t>
            </w:r>
          </w:p>
        </w:tc>
      </w:tr>
      <w:tr w:rsidR="006D27B0" w:rsidRPr="001224A8" w14:paraId="02536807" w14:textId="77777777" w:rsidTr="006D27B0">
        <w:trPr>
          <w:trHeight w:val="384"/>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F1F1A7E"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480E24" w14:textId="77777777" w:rsidR="006D27B0" w:rsidRPr="001224A8" w:rsidRDefault="006D27B0" w:rsidP="006D27B0">
            <w:pPr>
              <w:spacing w:after="0" w:line="240" w:lineRule="auto"/>
              <w:jc w:val="both"/>
              <w:rPr>
                <w:rFonts w:ascii="Verdana" w:hAnsi="Verdana" w:cs="Verdana"/>
                <w:bCs/>
                <w:sz w:val="18"/>
                <w:szCs w:val="18"/>
              </w:rPr>
            </w:pPr>
            <w:r w:rsidRPr="00DA684C">
              <w:rPr>
                <w:rFonts w:ascii="Verdana" w:hAnsi="Verdana" w:cs="Times New Roman"/>
                <w:color w:val="000000"/>
                <w:sz w:val="18"/>
                <w:szCs w:val="18"/>
                <w:lang w:eastAsia="tr-TR"/>
              </w:rPr>
              <w:t>Derste sadece Avrupa ve Amerika'daki temel gelişmelere değil, Türkiye'de de sosyal bilimlerde gerçekleşen önemli gelişmelere yer verilecektir.</w:t>
            </w:r>
            <w:r w:rsidRPr="001224A8">
              <w:rPr>
                <w:rFonts w:ascii="Verdana" w:hAnsi="Verdana" w:cs="Verdana"/>
                <w:bCs/>
                <w:sz w:val="18"/>
                <w:szCs w:val="18"/>
              </w:rPr>
              <w:t xml:space="preserve"> </w:t>
            </w:r>
          </w:p>
        </w:tc>
      </w:tr>
    </w:tbl>
    <w:p w14:paraId="54CA8C10" w14:textId="77777777" w:rsidR="006D27B0" w:rsidRPr="001224A8" w:rsidRDefault="006D27B0" w:rsidP="006D27B0">
      <w:pPr>
        <w:spacing w:after="0" w:line="240" w:lineRule="auto"/>
        <w:rPr>
          <w:rFonts w:ascii="Verdana" w:hAnsi="Verdana" w:cs="Times New Roman"/>
          <w:sz w:val="18"/>
          <w:szCs w:val="18"/>
          <w:lang w:eastAsia="tr-TR"/>
        </w:rPr>
      </w:pPr>
    </w:p>
    <w:tbl>
      <w:tblPr>
        <w:tblW w:w="4743" w:type="pct"/>
        <w:jc w:val="center"/>
        <w:tblCellSpacing w:w="15" w:type="dxa"/>
        <w:tblBorders>
          <w:top w:val="single" w:sz="2" w:space="0" w:color="888888"/>
          <w:left w:val="single" w:sz="2" w:space="0" w:color="888888"/>
          <w:bottom w:val="single" w:sz="2" w:space="0" w:color="888888"/>
          <w:right w:val="single" w:sz="2" w:space="0" w:color="888888"/>
        </w:tblBorders>
        <w:tblLayout w:type="fixed"/>
        <w:tblCellMar>
          <w:top w:w="15" w:type="dxa"/>
          <w:left w:w="15" w:type="dxa"/>
          <w:bottom w:w="15" w:type="dxa"/>
          <w:right w:w="15" w:type="dxa"/>
        </w:tblCellMar>
        <w:tblLook w:val="00A0" w:firstRow="1" w:lastRow="0" w:firstColumn="1" w:lastColumn="0" w:noHBand="0" w:noVBand="0"/>
      </w:tblPr>
      <w:tblGrid>
        <w:gridCol w:w="2277"/>
        <w:gridCol w:w="2253"/>
        <w:gridCol w:w="2311"/>
        <w:gridCol w:w="1860"/>
      </w:tblGrid>
      <w:tr w:rsidR="006D27B0" w:rsidRPr="001224A8" w14:paraId="67C8AC9C" w14:textId="77777777" w:rsidTr="006D27B0">
        <w:trPr>
          <w:trHeight w:val="834"/>
          <w:tblCellSpacing w:w="15" w:type="dxa"/>
          <w:jc w:val="center"/>
        </w:trPr>
        <w:tc>
          <w:tcPr>
            <w:tcW w:w="1282" w:type="pct"/>
            <w:tcBorders>
              <w:top w:val="single" w:sz="2" w:space="0" w:color="888888"/>
              <w:bottom w:val="single" w:sz="6" w:space="0" w:color="CCCCCC"/>
            </w:tcBorders>
            <w:shd w:val="clear" w:color="auto" w:fill="FFFFFF"/>
            <w:vAlign w:val="center"/>
          </w:tcPr>
          <w:p w14:paraId="796C328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Öğrenme Çıktıları</w:t>
            </w:r>
          </w:p>
        </w:tc>
        <w:tc>
          <w:tcPr>
            <w:tcW w:w="1277" w:type="pct"/>
            <w:tcBorders>
              <w:top w:val="single" w:sz="2" w:space="0" w:color="888888"/>
              <w:bottom w:val="single" w:sz="6" w:space="0" w:color="CCCCCC"/>
            </w:tcBorders>
            <w:shd w:val="clear" w:color="auto" w:fill="FFFFFF"/>
          </w:tcPr>
          <w:p w14:paraId="46DA76E6" w14:textId="77777777" w:rsidR="006D27B0" w:rsidRPr="001224A8" w:rsidRDefault="006D27B0" w:rsidP="006D27B0">
            <w:pPr>
              <w:spacing w:after="0" w:line="256" w:lineRule="atLeast"/>
              <w:jc w:val="center"/>
              <w:rPr>
                <w:rFonts w:ascii="Verdana" w:hAnsi="Verdana" w:cs="Verdana"/>
                <w:b/>
                <w:bCs/>
                <w:color w:val="444444"/>
                <w:sz w:val="18"/>
                <w:szCs w:val="18"/>
                <w:lang w:eastAsia="tr-TR"/>
              </w:rPr>
            </w:pPr>
            <w:r w:rsidRPr="001224A8">
              <w:rPr>
                <w:rFonts w:ascii="Verdana" w:hAnsi="Verdana" w:cs="Verdana"/>
                <w:b/>
                <w:bCs/>
                <w:color w:val="444444"/>
                <w:sz w:val="18"/>
                <w:szCs w:val="18"/>
                <w:lang w:eastAsia="tr-TR"/>
              </w:rPr>
              <w:t xml:space="preserve">Program Öğrenme Çıktıları </w:t>
            </w:r>
          </w:p>
        </w:tc>
        <w:tc>
          <w:tcPr>
            <w:tcW w:w="1311"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6102F18"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Öğretim Yöntemleri</w:t>
            </w:r>
          </w:p>
        </w:tc>
        <w:tc>
          <w:tcPr>
            <w:tcW w:w="1043"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5EB87E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Ölçme Yöntemleri</w:t>
            </w:r>
          </w:p>
        </w:tc>
      </w:tr>
      <w:tr w:rsidR="006D27B0" w:rsidRPr="001224A8" w14:paraId="51C65F5E" w14:textId="77777777" w:rsidTr="006D27B0">
        <w:trPr>
          <w:trHeight w:val="450"/>
          <w:tblCellSpacing w:w="15" w:type="dxa"/>
          <w:jc w:val="center"/>
        </w:trPr>
        <w:tc>
          <w:tcPr>
            <w:tcW w:w="1282" w:type="pct"/>
            <w:tcBorders>
              <w:bottom w:val="single" w:sz="6" w:space="0" w:color="CCCCCC"/>
            </w:tcBorders>
            <w:shd w:val="clear" w:color="auto" w:fill="FFFFFF"/>
            <w:vAlign w:val="center"/>
          </w:tcPr>
          <w:p w14:paraId="1892CFD7" w14:textId="77777777" w:rsidR="006D27B0" w:rsidRPr="001224A8" w:rsidRDefault="006D27B0" w:rsidP="006D27B0">
            <w:pPr>
              <w:spacing w:after="0" w:line="240" w:lineRule="auto"/>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1) </w:t>
            </w:r>
            <w:r w:rsidRPr="00DA684C">
              <w:rPr>
                <w:rFonts w:ascii="Verdana" w:hAnsi="Verdana" w:cs="Times New Roman"/>
                <w:color w:val="000000"/>
                <w:sz w:val="18"/>
                <w:szCs w:val="18"/>
                <w:lang w:eastAsia="tr-TR"/>
              </w:rPr>
              <w:t>Sosyal bilimlerin bilimselliğini açıklar.</w:t>
            </w:r>
          </w:p>
        </w:tc>
        <w:tc>
          <w:tcPr>
            <w:tcW w:w="1277" w:type="pct"/>
            <w:tcBorders>
              <w:bottom w:val="single" w:sz="6" w:space="0" w:color="CCCCCC"/>
            </w:tcBorders>
            <w:shd w:val="clear" w:color="auto" w:fill="FFFFFF"/>
          </w:tcPr>
          <w:p w14:paraId="533C258C"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8,9</w:t>
            </w:r>
          </w:p>
        </w:tc>
        <w:tc>
          <w:tcPr>
            <w:tcW w:w="1311" w:type="pct"/>
            <w:tcBorders>
              <w:bottom w:val="single" w:sz="6" w:space="0" w:color="CCCCCC"/>
            </w:tcBorders>
            <w:shd w:val="clear" w:color="auto" w:fill="FFFFFF"/>
            <w:tcMar>
              <w:top w:w="15" w:type="dxa"/>
              <w:left w:w="80" w:type="dxa"/>
              <w:bottom w:w="15" w:type="dxa"/>
              <w:right w:w="15" w:type="dxa"/>
            </w:tcMar>
            <w:vAlign w:val="center"/>
          </w:tcPr>
          <w:p w14:paraId="45795FC6"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1043" w:type="pct"/>
            <w:tcBorders>
              <w:bottom w:val="single" w:sz="6" w:space="0" w:color="CCCCCC"/>
            </w:tcBorders>
            <w:shd w:val="clear" w:color="auto" w:fill="FFFFFF"/>
            <w:tcMar>
              <w:top w:w="15" w:type="dxa"/>
              <w:left w:w="80" w:type="dxa"/>
              <w:bottom w:w="15" w:type="dxa"/>
              <w:right w:w="15" w:type="dxa"/>
            </w:tcMar>
            <w:vAlign w:val="center"/>
          </w:tcPr>
          <w:p w14:paraId="5C5C08B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w:t>
            </w:r>
          </w:p>
        </w:tc>
      </w:tr>
      <w:tr w:rsidR="006D27B0" w:rsidRPr="001224A8" w14:paraId="0739F326" w14:textId="77777777" w:rsidTr="006D27B0">
        <w:trPr>
          <w:trHeight w:val="450"/>
          <w:tblCellSpacing w:w="15" w:type="dxa"/>
          <w:jc w:val="center"/>
        </w:trPr>
        <w:tc>
          <w:tcPr>
            <w:tcW w:w="1282" w:type="pct"/>
            <w:tcBorders>
              <w:bottom w:val="single" w:sz="6" w:space="0" w:color="CCCCCC"/>
            </w:tcBorders>
            <w:shd w:val="clear" w:color="auto" w:fill="FFFFFF"/>
            <w:vAlign w:val="center"/>
          </w:tcPr>
          <w:p w14:paraId="424576A9" w14:textId="77777777" w:rsidR="006D27B0" w:rsidRPr="001224A8" w:rsidRDefault="006D27B0" w:rsidP="006D27B0">
            <w:pPr>
              <w:spacing w:after="0" w:line="240" w:lineRule="auto"/>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2) </w:t>
            </w:r>
            <w:r w:rsidRPr="00DA684C">
              <w:rPr>
                <w:rFonts w:ascii="Verdana" w:hAnsi="Verdana" w:cs="Times New Roman"/>
                <w:color w:val="000000"/>
                <w:sz w:val="18"/>
                <w:szCs w:val="18"/>
                <w:lang w:eastAsia="tr-TR"/>
              </w:rPr>
              <w:t>Sosyal bilimlerdeki kavramsal değişimi analiz eder.</w:t>
            </w:r>
          </w:p>
        </w:tc>
        <w:tc>
          <w:tcPr>
            <w:tcW w:w="1277" w:type="pct"/>
            <w:tcBorders>
              <w:bottom w:val="single" w:sz="6" w:space="0" w:color="CCCCCC"/>
            </w:tcBorders>
            <w:shd w:val="clear" w:color="auto" w:fill="FFFFFF"/>
          </w:tcPr>
          <w:p w14:paraId="7DE5FF3E"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8,9</w:t>
            </w:r>
          </w:p>
        </w:tc>
        <w:tc>
          <w:tcPr>
            <w:tcW w:w="1311" w:type="pct"/>
            <w:tcBorders>
              <w:bottom w:val="single" w:sz="6" w:space="0" w:color="CCCCCC"/>
            </w:tcBorders>
            <w:shd w:val="clear" w:color="auto" w:fill="FFFFFF"/>
            <w:tcMar>
              <w:top w:w="15" w:type="dxa"/>
              <w:left w:w="80" w:type="dxa"/>
              <w:bottom w:w="15" w:type="dxa"/>
              <w:right w:w="15" w:type="dxa"/>
            </w:tcMar>
            <w:vAlign w:val="center"/>
          </w:tcPr>
          <w:p w14:paraId="7B7DE328"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1043" w:type="pct"/>
            <w:tcBorders>
              <w:bottom w:val="single" w:sz="6" w:space="0" w:color="CCCCCC"/>
            </w:tcBorders>
            <w:shd w:val="clear" w:color="auto" w:fill="FFFFFF"/>
            <w:tcMar>
              <w:top w:w="15" w:type="dxa"/>
              <w:left w:w="80" w:type="dxa"/>
              <w:bottom w:w="15" w:type="dxa"/>
              <w:right w:w="15" w:type="dxa"/>
            </w:tcMar>
            <w:vAlign w:val="center"/>
          </w:tcPr>
          <w:p w14:paraId="27807CA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w:t>
            </w:r>
          </w:p>
        </w:tc>
      </w:tr>
      <w:tr w:rsidR="006D27B0" w:rsidRPr="001224A8" w14:paraId="658E98B8" w14:textId="77777777" w:rsidTr="006D27B0">
        <w:trPr>
          <w:trHeight w:val="803"/>
          <w:tblCellSpacing w:w="15" w:type="dxa"/>
          <w:jc w:val="center"/>
        </w:trPr>
        <w:tc>
          <w:tcPr>
            <w:tcW w:w="1282" w:type="pct"/>
            <w:tcBorders>
              <w:bottom w:val="single" w:sz="6" w:space="0" w:color="CCCCCC"/>
            </w:tcBorders>
            <w:shd w:val="clear" w:color="auto" w:fill="FFFFFF"/>
            <w:vAlign w:val="center"/>
          </w:tcPr>
          <w:p w14:paraId="5531B74B" w14:textId="77777777" w:rsidR="006D27B0" w:rsidRPr="001224A8" w:rsidRDefault="006D27B0" w:rsidP="006D27B0">
            <w:pPr>
              <w:spacing w:after="0" w:line="240" w:lineRule="auto"/>
              <w:rPr>
                <w:rFonts w:ascii="Verdana" w:hAnsi="Verdana" w:cs="Verdana"/>
                <w:color w:val="444444"/>
                <w:sz w:val="18"/>
                <w:szCs w:val="18"/>
                <w:lang w:eastAsia="tr-TR"/>
              </w:rPr>
            </w:pPr>
            <w:r w:rsidRPr="001224A8">
              <w:rPr>
                <w:rFonts w:ascii="Verdana" w:hAnsi="Verdana" w:cs="Verdana"/>
                <w:color w:val="444444"/>
                <w:sz w:val="18"/>
                <w:szCs w:val="18"/>
                <w:lang w:eastAsia="tr-TR"/>
              </w:rPr>
              <w:t>3)</w:t>
            </w:r>
            <w:r w:rsidRPr="00DA684C">
              <w:rPr>
                <w:rFonts w:ascii="Verdana" w:hAnsi="Verdana" w:cs="Times New Roman"/>
                <w:color w:val="000000"/>
                <w:sz w:val="18"/>
                <w:szCs w:val="18"/>
                <w:lang w:eastAsia="tr-TR"/>
              </w:rPr>
              <w:t xml:space="preserve"> Sosyal bilimlerde temel olan teorisyenlerin yaklaşımlarını anlatır</w:t>
            </w:r>
          </w:p>
        </w:tc>
        <w:tc>
          <w:tcPr>
            <w:tcW w:w="1277" w:type="pct"/>
            <w:tcBorders>
              <w:bottom w:val="single" w:sz="6" w:space="0" w:color="CCCCCC"/>
            </w:tcBorders>
            <w:shd w:val="clear" w:color="auto" w:fill="FFFFFF"/>
          </w:tcPr>
          <w:p w14:paraId="6F51A4D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8,9</w:t>
            </w:r>
          </w:p>
        </w:tc>
        <w:tc>
          <w:tcPr>
            <w:tcW w:w="1311" w:type="pct"/>
            <w:tcBorders>
              <w:bottom w:val="single" w:sz="6" w:space="0" w:color="CCCCCC"/>
            </w:tcBorders>
            <w:shd w:val="clear" w:color="auto" w:fill="FFFFFF"/>
            <w:tcMar>
              <w:top w:w="15" w:type="dxa"/>
              <w:left w:w="80" w:type="dxa"/>
              <w:bottom w:w="15" w:type="dxa"/>
              <w:right w:w="15" w:type="dxa"/>
            </w:tcMar>
            <w:vAlign w:val="center"/>
          </w:tcPr>
          <w:p w14:paraId="2A2CC756"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1043" w:type="pct"/>
            <w:tcBorders>
              <w:bottom w:val="single" w:sz="6" w:space="0" w:color="CCCCCC"/>
            </w:tcBorders>
            <w:shd w:val="clear" w:color="auto" w:fill="FFFFFF"/>
            <w:tcMar>
              <w:top w:w="15" w:type="dxa"/>
              <w:left w:w="80" w:type="dxa"/>
              <w:bottom w:w="15" w:type="dxa"/>
              <w:right w:w="15" w:type="dxa"/>
            </w:tcMar>
            <w:vAlign w:val="center"/>
          </w:tcPr>
          <w:p w14:paraId="12E7E6D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w:t>
            </w:r>
          </w:p>
        </w:tc>
      </w:tr>
      <w:tr w:rsidR="006D27B0" w:rsidRPr="001224A8" w14:paraId="01F89DDF" w14:textId="77777777" w:rsidTr="006D27B0">
        <w:trPr>
          <w:trHeight w:val="817"/>
          <w:tblCellSpacing w:w="15" w:type="dxa"/>
          <w:jc w:val="center"/>
        </w:trPr>
        <w:tc>
          <w:tcPr>
            <w:tcW w:w="1282" w:type="pct"/>
            <w:tcBorders>
              <w:bottom w:val="single" w:sz="6" w:space="0" w:color="CCCCCC"/>
            </w:tcBorders>
            <w:shd w:val="clear" w:color="auto" w:fill="FFFFFF"/>
            <w:vAlign w:val="center"/>
          </w:tcPr>
          <w:p w14:paraId="2A85BEE9" w14:textId="77777777" w:rsidR="006D27B0" w:rsidRPr="001224A8" w:rsidRDefault="006D27B0" w:rsidP="006D27B0">
            <w:pPr>
              <w:spacing w:after="0" w:line="240" w:lineRule="auto"/>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4) </w:t>
            </w:r>
            <w:r w:rsidRPr="00DA684C">
              <w:rPr>
                <w:rFonts w:ascii="Verdana" w:hAnsi="Verdana" w:cs="Times New Roman"/>
                <w:color w:val="000000"/>
                <w:sz w:val="18"/>
                <w:szCs w:val="18"/>
                <w:lang w:eastAsia="tr-TR"/>
              </w:rPr>
              <w:t>Antropoloji, Sosyoloji, Tarih ve Siyaset Biliminde güncel tartışılan kavramları analiz eder.</w:t>
            </w:r>
          </w:p>
        </w:tc>
        <w:tc>
          <w:tcPr>
            <w:tcW w:w="1277" w:type="pct"/>
            <w:tcBorders>
              <w:bottom w:val="single" w:sz="6" w:space="0" w:color="CCCCCC"/>
            </w:tcBorders>
            <w:shd w:val="clear" w:color="auto" w:fill="FFFFFF"/>
          </w:tcPr>
          <w:p w14:paraId="67F9B1FB"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8,9</w:t>
            </w:r>
          </w:p>
        </w:tc>
        <w:tc>
          <w:tcPr>
            <w:tcW w:w="1311" w:type="pct"/>
            <w:tcBorders>
              <w:bottom w:val="single" w:sz="6" w:space="0" w:color="CCCCCC"/>
            </w:tcBorders>
            <w:shd w:val="clear" w:color="auto" w:fill="FFFFFF"/>
            <w:tcMar>
              <w:top w:w="15" w:type="dxa"/>
              <w:left w:w="80" w:type="dxa"/>
              <w:bottom w:w="15" w:type="dxa"/>
              <w:right w:w="15" w:type="dxa"/>
            </w:tcMar>
            <w:vAlign w:val="center"/>
          </w:tcPr>
          <w:p w14:paraId="712DD30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1043" w:type="pct"/>
            <w:tcBorders>
              <w:bottom w:val="single" w:sz="6" w:space="0" w:color="CCCCCC"/>
            </w:tcBorders>
            <w:shd w:val="clear" w:color="auto" w:fill="FFFFFF"/>
            <w:tcMar>
              <w:top w:w="15" w:type="dxa"/>
              <w:left w:w="80" w:type="dxa"/>
              <w:bottom w:w="15" w:type="dxa"/>
              <w:right w:w="15" w:type="dxa"/>
            </w:tcMar>
            <w:vAlign w:val="center"/>
          </w:tcPr>
          <w:p w14:paraId="0604D1FD"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w:t>
            </w:r>
          </w:p>
        </w:tc>
      </w:tr>
      <w:tr w:rsidR="006D27B0" w:rsidRPr="001224A8" w14:paraId="2EABB6C4" w14:textId="77777777" w:rsidTr="006D27B0">
        <w:trPr>
          <w:trHeight w:val="450"/>
          <w:tblCellSpacing w:w="15" w:type="dxa"/>
          <w:jc w:val="center"/>
        </w:trPr>
        <w:tc>
          <w:tcPr>
            <w:tcW w:w="1282" w:type="pct"/>
            <w:shd w:val="clear" w:color="auto" w:fill="FFFFFF"/>
            <w:vAlign w:val="center"/>
          </w:tcPr>
          <w:p w14:paraId="39CD2803" w14:textId="77777777" w:rsidR="006D27B0" w:rsidRPr="00433F24" w:rsidRDefault="006D27B0" w:rsidP="006D27B0">
            <w:pPr>
              <w:spacing w:after="0" w:line="240" w:lineRule="auto"/>
              <w:rPr>
                <w:rFonts w:ascii="Verdana" w:hAnsi="Verdana" w:cs="Times New Roman"/>
                <w:color w:val="000000"/>
                <w:sz w:val="18"/>
                <w:szCs w:val="18"/>
                <w:lang w:eastAsia="tr-TR"/>
              </w:rPr>
            </w:pPr>
            <w:r w:rsidRPr="001224A8">
              <w:rPr>
                <w:rFonts w:ascii="Verdana" w:hAnsi="Verdana" w:cs="Verdana"/>
                <w:color w:val="444444"/>
                <w:sz w:val="18"/>
                <w:szCs w:val="18"/>
                <w:lang w:eastAsia="tr-TR"/>
              </w:rPr>
              <w:t xml:space="preserve">5) </w:t>
            </w:r>
            <w:r w:rsidRPr="00DA684C">
              <w:rPr>
                <w:rFonts w:ascii="Verdana" w:hAnsi="Verdana" w:cs="Times New Roman"/>
                <w:color w:val="000000"/>
                <w:sz w:val="18"/>
                <w:szCs w:val="18"/>
                <w:lang w:eastAsia="tr-TR"/>
              </w:rPr>
              <w:t>Modernleşmenin farklı tezahürlerinin farklı sosyal bilimler tarafından nasıl değerlendirildiğini aktarır.</w:t>
            </w:r>
          </w:p>
        </w:tc>
        <w:tc>
          <w:tcPr>
            <w:tcW w:w="1277" w:type="pct"/>
            <w:shd w:val="clear" w:color="auto" w:fill="FFFFFF"/>
          </w:tcPr>
          <w:p w14:paraId="0E84D72F"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3,4,7</w:t>
            </w:r>
          </w:p>
        </w:tc>
        <w:tc>
          <w:tcPr>
            <w:tcW w:w="1311" w:type="pct"/>
            <w:shd w:val="clear" w:color="auto" w:fill="FFFFFF"/>
            <w:tcMar>
              <w:top w:w="15" w:type="dxa"/>
              <w:left w:w="80" w:type="dxa"/>
              <w:bottom w:w="15" w:type="dxa"/>
              <w:right w:w="15" w:type="dxa"/>
            </w:tcMar>
            <w:vAlign w:val="center"/>
          </w:tcPr>
          <w:p w14:paraId="193FD34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1043" w:type="pct"/>
            <w:shd w:val="clear" w:color="auto" w:fill="FFFFFF"/>
            <w:tcMar>
              <w:top w:w="15" w:type="dxa"/>
              <w:left w:w="80" w:type="dxa"/>
              <w:bottom w:w="15" w:type="dxa"/>
              <w:right w:w="15" w:type="dxa"/>
            </w:tcMar>
            <w:vAlign w:val="center"/>
          </w:tcPr>
          <w:p w14:paraId="409852C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A</w:t>
            </w:r>
          </w:p>
        </w:tc>
      </w:tr>
      <w:tr w:rsidR="006D27B0" w:rsidRPr="001224A8" w14:paraId="5AB08B2C" w14:textId="77777777" w:rsidTr="006D27B0">
        <w:trPr>
          <w:trHeight w:val="450"/>
          <w:tblCellSpacing w:w="15" w:type="dxa"/>
          <w:jc w:val="center"/>
        </w:trPr>
        <w:tc>
          <w:tcPr>
            <w:tcW w:w="1282" w:type="pct"/>
            <w:tcBorders>
              <w:bottom w:val="single" w:sz="6" w:space="0" w:color="CCCCCC"/>
            </w:tcBorders>
            <w:shd w:val="clear" w:color="auto" w:fill="FFFFFF"/>
            <w:vAlign w:val="center"/>
          </w:tcPr>
          <w:p w14:paraId="0C8F5253" w14:textId="77777777" w:rsidR="006D27B0" w:rsidRPr="001224A8" w:rsidRDefault="006D27B0" w:rsidP="006D27B0">
            <w:pPr>
              <w:spacing w:after="0" w:line="240" w:lineRule="auto"/>
              <w:rPr>
                <w:rFonts w:ascii="Verdana" w:hAnsi="Verdana" w:cs="Verdana"/>
                <w:color w:val="444444"/>
                <w:sz w:val="18"/>
                <w:szCs w:val="18"/>
                <w:lang w:eastAsia="tr-TR"/>
              </w:rPr>
            </w:pPr>
            <w:r>
              <w:rPr>
                <w:rFonts w:ascii="Verdana" w:hAnsi="Verdana" w:cs="Verdana"/>
                <w:color w:val="444444"/>
                <w:sz w:val="18"/>
                <w:szCs w:val="18"/>
                <w:lang w:eastAsia="tr-TR"/>
              </w:rPr>
              <w:t xml:space="preserve">6) </w:t>
            </w:r>
            <w:r w:rsidRPr="00DA684C">
              <w:rPr>
                <w:rFonts w:ascii="Verdana" w:hAnsi="Verdana" w:cs="Times New Roman"/>
                <w:color w:val="000000"/>
                <w:sz w:val="18"/>
                <w:szCs w:val="18"/>
                <w:lang w:eastAsia="tr-TR"/>
              </w:rPr>
              <w:t>Eleştirel düşüncenin sosyal bilimlerdeki temelini anlatır</w:t>
            </w:r>
          </w:p>
        </w:tc>
        <w:tc>
          <w:tcPr>
            <w:tcW w:w="1277" w:type="pct"/>
            <w:tcBorders>
              <w:bottom w:val="single" w:sz="6" w:space="0" w:color="CCCCCC"/>
            </w:tcBorders>
            <w:shd w:val="clear" w:color="auto" w:fill="FFFFFF"/>
          </w:tcPr>
          <w:p w14:paraId="7155FAD0"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9</w:t>
            </w:r>
          </w:p>
        </w:tc>
        <w:tc>
          <w:tcPr>
            <w:tcW w:w="1311" w:type="pct"/>
            <w:tcBorders>
              <w:bottom w:val="single" w:sz="6" w:space="0" w:color="CCCCCC"/>
            </w:tcBorders>
            <w:shd w:val="clear" w:color="auto" w:fill="FFFFFF"/>
            <w:tcMar>
              <w:top w:w="15" w:type="dxa"/>
              <w:left w:w="80" w:type="dxa"/>
              <w:bottom w:w="15" w:type="dxa"/>
              <w:right w:w="15" w:type="dxa"/>
            </w:tcMar>
            <w:vAlign w:val="center"/>
          </w:tcPr>
          <w:p w14:paraId="0A83F467"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1,2,3</w:t>
            </w:r>
          </w:p>
        </w:tc>
        <w:tc>
          <w:tcPr>
            <w:tcW w:w="1043" w:type="pct"/>
            <w:tcBorders>
              <w:bottom w:val="single" w:sz="6" w:space="0" w:color="CCCCCC"/>
            </w:tcBorders>
            <w:shd w:val="clear" w:color="auto" w:fill="FFFFFF"/>
            <w:tcMar>
              <w:top w:w="15" w:type="dxa"/>
              <w:left w:w="80" w:type="dxa"/>
              <w:bottom w:w="15" w:type="dxa"/>
              <w:right w:w="15" w:type="dxa"/>
            </w:tcMar>
            <w:vAlign w:val="center"/>
          </w:tcPr>
          <w:p w14:paraId="0343CA3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A</w:t>
            </w:r>
          </w:p>
        </w:tc>
      </w:tr>
    </w:tbl>
    <w:p w14:paraId="41D7FADE"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6D27B0" w:rsidRPr="001224A8" w14:paraId="2DD5BF54" w14:textId="77777777" w:rsidTr="006D27B0">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5BFE600"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DE74F2F"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 Anlatım, 2: Soru-Cevap, 3: Tartışma</w:t>
            </w:r>
          </w:p>
        </w:tc>
      </w:tr>
      <w:tr w:rsidR="006D27B0" w:rsidRPr="001224A8" w14:paraId="7CF937B6" w14:textId="77777777" w:rsidTr="006D27B0">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7C19B9BA"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F707F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 Sınav , B: Deney, C: Ödev</w:t>
            </w:r>
          </w:p>
        </w:tc>
      </w:tr>
    </w:tbl>
    <w:p w14:paraId="7FDB4F08"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6D27B0" w:rsidRPr="001224A8" w14:paraId="462D6A7E" w14:textId="77777777" w:rsidTr="006D27B0">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B73D7E0"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DERS AKIŞI</w:t>
            </w:r>
          </w:p>
        </w:tc>
      </w:tr>
      <w:tr w:rsidR="006D27B0" w:rsidRPr="001224A8" w14:paraId="3267BC13" w14:textId="77777777" w:rsidTr="006D27B0">
        <w:trPr>
          <w:trHeight w:val="450"/>
          <w:tblCellSpacing w:w="15" w:type="dxa"/>
          <w:jc w:val="center"/>
        </w:trPr>
        <w:tc>
          <w:tcPr>
            <w:tcW w:w="392" w:type="pct"/>
            <w:tcBorders>
              <w:bottom w:val="single" w:sz="6" w:space="0" w:color="CCCCCC"/>
            </w:tcBorders>
            <w:shd w:val="clear" w:color="auto" w:fill="FFFFFF"/>
            <w:tcMar>
              <w:top w:w="15" w:type="dxa"/>
              <w:left w:w="80" w:type="dxa"/>
              <w:bottom w:w="15" w:type="dxa"/>
              <w:right w:w="15" w:type="dxa"/>
            </w:tcMar>
            <w:vAlign w:val="center"/>
          </w:tcPr>
          <w:p w14:paraId="575B2D80"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Hafta</w:t>
            </w:r>
          </w:p>
        </w:tc>
        <w:tc>
          <w:tcPr>
            <w:tcW w:w="3602" w:type="pct"/>
            <w:tcBorders>
              <w:bottom w:val="single" w:sz="6" w:space="0" w:color="CCCCCC"/>
            </w:tcBorders>
            <w:shd w:val="clear" w:color="auto" w:fill="FFFFFF"/>
            <w:tcMar>
              <w:top w:w="15" w:type="dxa"/>
              <w:left w:w="80" w:type="dxa"/>
              <w:bottom w:w="15" w:type="dxa"/>
              <w:right w:w="15" w:type="dxa"/>
            </w:tcMar>
            <w:vAlign w:val="center"/>
          </w:tcPr>
          <w:p w14:paraId="5FED7D83"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34F4E7A7"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Ön Hazırlık</w:t>
            </w:r>
          </w:p>
        </w:tc>
      </w:tr>
      <w:tr w:rsidR="006D27B0" w:rsidRPr="001224A8" w14:paraId="15C573D2"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0A6E68A"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E71A7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GİRİŞ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EF3B5F"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187886D5"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2F8FDA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26E820"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SOSYAL BİLİMİN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0A3D6E9"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45278555"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2D9593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4089E4"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SOSYAL BİLİMİN TARİHSEL GELİŞİMİ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F6D3C9"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661584D5"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832FA6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lastRenderedPageBreak/>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BC0F4F"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SOSYOLOJİNİN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A4531F"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6F1FD816"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295BE8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BB81D6"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ANTROPOLOJİ, TARİH, PSİKOLOJİ BİLİMLERİNİN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70B015"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66467052"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3B1C89E"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6A1C5B"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EMILE DURKHEIM VE SOSYOLOJİNİN GELİŞİMİ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CEA96B"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54235E7B"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74FDCC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D54963"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6D09F2"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64C3A14E"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BEC7F2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D6FFA4"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KARL MARX VE SOSYOLOJİK YAKLAŞIMI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1A15D0"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01A964B3"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01017E2"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711E2E"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MAX WEBER VE SOSYOLOJİK YAKLAŞIMI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9FA5D3"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3D57152A"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A88E0B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21EDCD"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GÜNÜMÜZ SOSYOLOJİ KURAMLARINA GİRİŞ</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ACB98C"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074AF64B"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0D3B5E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F69AB0"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SİYASET BİLİMİ VE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399331E"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0DB73D12"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1D7606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9A425C"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SİYASET BİLİMİ TEORİLERİ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F08F54"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01D82370"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9AE8DD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836032"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SİYASET BİLİMİNİN GÜNCEL SORUNSALI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0E2CC3"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3BDBCE43"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D4370F"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511D34"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SOSYAL BİLİMLERİN GELECEĞİ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DA542A"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4245C213" w14:textId="77777777" w:rsidTr="006D27B0">
        <w:trPr>
          <w:trHeight w:val="375"/>
          <w:tblCellSpacing w:w="15" w:type="dxa"/>
          <w:jc w:val="center"/>
        </w:trPr>
        <w:tc>
          <w:tcPr>
            <w:tcW w:w="0" w:type="auto"/>
            <w:shd w:val="clear" w:color="auto" w:fill="FFFFFF"/>
            <w:tcMar>
              <w:top w:w="15" w:type="dxa"/>
              <w:left w:w="80" w:type="dxa"/>
              <w:bottom w:w="15" w:type="dxa"/>
              <w:right w:w="15" w:type="dxa"/>
            </w:tcMar>
            <w:vAlign w:val="center"/>
          </w:tcPr>
          <w:p w14:paraId="7A84B5AE"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c>
          <w:tcPr>
            <w:tcW w:w="0" w:type="auto"/>
            <w:shd w:val="clear" w:color="auto" w:fill="FFFFFF"/>
            <w:tcMar>
              <w:top w:w="15" w:type="dxa"/>
              <w:left w:w="80" w:type="dxa"/>
              <w:bottom w:w="15" w:type="dxa"/>
              <w:right w:w="15" w:type="dxa"/>
            </w:tcMar>
            <w:vAlign w:val="center"/>
          </w:tcPr>
          <w:p w14:paraId="503AD02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GENEL DEĞERLENDİRME </w:t>
            </w:r>
          </w:p>
        </w:tc>
        <w:tc>
          <w:tcPr>
            <w:tcW w:w="0" w:type="auto"/>
            <w:shd w:val="clear" w:color="auto" w:fill="FFFFFF"/>
            <w:tcMar>
              <w:top w:w="15" w:type="dxa"/>
              <w:left w:w="80" w:type="dxa"/>
              <w:bottom w:w="15" w:type="dxa"/>
              <w:right w:w="15" w:type="dxa"/>
            </w:tcMar>
            <w:vAlign w:val="center"/>
          </w:tcPr>
          <w:p w14:paraId="7B4FDFB3"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51004403"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9332A0C"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E0CB5B"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E60FFD" w14:textId="77777777" w:rsidR="006D27B0" w:rsidRPr="001224A8" w:rsidRDefault="006D27B0" w:rsidP="006D27B0">
            <w:pPr>
              <w:spacing w:after="0" w:line="256" w:lineRule="atLeast"/>
              <w:rPr>
                <w:rFonts w:ascii="Verdana" w:hAnsi="Verdana" w:cs="Verdana"/>
                <w:color w:val="444444"/>
                <w:sz w:val="18"/>
                <w:szCs w:val="18"/>
                <w:lang w:eastAsia="tr-TR"/>
              </w:rPr>
            </w:pPr>
          </w:p>
        </w:tc>
      </w:tr>
    </w:tbl>
    <w:p w14:paraId="123DFE89"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769"/>
        <w:gridCol w:w="7099"/>
      </w:tblGrid>
      <w:tr w:rsidR="006D27B0" w:rsidRPr="001224A8" w14:paraId="7DF7C13D" w14:textId="77777777" w:rsidTr="006D27B0">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F5A8045"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KAYNAKLAR</w:t>
            </w:r>
          </w:p>
        </w:tc>
      </w:tr>
      <w:tr w:rsidR="006D27B0" w:rsidRPr="001224A8" w14:paraId="3AB68619" w14:textId="77777777" w:rsidTr="006D27B0">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24BD29D6"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FAC725" w14:textId="77777777" w:rsidR="006D27B0" w:rsidRPr="001224A8" w:rsidRDefault="006D27B0" w:rsidP="006D27B0">
            <w:pPr>
              <w:spacing w:after="0" w:line="240" w:lineRule="auto"/>
              <w:rPr>
                <w:rFonts w:ascii="Verdana" w:hAnsi="Verdana"/>
                <w:sz w:val="18"/>
                <w:szCs w:val="18"/>
                <w:lang w:val="fr-FR"/>
              </w:rPr>
            </w:pPr>
            <w:r w:rsidRPr="001224A8">
              <w:rPr>
                <w:rFonts w:ascii="Verdana" w:hAnsi="Verdana"/>
                <w:sz w:val="18"/>
                <w:szCs w:val="18"/>
                <w:lang w:val="fr-FR"/>
              </w:rPr>
              <w:t xml:space="preserve">Derste verilen </w:t>
            </w:r>
            <w:r>
              <w:rPr>
                <w:rFonts w:ascii="Verdana" w:hAnsi="Verdana"/>
                <w:sz w:val="18"/>
                <w:szCs w:val="18"/>
                <w:lang w:val="fr-FR"/>
              </w:rPr>
              <w:t>kitap,</w:t>
            </w:r>
            <w:r w:rsidRPr="001224A8">
              <w:rPr>
                <w:rFonts w:ascii="Verdana" w:hAnsi="Verdana"/>
                <w:sz w:val="18"/>
                <w:szCs w:val="18"/>
                <w:lang w:val="fr-FR"/>
              </w:rPr>
              <w:t>makaleler ve kitap bölümleri</w:t>
            </w:r>
          </w:p>
        </w:tc>
      </w:tr>
      <w:tr w:rsidR="006D27B0" w:rsidRPr="001224A8" w14:paraId="1FFA8ADA"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74334A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473CF6" w14:textId="77777777" w:rsidR="006D27B0" w:rsidRPr="001224A8" w:rsidRDefault="006D27B0" w:rsidP="006D27B0">
            <w:pPr>
              <w:pStyle w:val="FootnoteText"/>
              <w:ind w:left="720" w:hanging="720"/>
              <w:jc w:val="both"/>
              <w:rPr>
                <w:rFonts w:ascii="Verdana" w:hAnsi="Verdana" w:cs="Verdana"/>
                <w:sz w:val="18"/>
                <w:szCs w:val="18"/>
                <w:lang w:val="fr-FR" w:eastAsia="tr-TR"/>
              </w:rPr>
            </w:pPr>
          </w:p>
        </w:tc>
      </w:tr>
    </w:tbl>
    <w:p w14:paraId="69AD8CBB" w14:textId="77777777" w:rsidR="006D27B0" w:rsidRPr="001224A8" w:rsidRDefault="006D27B0" w:rsidP="006D27B0">
      <w:pPr>
        <w:spacing w:after="0" w:line="240" w:lineRule="auto"/>
        <w:rPr>
          <w:rFonts w:ascii="Verdana" w:hAnsi="Verdana" w:cs="Times New Roman"/>
          <w:sz w:val="18"/>
          <w:szCs w:val="18"/>
          <w:lang w:eastAsia="tr-TR"/>
        </w:rPr>
      </w:pPr>
    </w:p>
    <w:p w14:paraId="41FCE356" w14:textId="77777777" w:rsidR="006D27B0" w:rsidRPr="001224A8" w:rsidRDefault="006D27B0" w:rsidP="006D27B0">
      <w:pPr>
        <w:spacing w:after="0" w:line="240" w:lineRule="auto"/>
        <w:rPr>
          <w:rFonts w:ascii="Verdana" w:hAnsi="Verdana" w:cs="Times New Roman"/>
          <w:sz w:val="18"/>
          <w:szCs w:val="18"/>
          <w:lang w:eastAsia="tr-TR"/>
        </w:rPr>
      </w:pPr>
    </w:p>
    <w:p w14:paraId="1DAA2852" w14:textId="77777777" w:rsidR="006D27B0" w:rsidRPr="001224A8" w:rsidRDefault="006D27B0" w:rsidP="006D27B0">
      <w:pPr>
        <w:spacing w:after="0" w:line="240" w:lineRule="auto"/>
        <w:rPr>
          <w:rFonts w:ascii="Verdana" w:hAnsi="Verdana" w:cs="Times New Roman"/>
          <w:sz w:val="18"/>
          <w:szCs w:val="18"/>
          <w:lang w:eastAsia="tr-TR"/>
        </w:rPr>
      </w:pPr>
    </w:p>
    <w:p w14:paraId="23D98F9B" w14:textId="77777777" w:rsidR="006D27B0" w:rsidRPr="001224A8" w:rsidRDefault="006D27B0" w:rsidP="006D27B0">
      <w:pPr>
        <w:spacing w:after="0" w:line="240" w:lineRule="auto"/>
        <w:rPr>
          <w:rFonts w:ascii="Verdana" w:hAnsi="Verdana" w:cs="Times New Roman"/>
          <w:sz w:val="18"/>
          <w:szCs w:val="18"/>
          <w:lang w:eastAsia="tr-TR"/>
        </w:rPr>
      </w:pPr>
    </w:p>
    <w:p w14:paraId="6C670187" w14:textId="77777777" w:rsidR="006D27B0" w:rsidRPr="001224A8" w:rsidRDefault="006D27B0" w:rsidP="006D27B0">
      <w:pPr>
        <w:spacing w:after="0" w:line="240" w:lineRule="auto"/>
        <w:rPr>
          <w:rFonts w:ascii="Verdana" w:hAnsi="Verdana" w:cs="Times New Roman"/>
          <w:sz w:val="18"/>
          <w:szCs w:val="18"/>
          <w:lang w:eastAsia="tr-TR"/>
        </w:rPr>
      </w:pPr>
    </w:p>
    <w:p w14:paraId="46B2782D" w14:textId="77777777" w:rsidR="006D27B0" w:rsidRPr="001224A8" w:rsidRDefault="006D27B0" w:rsidP="006D27B0">
      <w:pPr>
        <w:spacing w:after="0" w:line="240" w:lineRule="auto"/>
        <w:rPr>
          <w:rFonts w:ascii="Verdana" w:hAnsi="Verdana" w:cs="Times New Roman"/>
          <w:sz w:val="18"/>
          <w:szCs w:val="18"/>
          <w:lang w:eastAsia="tr-TR"/>
        </w:rPr>
      </w:pPr>
    </w:p>
    <w:p w14:paraId="47B931FC"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6D27B0" w:rsidRPr="001224A8" w14:paraId="1938BFF1" w14:textId="77777777" w:rsidTr="006D27B0">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6BF700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MATERYAL PAYLAŞIMI </w:t>
            </w:r>
          </w:p>
        </w:tc>
      </w:tr>
      <w:tr w:rsidR="006D27B0" w:rsidRPr="001224A8" w14:paraId="7D671731" w14:textId="77777777" w:rsidTr="006D27B0">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3128316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FC26BD"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 xml:space="preserve">Kitap, </w:t>
            </w:r>
            <w:r w:rsidRPr="001224A8">
              <w:rPr>
                <w:rFonts w:ascii="Verdana" w:hAnsi="Verdana" w:cs="Verdana"/>
                <w:color w:val="444444"/>
                <w:sz w:val="18"/>
                <w:szCs w:val="18"/>
                <w:lang w:eastAsia="tr-TR"/>
              </w:rPr>
              <w:t>Makaleler, Kitap bölümleri</w:t>
            </w:r>
          </w:p>
        </w:tc>
      </w:tr>
      <w:tr w:rsidR="006D27B0" w:rsidRPr="001224A8" w14:paraId="001FD17E"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6F1C0C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7DE751" w14:textId="77777777" w:rsidR="006D27B0" w:rsidRPr="001224A8" w:rsidRDefault="006D27B0" w:rsidP="006D27B0">
            <w:pPr>
              <w:spacing w:after="0" w:line="256" w:lineRule="atLeast"/>
              <w:rPr>
                <w:rFonts w:ascii="Verdana" w:hAnsi="Verdana" w:cs="Verdana"/>
                <w:color w:val="444444"/>
                <w:sz w:val="18"/>
                <w:szCs w:val="18"/>
                <w:lang w:eastAsia="tr-TR"/>
              </w:rPr>
            </w:pPr>
          </w:p>
        </w:tc>
      </w:tr>
      <w:tr w:rsidR="006D27B0" w:rsidRPr="001224A8" w14:paraId="79AEB5AC" w14:textId="77777777" w:rsidTr="006D27B0">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FB471B0"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7A5F82"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 ve Final sınavı</w:t>
            </w:r>
          </w:p>
        </w:tc>
      </w:tr>
    </w:tbl>
    <w:p w14:paraId="3E7C7135" w14:textId="77777777" w:rsidR="006D27B0" w:rsidRPr="001224A8" w:rsidRDefault="006D27B0" w:rsidP="006D27B0">
      <w:pPr>
        <w:spacing w:after="0" w:line="240" w:lineRule="auto"/>
        <w:rPr>
          <w:rFonts w:ascii="Verdana" w:hAnsi="Verdana" w:cs="Times New Roman"/>
          <w:sz w:val="18"/>
          <w:szCs w:val="18"/>
          <w:lang w:eastAsia="tr-TR"/>
        </w:rPr>
      </w:pPr>
    </w:p>
    <w:p w14:paraId="470FE37B"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8"/>
        <w:gridCol w:w="2075"/>
      </w:tblGrid>
      <w:tr w:rsidR="006D27B0" w:rsidRPr="001224A8" w14:paraId="7F85CF18" w14:textId="77777777" w:rsidTr="006D27B0">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796CEBC"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DEĞERLENDİRME SİSTEMİ</w:t>
            </w:r>
          </w:p>
        </w:tc>
      </w:tr>
      <w:tr w:rsidR="006D27B0" w:rsidRPr="001224A8" w14:paraId="74BCBA10" w14:textId="77777777" w:rsidTr="006D27B0">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B66D2E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B5426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C05D0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KATKI YÜZDESİ</w:t>
            </w:r>
          </w:p>
        </w:tc>
      </w:tr>
      <w:tr w:rsidR="006D27B0" w:rsidRPr="001224A8" w14:paraId="48FE8DC3"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73AFBB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D65CC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B280A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80</w:t>
            </w:r>
          </w:p>
        </w:tc>
      </w:tr>
      <w:tr w:rsidR="006D27B0" w:rsidRPr="001224A8" w14:paraId="359189B4"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8915EC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EE22E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BDE89C"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r>
      <w:tr w:rsidR="006D27B0" w:rsidRPr="001224A8" w14:paraId="3DD35412"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B5CA0D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lastRenderedPageBreak/>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93723C"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9233A1" w14:textId="77777777" w:rsidR="006D27B0" w:rsidRPr="001224A8" w:rsidRDefault="006D27B0" w:rsidP="006D27B0">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0</w:t>
            </w:r>
          </w:p>
        </w:tc>
      </w:tr>
      <w:tr w:rsidR="006D27B0" w:rsidRPr="001224A8" w14:paraId="027E89EA"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F4D134D"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EA5CDE"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F9A012"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100</w:t>
            </w:r>
          </w:p>
        </w:tc>
      </w:tr>
      <w:tr w:rsidR="006D27B0" w:rsidRPr="001224A8" w14:paraId="10298B74"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B7D9266"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663C5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255B3B"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60</w:t>
            </w:r>
          </w:p>
        </w:tc>
      </w:tr>
      <w:tr w:rsidR="006D27B0" w:rsidRPr="001224A8" w14:paraId="199556C8"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4D78A4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E094EA"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BDCE0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40</w:t>
            </w:r>
          </w:p>
        </w:tc>
      </w:tr>
      <w:tr w:rsidR="006D27B0" w:rsidRPr="001224A8" w14:paraId="16F6108E"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12EFCB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A1CBF3"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1A107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100</w:t>
            </w:r>
          </w:p>
        </w:tc>
      </w:tr>
    </w:tbl>
    <w:p w14:paraId="78E5C5F7"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6D27B0" w:rsidRPr="001224A8" w14:paraId="773F24DD" w14:textId="77777777" w:rsidTr="006D27B0">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1E87F48"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F67AC0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Uzmanlık Alan Dersleri</w:t>
            </w:r>
          </w:p>
        </w:tc>
      </w:tr>
    </w:tbl>
    <w:p w14:paraId="4C762599"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2"/>
        <w:gridCol w:w="6977"/>
        <w:gridCol w:w="247"/>
        <w:gridCol w:w="282"/>
        <w:gridCol w:w="282"/>
        <w:gridCol w:w="282"/>
        <w:gridCol w:w="282"/>
        <w:gridCol w:w="96"/>
      </w:tblGrid>
      <w:tr w:rsidR="006D27B0" w:rsidRPr="001224A8" w14:paraId="26DF34B2" w14:textId="77777777" w:rsidTr="006D27B0">
        <w:trPr>
          <w:trHeight w:val="525"/>
          <w:jc w:val="center"/>
        </w:trPr>
        <w:tc>
          <w:tcPr>
            <w:tcW w:w="8800"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8D4D6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b/>
                <w:bCs/>
                <w:sz w:val="18"/>
                <w:szCs w:val="18"/>
                <w:bdr w:val="none" w:sz="0" w:space="0" w:color="auto" w:frame="1"/>
                <w:lang w:eastAsia="tr-TR"/>
              </w:rPr>
              <w:t>DERSİN PROGRAM ÇIKTILARINA KATKISI</w:t>
            </w:r>
          </w:p>
        </w:tc>
      </w:tr>
      <w:tr w:rsidR="006D27B0" w:rsidRPr="001224A8" w14:paraId="20624F46" w14:textId="77777777" w:rsidTr="006D27B0">
        <w:trPr>
          <w:trHeight w:val="450"/>
          <w:jc w:val="center"/>
        </w:trPr>
        <w:tc>
          <w:tcPr>
            <w:tcW w:w="353"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BF56734"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No</w:t>
            </w:r>
          </w:p>
        </w:tc>
        <w:tc>
          <w:tcPr>
            <w:tcW w:w="7156"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852E39"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Program Öğrenme Çıktıları</w:t>
            </w:r>
          </w:p>
        </w:tc>
        <w:tc>
          <w:tcPr>
            <w:tcW w:w="1291"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04B35F8"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Katkı Düzeyi</w:t>
            </w:r>
          </w:p>
        </w:tc>
      </w:tr>
      <w:tr w:rsidR="006D27B0" w:rsidRPr="001224A8" w14:paraId="0A905770" w14:textId="77777777" w:rsidTr="006D27B0">
        <w:trPr>
          <w:jc w:val="center"/>
        </w:trPr>
        <w:tc>
          <w:tcPr>
            <w:tcW w:w="353" w:type="dxa"/>
            <w:vMerge/>
            <w:tcBorders>
              <w:top w:val="nil"/>
              <w:left w:val="nil"/>
              <w:bottom w:val="single" w:sz="8" w:space="0" w:color="CCCCCC"/>
              <w:right w:val="nil"/>
            </w:tcBorders>
            <w:shd w:val="clear" w:color="auto" w:fill="ECEBEB"/>
            <w:vAlign w:val="center"/>
            <w:hideMark/>
          </w:tcPr>
          <w:p w14:paraId="768804A5" w14:textId="77777777" w:rsidR="006D27B0" w:rsidRPr="001224A8" w:rsidRDefault="006D27B0" w:rsidP="006D27B0">
            <w:pPr>
              <w:spacing w:after="0" w:line="240" w:lineRule="auto"/>
              <w:rPr>
                <w:rFonts w:ascii="Verdana" w:hAnsi="Verdana" w:cs="Times New Roman"/>
                <w:sz w:val="18"/>
                <w:szCs w:val="18"/>
                <w:lang w:eastAsia="tr-TR"/>
              </w:rPr>
            </w:pPr>
          </w:p>
        </w:tc>
        <w:tc>
          <w:tcPr>
            <w:tcW w:w="7156" w:type="dxa"/>
            <w:vMerge/>
            <w:tcBorders>
              <w:top w:val="nil"/>
              <w:left w:val="nil"/>
              <w:bottom w:val="single" w:sz="8" w:space="0" w:color="CCCCCC"/>
              <w:right w:val="nil"/>
            </w:tcBorders>
            <w:shd w:val="clear" w:color="auto" w:fill="ECEBEB"/>
            <w:vAlign w:val="center"/>
            <w:hideMark/>
          </w:tcPr>
          <w:p w14:paraId="5B273470" w14:textId="77777777" w:rsidR="006D27B0" w:rsidRPr="001224A8" w:rsidRDefault="006D27B0" w:rsidP="006D27B0">
            <w:pPr>
              <w:spacing w:after="0" w:line="240" w:lineRule="auto"/>
              <w:rPr>
                <w:rFonts w:ascii="Verdana" w:hAnsi="Verdana" w:cs="Times New Roman"/>
                <w:sz w:val="18"/>
                <w:szCs w:val="18"/>
                <w:lang w:eastAsia="tr-TR"/>
              </w:rPr>
            </w:pP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A138854"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A61B79D"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2</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CDC540"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3</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14D91A"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4</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0D9A4C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5</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89300BF"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7D6B9B87"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771211"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FD00BA"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119E49"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7F231A1"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166E8E5"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401793F"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79560D7"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8B11B28"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2588C8D6"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3A8D9E"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2</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57BEBC"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23D386B"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AA401B"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B6A207A"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6CCBE6"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D71FC0"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8EA09DA"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70B867C4"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B8D8F04"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3</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B434B0"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Türkiye toplumunun başlıca konularına ve meselelerine hâkim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C563288"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DD6925"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6176CD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B710A7"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906CF60"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54E87B1"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2D21D138"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D71BB91"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4</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35A323"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7C03A21"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482B13E"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D68CA3"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5DE1F75"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69A7F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715D8E1D"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2A635173"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5640D5D"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5</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A616F37"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F4874B"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DF71AD1"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CCA435"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C46EC1"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D9B25D"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09C61DE"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0BD2B6E6"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386D69"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6</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CA3DAB"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ACB1DF"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3308F75"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FC2E02"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7DC68A"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365E5E"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9CF2BDE"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5EB06947"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DBF4177"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7</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3F36A4"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200533"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74444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6C2DF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2C0C03"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D59A2B"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D883D9D"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02523440"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0C3C04E"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8</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B53F4F"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4AA4C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A0090F"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886914"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833FBEE" w14:textId="77777777" w:rsidR="006D27B0" w:rsidRPr="001224A8" w:rsidRDefault="006D27B0" w:rsidP="006D27B0">
            <w:pPr>
              <w:spacing w:after="0" w:line="256" w:lineRule="atLeast"/>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D54C73B"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86C003F"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6C78124A"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6AB3A0B"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9</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1DE73B8"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0A1B69"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4CA3C27"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D724FB3"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5687453"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3435604"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947A455"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6D27B0" w:rsidRPr="001224A8" w14:paraId="32CDC4C7" w14:textId="77777777" w:rsidTr="006D27B0">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6290AD" w14:textId="77777777" w:rsidR="006D27B0" w:rsidRPr="001224A8" w:rsidRDefault="006D27B0" w:rsidP="006D27B0">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10</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5516FD" w14:textId="77777777" w:rsidR="006D27B0" w:rsidRPr="001224A8" w:rsidRDefault="006D27B0" w:rsidP="006D27B0">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85FAF17"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9CCF4A1"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6D16DED" w14:textId="77777777" w:rsidR="006D27B0" w:rsidRPr="001224A8" w:rsidRDefault="006D27B0" w:rsidP="006D27B0">
            <w:pPr>
              <w:spacing w:after="0" w:line="256" w:lineRule="atLeast"/>
              <w:jc w:val="center"/>
              <w:rPr>
                <w:rFonts w:ascii="Verdana" w:hAnsi="Verdana"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72E1BB"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4AAB76" w14:textId="77777777" w:rsidR="006D27B0" w:rsidRPr="001224A8" w:rsidRDefault="006D27B0" w:rsidP="006D27B0">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8A09055" w14:textId="77777777" w:rsidR="006D27B0" w:rsidRPr="001224A8" w:rsidRDefault="006D27B0" w:rsidP="006D27B0">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bl>
    <w:p w14:paraId="1B02D89B" w14:textId="77777777" w:rsidR="006D27B0" w:rsidRPr="001224A8" w:rsidRDefault="006D27B0" w:rsidP="006D27B0">
      <w:pPr>
        <w:spacing w:after="0" w:line="240" w:lineRule="auto"/>
        <w:rPr>
          <w:rFonts w:ascii="Verdana" w:hAnsi="Verdana" w:cs="Times New Roman"/>
          <w:sz w:val="18"/>
          <w:szCs w:val="18"/>
          <w:lang w:eastAsia="tr-TR"/>
        </w:rPr>
      </w:pPr>
    </w:p>
    <w:p w14:paraId="573C6705" w14:textId="77777777" w:rsidR="006D27B0" w:rsidRPr="001224A8" w:rsidRDefault="006D27B0" w:rsidP="006D27B0">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6D27B0" w:rsidRPr="001224A8" w14:paraId="64E6AFEC" w14:textId="77777777" w:rsidTr="006D27B0">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3490F8F"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AKTS / İŞ YÜKÜ TABLOSU</w:t>
            </w:r>
          </w:p>
        </w:tc>
      </w:tr>
      <w:tr w:rsidR="006D27B0" w:rsidRPr="001224A8" w14:paraId="773B20CA" w14:textId="77777777" w:rsidTr="006D27B0">
        <w:trPr>
          <w:trHeight w:val="817"/>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0F7DBD0"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B85D54"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E14426"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Süresi</w:t>
            </w:r>
            <w:r w:rsidRPr="001224A8">
              <w:rPr>
                <w:rFonts w:ascii="Verdana" w:eastAsia="MingLiU" w:hAnsi="Verdana" w:cs="MingLiU"/>
                <w:color w:val="444444"/>
                <w:sz w:val="18"/>
                <w:szCs w:val="18"/>
                <w:lang w:eastAsia="tr-TR"/>
              </w:rPr>
              <w:br/>
            </w:r>
            <w:r w:rsidRPr="001224A8">
              <w:rPr>
                <w:rFonts w:ascii="Verdana" w:hAnsi="Verdana" w:cs="Verdana"/>
                <w:color w:val="444444"/>
                <w:sz w:val="18"/>
                <w:szCs w:val="18"/>
                <w:lang w:eastAsia="tr-TR"/>
              </w:rP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00229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Toplam</w:t>
            </w:r>
            <w:r w:rsidRPr="001224A8">
              <w:rPr>
                <w:rFonts w:ascii="Verdana" w:hAnsi="Verdana" w:cs="Verdana"/>
                <w:color w:val="444444"/>
                <w:sz w:val="18"/>
                <w:szCs w:val="18"/>
                <w:lang w:eastAsia="tr-TR"/>
              </w:rPr>
              <w:br/>
              <w:t>İş Yükü</w:t>
            </w:r>
            <w:r w:rsidRPr="001224A8">
              <w:rPr>
                <w:rFonts w:ascii="Verdana" w:eastAsia="MingLiU" w:hAnsi="Verdana" w:cs="MingLiU"/>
                <w:color w:val="444444"/>
                <w:sz w:val="18"/>
                <w:szCs w:val="18"/>
                <w:lang w:eastAsia="tr-TR"/>
              </w:rPr>
              <w:br/>
            </w:r>
            <w:r w:rsidRPr="001224A8">
              <w:rPr>
                <w:rFonts w:ascii="Verdana" w:hAnsi="Verdana" w:cs="Verdana"/>
                <w:color w:val="444444"/>
                <w:sz w:val="18"/>
                <w:szCs w:val="18"/>
                <w:lang w:eastAsia="tr-TR"/>
              </w:rPr>
              <w:t>(Saat)</w:t>
            </w:r>
          </w:p>
        </w:tc>
      </w:tr>
      <w:tr w:rsidR="006D27B0" w:rsidRPr="001224A8" w14:paraId="6F2163A1"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265D8D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3CD33A"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801C1C"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C30EF3"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48</w:t>
            </w:r>
          </w:p>
        </w:tc>
      </w:tr>
      <w:tr w:rsidR="006D27B0" w:rsidRPr="001224A8" w14:paraId="055E04BB"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EF8124B"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E2BC5C"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60EBAA"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3DB539"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64</w:t>
            </w:r>
          </w:p>
        </w:tc>
      </w:tr>
      <w:tr w:rsidR="006D27B0" w:rsidRPr="001224A8" w14:paraId="2EBB86E4"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2E8362E"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7337B0"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2C1E86"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9BE561"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8</w:t>
            </w:r>
          </w:p>
        </w:tc>
      </w:tr>
      <w:tr w:rsidR="006D27B0" w:rsidRPr="001224A8" w14:paraId="435325E1"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B32ABB2"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lastRenderedPageBreak/>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F1C7D3"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8B9C6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FB0DF5"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      0</w:t>
            </w:r>
          </w:p>
        </w:tc>
      </w:tr>
      <w:tr w:rsidR="006D27B0" w:rsidRPr="001224A8" w14:paraId="24C47EE2"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7E0F337"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DF73F3"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700B7F"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75AEED" w14:textId="77777777" w:rsidR="006D27B0" w:rsidRPr="001224A8" w:rsidRDefault="006D27B0" w:rsidP="006D27B0">
            <w:pPr>
              <w:spacing w:after="0" w:line="256" w:lineRule="atLeast"/>
              <w:jc w:val="center"/>
              <w:rPr>
                <w:rFonts w:ascii="Verdana" w:hAnsi="Verdana" w:cs="Verdana"/>
                <w:color w:val="444444"/>
                <w:sz w:val="18"/>
                <w:szCs w:val="18"/>
                <w:lang w:eastAsia="tr-TR"/>
              </w:rPr>
            </w:pPr>
          </w:p>
        </w:tc>
      </w:tr>
      <w:tr w:rsidR="006D27B0" w:rsidRPr="001224A8" w14:paraId="48DDB97B"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144743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2AA909"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A39650"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r>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CA3EF2"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r>
              <w:rPr>
                <w:rFonts w:ascii="Verdana" w:hAnsi="Verdana" w:cs="Verdana"/>
                <w:color w:val="444444"/>
                <w:sz w:val="18"/>
                <w:szCs w:val="18"/>
                <w:lang w:eastAsia="tr-TR"/>
              </w:rPr>
              <w:t>0</w:t>
            </w:r>
          </w:p>
        </w:tc>
      </w:tr>
      <w:tr w:rsidR="006D27B0" w:rsidRPr="001224A8" w14:paraId="6F74ECEA"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D218F5A"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857093"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3C7B11"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49EF7A"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     1</w:t>
            </w:r>
            <w:r>
              <w:rPr>
                <w:rFonts w:ascii="Verdana" w:hAnsi="Verdana" w:cs="Verdana"/>
                <w:color w:val="444444"/>
                <w:sz w:val="18"/>
                <w:szCs w:val="18"/>
                <w:lang w:eastAsia="tr-TR"/>
              </w:rPr>
              <w:t>30</w:t>
            </w:r>
          </w:p>
        </w:tc>
      </w:tr>
      <w:tr w:rsidR="006D27B0" w:rsidRPr="001224A8" w14:paraId="4DE0B24B"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3B1C5CA"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FDCF19"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FE972B"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FA4973"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5,2</w:t>
            </w:r>
          </w:p>
        </w:tc>
      </w:tr>
      <w:tr w:rsidR="006D27B0" w:rsidRPr="001224A8" w14:paraId="7B75B7B6" w14:textId="77777777" w:rsidTr="006D27B0">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024C834"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214E60"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C8B0C3" w14:textId="77777777" w:rsidR="006D27B0" w:rsidRPr="001224A8" w:rsidRDefault="006D27B0" w:rsidP="006D27B0">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431F44B" w14:textId="77777777" w:rsidR="006D27B0" w:rsidRPr="001224A8" w:rsidRDefault="006D27B0" w:rsidP="006D27B0">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r>
    </w:tbl>
    <w:p w14:paraId="6E15B27B" w14:textId="77777777" w:rsidR="006D27B0" w:rsidRDefault="006D27B0" w:rsidP="006D27B0"/>
    <w:p w14:paraId="516D1224" w14:textId="0BDE40D7" w:rsidR="006D27B0" w:rsidRDefault="006D27B0" w:rsidP="006D27B0"/>
    <w:p w14:paraId="686A1DDE" w14:textId="4A08BC78" w:rsidR="006E60A5" w:rsidRDefault="006E60A5" w:rsidP="006D27B0"/>
    <w:p w14:paraId="4C3313DF" w14:textId="5E8E2867" w:rsidR="006E60A5" w:rsidRDefault="006E60A5" w:rsidP="006D27B0"/>
    <w:p w14:paraId="0EB0E1D2" w14:textId="32D3E612" w:rsidR="006E60A5" w:rsidRDefault="006E60A5" w:rsidP="006D27B0"/>
    <w:p w14:paraId="062DFD89" w14:textId="2D641EB4" w:rsidR="006E60A5" w:rsidRDefault="006E60A5" w:rsidP="006D27B0"/>
    <w:p w14:paraId="74FAA020" w14:textId="4DDDE96E" w:rsidR="006E60A5" w:rsidRDefault="006E60A5" w:rsidP="006D27B0"/>
    <w:p w14:paraId="5550F9E6" w14:textId="1E8FDDB3" w:rsidR="006E60A5" w:rsidRDefault="006E60A5" w:rsidP="006D27B0"/>
    <w:p w14:paraId="1038DA25" w14:textId="7015872B" w:rsidR="006E60A5" w:rsidRDefault="006E60A5" w:rsidP="006D27B0"/>
    <w:p w14:paraId="04EF72A3" w14:textId="710D8DFC" w:rsidR="006E60A5" w:rsidRDefault="006E60A5" w:rsidP="006D27B0"/>
    <w:p w14:paraId="300CF449" w14:textId="7C04522F" w:rsidR="006E60A5" w:rsidRDefault="006E60A5" w:rsidP="006D27B0"/>
    <w:p w14:paraId="4CD1C1B8" w14:textId="2601985F" w:rsidR="006E60A5" w:rsidRDefault="006E60A5" w:rsidP="006D27B0"/>
    <w:p w14:paraId="263F36E6" w14:textId="6229ECD8" w:rsidR="006E60A5" w:rsidRDefault="006E60A5" w:rsidP="006D27B0"/>
    <w:p w14:paraId="7D700BC2" w14:textId="4E8003E4" w:rsidR="006E60A5" w:rsidRDefault="006E60A5" w:rsidP="006D27B0"/>
    <w:p w14:paraId="202229C2" w14:textId="59A8A87A" w:rsidR="006E60A5" w:rsidRDefault="006E60A5" w:rsidP="006D27B0"/>
    <w:p w14:paraId="36544895" w14:textId="5A71440F" w:rsidR="006E60A5" w:rsidRDefault="006E60A5" w:rsidP="006D27B0"/>
    <w:p w14:paraId="464CDBAD" w14:textId="0D9448BA" w:rsidR="006E60A5" w:rsidRDefault="006E60A5" w:rsidP="006D27B0"/>
    <w:p w14:paraId="0CB6C8FC" w14:textId="5B4934FA" w:rsidR="006E60A5" w:rsidRDefault="006E60A5" w:rsidP="006D27B0"/>
    <w:p w14:paraId="228234F6" w14:textId="7836888C" w:rsidR="006E60A5" w:rsidRDefault="006E60A5" w:rsidP="006D27B0"/>
    <w:p w14:paraId="5F215220" w14:textId="1C588BCA" w:rsidR="006E60A5" w:rsidRDefault="006E60A5" w:rsidP="006D27B0"/>
    <w:p w14:paraId="0BF78905" w14:textId="77777777" w:rsidR="006E60A5" w:rsidRDefault="006E60A5" w:rsidP="006D27B0"/>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427"/>
        <w:gridCol w:w="1498"/>
        <w:gridCol w:w="1142"/>
        <w:gridCol w:w="1687"/>
        <w:gridCol w:w="1004"/>
        <w:gridCol w:w="1047"/>
      </w:tblGrid>
      <w:tr w:rsidR="0066210E" w:rsidRPr="00027AC3" w14:paraId="0B7B53D2" w14:textId="77777777" w:rsidTr="0066210E">
        <w:trPr>
          <w:trHeight w:val="525"/>
          <w:tblCellSpacing w:w="15" w:type="dxa"/>
          <w:jc w:val="center"/>
        </w:trPr>
        <w:tc>
          <w:tcPr>
            <w:tcW w:w="0" w:type="auto"/>
            <w:gridSpan w:val="6"/>
            <w:shd w:val="clear" w:color="auto" w:fill="ECEBEB"/>
            <w:vAlign w:val="center"/>
            <w:hideMark/>
          </w:tcPr>
          <w:p w14:paraId="605DD9D9" w14:textId="77777777" w:rsidR="0066210E" w:rsidRPr="00027AC3" w:rsidRDefault="0066210E" w:rsidP="0066210E">
            <w:pPr>
              <w:spacing w:after="0" w:line="240" w:lineRule="auto"/>
              <w:jc w:val="center"/>
              <w:rPr>
                <w:rFonts w:eastAsia="Times New Roman"/>
                <w:b/>
                <w:bCs/>
                <w:sz w:val="21"/>
                <w:szCs w:val="21"/>
                <w:lang w:eastAsia="tr-TR"/>
              </w:rPr>
            </w:pPr>
            <w:r w:rsidRPr="00027AC3">
              <w:rPr>
                <w:rFonts w:eastAsia="Times New Roman"/>
                <w:b/>
                <w:bCs/>
                <w:sz w:val="21"/>
                <w:szCs w:val="21"/>
                <w:lang w:eastAsia="tr-TR"/>
              </w:rPr>
              <w:lastRenderedPageBreak/>
              <w:t>DERS BİLGİLERİ</w:t>
            </w:r>
          </w:p>
        </w:tc>
      </w:tr>
      <w:tr w:rsidR="0066210E" w:rsidRPr="00027AC3" w14:paraId="7B424686"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4B47A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098E05"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9A04F1"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BC9B6C"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A33A1B"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F8D64F"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AKTS</w:t>
            </w:r>
          </w:p>
        </w:tc>
      </w:tr>
      <w:tr w:rsidR="0066210E" w:rsidRPr="00027AC3" w14:paraId="42CD1FCA"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987ADE" w14:textId="77777777" w:rsidR="0066210E" w:rsidRPr="00027AC3" w:rsidRDefault="0066210E" w:rsidP="0066210E">
            <w:pPr>
              <w:rPr>
                <w:rFonts w:ascii="Verdana" w:eastAsia="Times New Roman" w:hAnsi="Verdana"/>
                <w:sz w:val="19"/>
                <w:szCs w:val="19"/>
                <w:lang w:eastAsia="tr-TR"/>
              </w:rPr>
            </w:pPr>
            <w:r w:rsidRPr="00027AC3">
              <w:rPr>
                <w:rFonts w:ascii="Verdana" w:hAnsi="Verdana"/>
                <w:sz w:val="18"/>
                <w:szCs w:val="18"/>
              </w:rPr>
              <w:t>Aile Sosyolojisi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AE579C"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hAnsi="Verdana"/>
                <w:sz w:val="18"/>
                <w:szCs w:val="18"/>
              </w:rPr>
              <w:t xml:space="preserve">SOC </w:t>
            </w:r>
            <w:r>
              <w:rPr>
                <w:rFonts w:ascii="Verdana" w:hAnsi="Verdana"/>
                <w:sz w:val="18"/>
                <w:szCs w:val="18"/>
              </w:rPr>
              <w:t>106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63E804" w14:textId="77777777" w:rsidR="0066210E" w:rsidRPr="00027AC3" w:rsidRDefault="0066210E" w:rsidP="0066210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C8D452"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8612B9"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89213E" w14:textId="77777777" w:rsidR="0066210E" w:rsidRPr="00027AC3" w:rsidRDefault="00426E16" w:rsidP="0066210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5</w:t>
            </w:r>
          </w:p>
        </w:tc>
      </w:tr>
    </w:tbl>
    <w:p w14:paraId="5249612C"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66210E" w:rsidRPr="00027AC3" w14:paraId="39274BE0" w14:textId="77777777" w:rsidTr="0066210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6421B83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3F628"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w:t>
            </w:r>
          </w:p>
        </w:tc>
      </w:tr>
    </w:tbl>
    <w:p w14:paraId="3396A738"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66210E" w:rsidRPr="00027AC3" w14:paraId="6881FE90" w14:textId="77777777" w:rsidTr="0066210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3599D6D4"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D3416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İngilizce</w:t>
            </w:r>
          </w:p>
        </w:tc>
      </w:tr>
      <w:tr w:rsidR="0066210E" w:rsidRPr="00027AC3" w14:paraId="272B5171"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0FBFD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3F79AB" w14:textId="77777777" w:rsidR="0066210E" w:rsidRPr="00027AC3" w:rsidRDefault="0066210E" w:rsidP="0066210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Lisans</w:t>
            </w:r>
          </w:p>
        </w:tc>
      </w:tr>
      <w:tr w:rsidR="0066210E" w:rsidRPr="00027AC3" w14:paraId="72052683"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E017F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05511B"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Zorunlu</w:t>
            </w:r>
          </w:p>
        </w:tc>
      </w:tr>
      <w:tr w:rsidR="0066210E" w:rsidRPr="00027AC3" w14:paraId="0919E14A"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A3682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DF5DAE"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319FB6DA"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E477C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D3C0FF" w14:textId="77777777" w:rsidR="0066210E" w:rsidRPr="00027AC3" w:rsidRDefault="0066210E" w:rsidP="0066210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Öğr.Gör.Elif Çağış Arıcı</w:t>
            </w:r>
          </w:p>
        </w:tc>
      </w:tr>
      <w:tr w:rsidR="0066210E" w:rsidRPr="00027AC3" w14:paraId="4DC678A3"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369638"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2DD80E"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3D70E9B6"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0EE01A"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B82BF3"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9"/>
                <w:szCs w:val="19"/>
                <w:lang w:eastAsia="tr-TR"/>
              </w:rPr>
              <w:t>Sosyal yaşam içinde ailenin yapısı,</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oluşumu;</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toplumsal bir kurum olarak işleyişi,</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önemi ve diğer sosyolojik olgular ile olan ilişki ve etkilemesini incelemektir</w:t>
            </w:r>
            <w:r>
              <w:rPr>
                <w:rFonts w:ascii="Verdana" w:eastAsia="Times New Roman" w:hAnsi="Verdana"/>
                <w:sz w:val="19"/>
                <w:szCs w:val="19"/>
                <w:lang w:eastAsia="tr-TR"/>
              </w:rPr>
              <w:t>.</w:t>
            </w:r>
          </w:p>
          <w:p w14:paraId="777ACF55" w14:textId="77777777" w:rsidR="0066210E" w:rsidRPr="00027AC3" w:rsidRDefault="0066210E" w:rsidP="0066210E">
            <w:pPr>
              <w:spacing w:after="0" w:line="288" w:lineRule="atLeast"/>
              <w:rPr>
                <w:rFonts w:ascii="Verdana" w:eastAsia="Times New Roman" w:hAnsi="Verdana"/>
                <w:sz w:val="19"/>
                <w:szCs w:val="19"/>
                <w:lang w:eastAsia="tr-TR"/>
              </w:rPr>
            </w:pPr>
          </w:p>
        </w:tc>
      </w:tr>
      <w:tr w:rsidR="0066210E" w:rsidRPr="00027AC3" w14:paraId="6677868E"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C2D27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102565"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9"/>
                <w:szCs w:val="19"/>
                <w:lang w:eastAsia="tr-TR"/>
              </w:rPr>
              <w:t>Evlilik,</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boşanma,</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çocuk yetiştirme,</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akrabalık,</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aile içi şiddet,</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aile planlaması gibi kavramlar;aile içi ilişkiler;toplumsal cinsiyet ve aile;ailenin temsili konularının toplumsal norm ve kurumlar ile olan ilişkisi.</w:t>
            </w:r>
          </w:p>
        </w:tc>
      </w:tr>
    </w:tbl>
    <w:p w14:paraId="1271E0E3"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66210E" w:rsidRPr="00027AC3" w14:paraId="1335EE1E" w14:textId="77777777" w:rsidTr="0066210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CD1C23"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8BD42FC" w14:textId="77777777" w:rsidR="0066210E" w:rsidRPr="00027AC3" w:rsidRDefault="0066210E" w:rsidP="0066210E">
            <w:pPr>
              <w:spacing w:after="0" w:line="256" w:lineRule="atLeast"/>
              <w:jc w:val="center"/>
              <w:rPr>
                <w:rFonts w:ascii="Verdana" w:eastAsia="Times New Roman" w:hAnsi="Verdana"/>
                <w:b/>
                <w:sz w:val="19"/>
                <w:szCs w:val="19"/>
                <w:lang w:eastAsia="tr-TR"/>
              </w:rPr>
            </w:pPr>
            <w:r w:rsidRPr="00027AC3">
              <w:rPr>
                <w:rFonts w:ascii="Verdana" w:eastAsia="Times New Roman" w:hAnsi="Verdana"/>
                <w:b/>
                <w:sz w:val="19"/>
                <w:szCs w:val="19"/>
                <w:lang w:eastAsia="tr-TR"/>
              </w:rPr>
              <w:t>Program Öğrenme Çıktıları</w:t>
            </w:r>
          </w:p>
        </w:tc>
        <w:tc>
          <w:tcPr>
            <w:tcW w:w="642" w:type="pct"/>
            <w:tcBorders>
              <w:bottom w:val="single" w:sz="6" w:space="0" w:color="CCCCCC"/>
            </w:tcBorders>
            <w:shd w:val="clear" w:color="auto" w:fill="FFFFFF"/>
            <w:vAlign w:val="center"/>
          </w:tcPr>
          <w:p w14:paraId="2FBF6FFA"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E3786A9"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Ölçme Yöntemleri</w:t>
            </w:r>
          </w:p>
        </w:tc>
      </w:tr>
      <w:tr w:rsidR="0066210E" w:rsidRPr="00027AC3" w14:paraId="36A9D7FA"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FCBDE2" w14:textId="77777777" w:rsidR="0066210E" w:rsidRPr="00027AC3" w:rsidRDefault="0066210E" w:rsidP="0066210E">
            <w:pPr>
              <w:pStyle w:val="ListParagraph"/>
              <w:ind w:left="0"/>
              <w:rPr>
                <w:rFonts w:ascii="Verdana" w:eastAsia="Times New Roman" w:hAnsi="Verdana"/>
                <w:sz w:val="19"/>
                <w:szCs w:val="19"/>
                <w:lang w:eastAsia="tr-TR"/>
              </w:rPr>
            </w:pPr>
            <w:r w:rsidRPr="00027AC3">
              <w:rPr>
                <w:rFonts w:ascii="Verdana" w:eastAsia="Times New Roman" w:hAnsi="Verdana"/>
                <w:sz w:val="19"/>
                <w:szCs w:val="19"/>
                <w:lang w:eastAsia="tr-TR"/>
              </w:rPr>
              <w:t xml:space="preserve">1) </w:t>
            </w:r>
            <w:r w:rsidRPr="00027AC3">
              <w:t>Araştırma yöntemlerine hâkim, sosyolojik araştırmalar yapabilecek gerekli donanıma sahip bireyler yetiştirmek</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90D376D"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642" w:type="pct"/>
            <w:tcBorders>
              <w:bottom w:val="single" w:sz="6" w:space="0" w:color="CCCCCC"/>
            </w:tcBorders>
            <w:shd w:val="clear" w:color="auto" w:fill="FFFFFF"/>
            <w:vAlign w:val="center"/>
          </w:tcPr>
          <w:p w14:paraId="0B1456DF"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6556FAC"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66210E" w:rsidRPr="00027AC3" w14:paraId="02FFC826"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CF5808" w14:textId="77777777" w:rsidR="0066210E" w:rsidRPr="00027AC3" w:rsidRDefault="0066210E" w:rsidP="0066210E">
            <w:pPr>
              <w:pStyle w:val="ListParagraph"/>
              <w:ind w:left="0"/>
              <w:rPr>
                <w:rFonts w:ascii="Verdana" w:eastAsia="Times New Roman" w:hAnsi="Verdana"/>
                <w:sz w:val="19"/>
                <w:szCs w:val="19"/>
                <w:lang w:eastAsia="tr-TR"/>
              </w:rPr>
            </w:pPr>
            <w:r w:rsidRPr="00027AC3">
              <w:rPr>
                <w:rFonts w:ascii="Verdana" w:eastAsia="Times New Roman" w:hAnsi="Verdana"/>
                <w:sz w:val="19"/>
                <w:szCs w:val="19"/>
                <w:lang w:eastAsia="tr-TR"/>
              </w:rPr>
              <w:t xml:space="preserve">2) </w:t>
            </w:r>
            <w:r w:rsidRPr="00027AC3">
              <w:t>İçinde yaşadığı toplumun gündemine hakim ve toplumsal sorunlara duyarlı bireyler yetiştirmek</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2970E5F4"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642" w:type="pct"/>
            <w:tcBorders>
              <w:bottom w:val="single" w:sz="6" w:space="0" w:color="CCCCCC"/>
            </w:tcBorders>
            <w:shd w:val="clear" w:color="auto" w:fill="FFFFFF"/>
            <w:vAlign w:val="center"/>
          </w:tcPr>
          <w:p w14:paraId="6B327A36"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A8748C8"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66210E" w:rsidRPr="00027AC3" w14:paraId="539F7BE2"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AE02B8" w14:textId="77777777" w:rsidR="0066210E" w:rsidRPr="00027AC3" w:rsidRDefault="0066210E" w:rsidP="0066210E">
            <w:pPr>
              <w:pStyle w:val="ListParagraph"/>
              <w:ind w:left="0"/>
              <w:rPr>
                <w:rFonts w:ascii="Verdana" w:eastAsia="Times New Roman" w:hAnsi="Verdana"/>
                <w:sz w:val="19"/>
                <w:szCs w:val="19"/>
                <w:lang w:eastAsia="tr-TR"/>
              </w:rPr>
            </w:pPr>
            <w:r w:rsidRPr="00027AC3">
              <w:rPr>
                <w:rFonts w:ascii="Verdana" w:eastAsia="Times New Roman" w:hAnsi="Verdana"/>
                <w:sz w:val="19"/>
                <w:szCs w:val="19"/>
                <w:lang w:eastAsia="tr-TR"/>
              </w:rPr>
              <w:t xml:space="preserve">3) </w:t>
            </w:r>
            <w:r w:rsidRPr="00027AC3">
              <w:t>Özel olarak içinde yaşadıkları toplum, genel olarak ise dünya ölçeğinde mevcut eşitsizlikler ile bu eşitsizliklerin kurumsallaştırılıp meşrulaştırılma süreç ve dinamiklerini kavrayan, bu kavrayışı temel alarak yerel ve ulusal yönetim ile sivil toplum kuruluşlarının bu alanlarda proje ve sosyal politikalar oluşturmasına katkıda bulunabilecek bireyler yetişti</w:t>
            </w:r>
            <w:r>
              <w:t>r</w:t>
            </w:r>
            <w:r w:rsidRPr="00027AC3">
              <w:t>mek</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3AB0712"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642" w:type="pct"/>
            <w:tcBorders>
              <w:bottom w:val="single" w:sz="6" w:space="0" w:color="CCCCCC"/>
            </w:tcBorders>
            <w:shd w:val="clear" w:color="auto" w:fill="FFFFFF"/>
            <w:vAlign w:val="center"/>
          </w:tcPr>
          <w:p w14:paraId="233AE6D4"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5B609B7"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66210E" w:rsidRPr="00027AC3" w14:paraId="33D25131"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60751B" w14:textId="77777777" w:rsidR="0066210E" w:rsidRPr="00027AC3" w:rsidRDefault="0066210E" w:rsidP="0066210E">
            <w:pPr>
              <w:pStyle w:val="ListParagraph"/>
              <w:ind w:left="0"/>
              <w:rPr>
                <w:rFonts w:ascii="Verdana" w:eastAsia="Times New Roman" w:hAnsi="Verdana"/>
                <w:sz w:val="19"/>
                <w:szCs w:val="19"/>
                <w:lang w:eastAsia="tr-TR"/>
              </w:rPr>
            </w:pPr>
            <w:r w:rsidRPr="00027AC3">
              <w:rPr>
                <w:rFonts w:ascii="Verdana" w:eastAsia="Times New Roman" w:hAnsi="Verdana"/>
                <w:sz w:val="19"/>
                <w:szCs w:val="19"/>
                <w:lang w:eastAsia="tr-TR"/>
              </w:rPr>
              <w:lastRenderedPageBreak/>
              <w:t xml:space="preserve">4) </w:t>
            </w:r>
            <w:r w:rsidRPr="00027AC3">
              <w:t>Kültür ve toplumun karşılıklı etkileşim ve bağımlılık ilişkisine tüm boyutlarıyla hakim sosyal bilimciler yetiştirmek</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77944C8"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642" w:type="pct"/>
            <w:tcBorders>
              <w:bottom w:val="single" w:sz="6" w:space="0" w:color="CCCCCC"/>
            </w:tcBorders>
            <w:shd w:val="clear" w:color="auto" w:fill="FFFFFF"/>
            <w:vAlign w:val="center"/>
          </w:tcPr>
          <w:p w14:paraId="22507A6F"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475BCA2"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66210E" w:rsidRPr="00027AC3" w14:paraId="65B0A634"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81A370" w14:textId="77777777" w:rsidR="0066210E" w:rsidRPr="00027AC3" w:rsidRDefault="0066210E" w:rsidP="0066210E">
            <w:pPr>
              <w:pStyle w:val="ListParagraph"/>
              <w:ind w:left="0"/>
              <w:rPr>
                <w:rFonts w:ascii="Verdana" w:eastAsia="Times New Roman" w:hAnsi="Verdana"/>
                <w:sz w:val="19"/>
                <w:szCs w:val="19"/>
                <w:lang w:eastAsia="tr-TR"/>
              </w:rPr>
            </w:pPr>
            <w:r w:rsidRPr="00027AC3">
              <w:rPr>
                <w:rFonts w:ascii="Verdana" w:eastAsia="Times New Roman" w:hAnsi="Verdana"/>
                <w:sz w:val="19"/>
                <w:szCs w:val="19"/>
                <w:lang w:eastAsia="tr-TR"/>
              </w:rPr>
              <w:t>5)</w:t>
            </w:r>
            <w:r w:rsidRPr="00027AC3">
              <w:t xml:space="preserve"> Sosyal bilimlerin farklı düşünsel akım ve kuramlarına hakim, bunlar üzerinde fikir yürütebilen, tartışabilen ve bu kuramlar arasında kıyaslama ve karşılaştırma yoluyla sentez yapabilme yetisine sahip</w:t>
            </w:r>
            <w:r>
              <w:t xml:space="preserve">  sosyal bilimciler yetiştirmek</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5667C2F9"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642" w:type="pct"/>
            <w:tcBorders>
              <w:bottom w:val="single" w:sz="6" w:space="0" w:color="CCCCCC"/>
            </w:tcBorders>
            <w:shd w:val="clear" w:color="auto" w:fill="FFFFFF"/>
            <w:vAlign w:val="center"/>
          </w:tcPr>
          <w:p w14:paraId="65AFA8A4"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EE581C8"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bl>
    <w:p w14:paraId="44E4FCD8"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66210E" w:rsidRPr="00027AC3" w14:paraId="1DA75CA1" w14:textId="77777777" w:rsidTr="0066210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FC4D02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7207F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xml:space="preserve">1: Anlatım, 2: Soru-Cevap, 3: Tartışma </w:t>
            </w:r>
          </w:p>
        </w:tc>
      </w:tr>
      <w:tr w:rsidR="0066210E" w:rsidRPr="00027AC3" w14:paraId="727F015B" w14:textId="77777777" w:rsidTr="0066210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3899492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99487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 Sınav, C:Ödev</w:t>
            </w:r>
          </w:p>
        </w:tc>
      </w:tr>
    </w:tbl>
    <w:p w14:paraId="0D63FC5E"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66210E" w:rsidRPr="00027AC3" w14:paraId="483C9609" w14:textId="77777777" w:rsidTr="0066210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FD562D0"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DERS AKIŞI</w:t>
            </w:r>
          </w:p>
        </w:tc>
      </w:tr>
      <w:tr w:rsidR="0066210E" w:rsidRPr="00027AC3" w14:paraId="09CBB9AB" w14:textId="77777777" w:rsidTr="0066210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754B441"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67940B69"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3586A744"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Ön Hazırlık</w:t>
            </w:r>
          </w:p>
        </w:tc>
      </w:tr>
      <w:tr w:rsidR="0066210E" w:rsidRPr="00027AC3" w14:paraId="45B77A8B"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9E800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A375FF"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Aile kurumunun dünya çapındaki tanımları/Toplumsal bir kurum olarak aile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F29A79" w14:textId="77777777" w:rsidR="0066210E" w:rsidRPr="00027AC3" w:rsidRDefault="0066210E" w:rsidP="0066210E">
            <w:pPr>
              <w:spacing w:after="0" w:line="256" w:lineRule="atLeast"/>
              <w:rPr>
                <w:rFonts w:ascii="Verdana" w:eastAsia="Times New Roman" w:hAnsi="Verdana"/>
                <w:sz w:val="19"/>
                <w:szCs w:val="19"/>
                <w:lang w:eastAsia="tr-TR"/>
              </w:rPr>
            </w:pPr>
          </w:p>
          <w:p w14:paraId="011CB77A"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6EE7B8F7"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E4FB51"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8A290B"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Aile kavramı üzerine sosyolojik perspektiflerin incelenmesi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5563F0"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5366BE22"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AFC03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6DA16C"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Ailenin oluşumu ve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D682DA"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7C28CB9D"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990F7F"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F43941"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Aile içi ilişkiler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453C57"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417F45AE"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184989"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C9DE3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Toplumsal cinsiyet ve aile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5ECED4" w14:textId="77777777" w:rsidR="0066210E" w:rsidRPr="00027AC3" w:rsidRDefault="0066210E" w:rsidP="0066210E">
            <w:pPr>
              <w:spacing w:after="0" w:line="256" w:lineRule="atLeast"/>
              <w:rPr>
                <w:rFonts w:ascii="Verdana" w:eastAsia="Times New Roman" w:hAnsi="Verdana"/>
                <w:sz w:val="19"/>
                <w:szCs w:val="19"/>
                <w:lang w:eastAsia="tr-TR"/>
              </w:rPr>
            </w:pPr>
          </w:p>
          <w:p w14:paraId="613175C1"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169B1AA2"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A0F283"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845E5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xml:space="preserve">Aile kurumuna </w:t>
            </w:r>
            <w:r>
              <w:rPr>
                <w:rFonts w:ascii="Verdana" w:eastAsia="Times New Roman" w:hAnsi="Verdana"/>
                <w:sz w:val="19"/>
                <w:szCs w:val="19"/>
                <w:lang w:eastAsia="tr-TR"/>
              </w:rPr>
              <w:t xml:space="preserve">sosyal </w:t>
            </w:r>
            <w:r w:rsidRPr="00027AC3">
              <w:rPr>
                <w:rFonts w:ascii="Verdana" w:eastAsia="Times New Roman" w:hAnsi="Verdana"/>
                <w:sz w:val="19"/>
                <w:szCs w:val="19"/>
                <w:lang w:eastAsia="tr-TR"/>
              </w:rPr>
              <w:t>antropolojik bir bakış;</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evlilik,akrabalık,soydaşlık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22EAEB"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1B9D0151"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59637C"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4A7373"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Vize</w:t>
            </w:r>
            <w:r>
              <w:rPr>
                <w:rFonts w:ascii="Verdana" w:eastAsia="Times New Roman" w:hAnsi="Verdana"/>
                <w:sz w:val="19"/>
                <w:szCs w:val="19"/>
                <w:lang w:eastAsia="tr-TR"/>
              </w:rPr>
              <w:t xml:space="preserve"> sınavı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3BCFBB"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217A4773"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4845BB"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817CF" w14:textId="77777777" w:rsidR="0066210E" w:rsidRPr="00027AC3" w:rsidRDefault="0066210E" w:rsidP="0066210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Toplumsal değişme ve aile</w:t>
            </w:r>
            <w:r w:rsidRPr="00027AC3">
              <w:rPr>
                <w:rFonts w:ascii="Verdana" w:eastAsia="Times New Roman" w:hAnsi="Verdana"/>
                <w:sz w:val="19"/>
                <w:szCs w:val="19"/>
                <w:lang w:eastAsia="tr-TR"/>
              </w:rPr>
              <w:t xml:space="preserve"> </w:t>
            </w:r>
            <w:r>
              <w:rPr>
                <w:rFonts w:ascii="Verdana" w:eastAsia="Times New Roman" w:hAnsi="Verdana"/>
                <w:sz w:val="19"/>
                <w:szCs w:val="19"/>
                <w:lang w:eastAsia="tr-TR"/>
              </w:rPr>
              <w:t>–</w:t>
            </w:r>
            <w:r w:rsidRPr="00027AC3">
              <w:rPr>
                <w:rFonts w:ascii="Verdana" w:eastAsia="Times New Roman" w:hAnsi="Verdana"/>
                <w:sz w:val="19"/>
                <w:szCs w:val="19"/>
                <w:lang w:eastAsia="tr-TR"/>
              </w:rPr>
              <w:t xml:space="preserve"> </w:t>
            </w:r>
            <w:r>
              <w:rPr>
                <w:rFonts w:ascii="Verdana" w:eastAsia="Times New Roman" w:hAnsi="Verdana"/>
                <w:sz w:val="19"/>
                <w:szCs w:val="19"/>
                <w:lang w:eastAsia="tr-TR"/>
              </w:rPr>
              <w:t xml:space="preserve">I </w:t>
            </w:r>
            <w:r w:rsidRPr="00027AC3">
              <w:rPr>
                <w:rFonts w:ascii="Verdana" w:eastAsia="Times New Roman" w:hAnsi="Verdana"/>
                <w:sz w:val="19"/>
                <w:szCs w:val="19"/>
                <w:lang w:eastAsia="tr-TR"/>
              </w:rPr>
              <w:t>(göç,</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kentleşme,</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yeni kimlikler ve aile)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A64A39"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799A8140"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13B8FA"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AC437B" w14:textId="77777777" w:rsidR="0066210E" w:rsidRPr="00027AC3" w:rsidRDefault="0066210E" w:rsidP="0066210E">
            <w:pPr>
              <w:spacing w:after="0" w:line="256" w:lineRule="atLeast"/>
              <w:rPr>
                <w:rFonts w:ascii="Verdana" w:eastAsia="Times New Roman" w:hAnsi="Verdana"/>
                <w:sz w:val="19"/>
                <w:szCs w:val="19"/>
                <w:lang w:eastAsia="tr-TR"/>
              </w:rPr>
            </w:pPr>
          </w:p>
          <w:p w14:paraId="61A5BED7" w14:textId="77777777" w:rsidR="0066210E" w:rsidRPr="00027AC3" w:rsidRDefault="0066210E" w:rsidP="0066210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Toplumsal değişme ve aile</w:t>
            </w:r>
            <w:r w:rsidRPr="00027AC3">
              <w:rPr>
                <w:rFonts w:ascii="Verdana" w:eastAsia="Times New Roman" w:hAnsi="Verdana"/>
                <w:sz w:val="19"/>
                <w:szCs w:val="19"/>
                <w:lang w:eastAsia="tr-TR"/>
              </w:rPr>
              <w:t xml:space="preserve"> </w:t>
            </w:r>
            <w:r>
              <w:rPr>
                <w:rFonts w:ascii="Verdana" w:eastAsia="Times New Roman" w:hAnsi="Verdana"/>
                <w:sz w:val="19"/>
                <w:szCs w:val="19"/>
                <w:lang w:eastAsia="tr-TR"/>
              </w:rPr>
              <w:t>–</w:t>
            </w:r>
            <w:r w:rsidRPr="00027AC3">
              <w:rPr>
                <w:rFonts w:ascii="Verdana" w:eastAsia="Times New Roman" w:hAnsi="Verdana"/>
                <w:sz w:val="19"/>
                <w:szCs w:val="19"/>
                <w:lang w:eastAsia="tr-TR"/>
              </w:rPr>
              <w:t xml:space="preserve"> </w:t>
            </w:r>
            <w:r>
              <w:rPr>
                <w:rFonts w:ascii="Verdana" w:eastAsia="Times New Roman" w:hAnsi="Verdana"/>
                <w:sz w:val="19"/>
                <w:szCs w:val="19"/>
                <w:lang w:eastAsia="tr-TR"/>
              </w:rPr>
              <w:t>II (</w:t>
            </w:r>
            <w:r w:rsidRPr="00027AC3">
              <w:rPr>
                <w:rFonts w:ascii="Verdana" w:eastAsia="Times New Roman" w:hAnsi="Verdana"/>
                <w:sz w:val="19"/>
                <w:szCs w:val="19"/>
                <w:lang w:eastAsia="tr-TR"/>
              </w:rPr>
              <w:t>ailenin parçalanması,</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aile planlaması)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97335F"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1DC8E9B2"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5D67DD"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666D9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Türk Aile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880232"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4255CBFF"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BA079D"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C2E37B"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Aile ve kültür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9DD087"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021A501A"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7FC05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02A71D"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İligili görsel izleme ve tartışma dersi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D1F7C0"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1C27B59E"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7FB6A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8E3FB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Aile ve medya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30332A" w14:textId="77777777" w:rsidR="0066210E" w:rsidRPr="00027AC3" w:rsidRDefault="0066210E" w:rsidP="0066210E">
            <w:pPr>
              <w:spacing w:after="0" w:line="256" w:lineRule="atLeast"/>
              <w:rPr>
                <w:rFonts w:ascii="Verdana" w:eastAsia="Times New Roman" w:hAnsi="Verdana"/>
                <w:sz w:val="19"/>
                <w:szCs w:val="19"/>
                <w:lang w:eastAsia="tr-TR"/>
              </w:rPr>
            </w:pPr>
          </w:p>
        </w:tc>
      </w:tr>
      <w:tr w:rsidR="0066210E" w:rsidRPr="00027AC3" w14:paraId="4460B5F8"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6F1C5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9EA99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Dönemin genel değerlendirmesi ve özet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DDE9D8" w14:textId="77777777" w:rsidR="0066210E" w:rsidRPr="00027AC3" w:rsidRDefault="0066210E" w:rsidP="0066210E">
            <w:pPr>
              <w:spacing w:after="0" w:line="256" w:lineRule="atLeast"/>
              <w:rPr>
                <w:rFonts w:ascii="Verdana" w:eastAsia="Times New Roman" w:hAnsi="Verdana"/>
                <w:sz w:val="19"/>
                <w:szCs w:val="19"/>
                <w:lang w:eastAsia="tr-TR"/>
              </w:rPr>
            </w:pPr>
          </w:p>
        </w:tc>
      </w:tr>
    </w:tbl>
    <w:p w14:paraId="4D31D544"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66210E" w:rsidRPr="00027AC3" w14:paraId="3193CBB1" w14:textId="77777777" w:rsidTr="0066210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BCF7A4E"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KAYNAKLAR</w:t>
            </w:r>
          </w:p>
        </w:tc>
      </w:tr>
      <w:tr w:rsidR="0066210E" w:rsidRPr="00027AC3" w14:paraId="1195C3E0" w14:textId="77777777" w:rsidTr="0066210E">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0DFA1879"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89A54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Newman,David</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Grauerhalz,Liz,</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Sociology of Families</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(second edition),</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Sage Publication,</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London,</w:t>
            </w:r>
            <w:r>
              <w:rPr>
                <w:rFonts w:ascii="Verdana" w:eastAsia="Times New Roman" w:hAnsi="Verdana"/>
                <w:sz w:val="19"/>
                <w:szCs w:val="19"/>
                <w:lang w:eastAsia="tr-TR"/>
              </w:rPr>
              <w:t xml:space="preserve"> </w:t>
            </w:r>
            <w:r w:rsidRPr="00027AC3">
              <w:rPr>
                <w:rFonts w:ascii="Verdana" w:eastAsia="Times New Roman" w:hAnsi="Verdana"/>
                <w:sz w:val="19"/>
                <w:szCs w:val="19"/>
                <w:lang w:eastAsia="tr-TR"/>
              </w:rPr>
              <w:t>2002</w:t>
            </w:r>
          </w:p>
        </w:tc>
      </w:tr>
      <w:tr w:rsidR="0066210E" w:rsidRPr="00027AC3" w14:paraId="1FB3F6A9"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88154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lastRenderedPageBreak/>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A45740"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9"/>
                <w:szCs w:val="19"/>
                <w:lang w:eastAsia="tr-TR"/>
              </w:rPr>
              <w:t>Konuya ilişkin makaleler</w:t>
            </w:r>
            <w:r>
              <w:rPr>
                <w:rFonts w:ascii="Verdana" w:eastAsia="Times New Roman" w:hAnsi="Verdana"/>
                <w:sz w:val="19"/>
                <w:szCs w:val="19"/>
                <w:lang w:eastAsia="tr-TR"/>
              </w:rPr>
              <w:t xml:space="preserve"> </w:t>
            </w:r>
          </w:p>
        </w:tc>
      </w:tr>
    </w:tbl>
    <w:p w14:paraId="560A8503"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66210E" w:rsidRPr="00027AC3" w14:paraId="79D6D60E" w14:textId="77777777" w:rsidTr="0066210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6C9DB933"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MATERYAL PAYLAŞIMI</w:t>
            </w:r>
            <w:r w:rsidRPr="00027AC3">
              <w:rPr>
                <w:rFonts w:ascii="Verdana" w:eastAsia="Times New Roman" w:hAnsi="Verdana"/>
                <w:b/>
                <w:bCs/>
                <w:sz w:val="19"/>
                <w:lang w:eastAsia="tr-TR"/>
              </w:rPr>
              <w:t> </w:t>
            </w:r>
          </w:p>
        </w:tc>
      </w:tr>
      <w:tr w:rsidR="0066210E" w:rsidRPr="00027AC3" w14:paraId="058EEDF9" w14:textId="77777777" w:rsidTr="0066210E">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41DED318"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550AE0" w14:textId="77777777" w:rsidR="0066210E" w:rsidRPr="00027AC3" w:rsidRDefault="0066210E" w:rsidP="0066210E">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Her hafta anlatılacak konuyla ilgili makaleler verilmektedir</w:t>
            </w:r>
          </w:p>
        </w:tc>
      </w:tr>
      <w:tr w:rsidR="0066210E" w:rsidRPr="00027AC3" w14:paraId="4D51D11F"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4C1E9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3E0BA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Derste öğrenilen konular bağlamında</w:t>
            </w:r>
            <w:r>
              <w:rPr>
                <w:rFonts w:ascii="Verdana" w:eastAsia="Times New Roman" w:hAnsi="Verdana"/>
                <w:sz w:val="19"/>
                <w:szCs w:val="19"/>
                <w:lang w:eastAsia="tr-TR"/>
              </w:rPr>
              <w:t>,</w:t>
            </w:r>
            <w:r w:rsidRPr="00027AC3">
              <w:rPr>
                <w:rFonts w:ascii="Verdana" w:eastAsia="Times New Roman" w:hAnsi="Verdana"/>
                <w:sz w:val="19"/>
                <w:szCs w:val="19"/>
                <w:lang w:eastAsia="tr-TR"/>
              </w:rPr>
              <w:t xml:space="preserve"> öğrencinin üyesi olduğu aileyi sosyolojik açıdan değerlendirmesi</w:t>
            </w:r>
            <w:r>
              <w:rPr>
                <w:rFonts w:ascii="Verdana" w:eastAsia="Times New Roman" w:hAnsi="Verdana"/>
                <w:sz w:val="19"/>
                <w:szCs w:val="19"/>
                <w:lang w:eastAsia="tr-TR"/>
              </w:rPr>
              <w:t xml:space="preserve"> ödevi</w:t>
            </w:r>
          </w:p>
        </w:tc>
      </w:tr>
      <w:tr w:rsidR="0066210E" w:rsidRPr="00027AC3" w14:paraId="264E0236"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D068BA"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4E98F1"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Vize, Final</w:t>
            </w:r>
          </w:p>
        </w:tc>
      </w:tr>
    </w:tbl>
    <w:p w14:paraId="19B78EFC"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66210E" w:rsidRPr="00027AC3" w14:paraId="25655E49" w14:textId="77777777" w:rsidTr="0066210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1F52A52"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DEĞERLENDİRME SİSTEMİ</w:t>
            </w:r>
          </w:p>
        </w:tc>
      </w:tr>
      <w:tr w:rsidR="0066210E" w:rsidRPr="00027AC3" w14:paraId="070D9BFB"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DEEFD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A3AC0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0A4BDF"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KATKI YÜZDESİ</w:t>
            </w:r>
          </w:p>
        </w:tc>
      </w:tr>
      <w:tr w:rsidR="0066210E" w:rsidRPr="00027AC3" w14:paraId="00F88E7F"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025AA3A"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0035D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1E002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60</w:t>
            </w:r>
          </w:p>
        </w:tc>
      </w:tr>
      <w:tr w:rsidR="0066210E" w:rsidRPr="00027AC3" w14:paraId="282577A4"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A7F45B3"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Derse devam ve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A1BA4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73D0F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10</w:t>
            </w:r>
          </w:p>
        </w:tc>
      </w:tr>
      <w:tr w:rsidR="0066210E" w:rsidRPr="00027AC3" w14:paraId="2A72E846"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06BA07A"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Dönem Ödevi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F8304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5FEF79"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30</w:t>
            </w:r>
          </w:p>
        </w:tc>
      </w:tr>
      <w:tr w:rsidR="0066210E" w:rsidRPr="00027AC3" w14:paraId="29AD90E8"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5458DE3"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6109B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BF946B"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100</w:t>
            </w:r>
          </w:p>
        </w:tc>
      </w:tr>
      <w:tr w:rsidR="0066210E" w:rsidRPr="00027AC3" w14:paraId="3E17E9E9"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9CEB6D"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00719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128228"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50</w:t>
            </w:r>
          </w:p>
        </w:tc>
      </w:tr>
      <w:tr w:rsidR="0066210E" w:rsidRPr="00027AC3" w14:paraId="518E8545"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6755E0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A4CAF8"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0B6E2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50</w:t>
            </w:r>
          </w:p>
        </w:tc>
      </w:tr>
      <w:tr w:rsidR="0066210E" w:rsidRPr="00027AC3" w14:paraId="4036DF13"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39B888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D0753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2D62DF"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100</w:t>
            </w:r>
          </w:p>
        </w:tc>
      </w:tr>
    </w:tbl>
    <w:p w14:paraId="1418C27B"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66210E" w:rsidRPr="00027AC3" w14:paraId="6CEC7AC7"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4E9B5B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ECD67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Uzmanlık / Alan Dersleri</w:t>
            </w:r>
          </w:p>
        </w:tc>
      </w:tr>
    </w:tbl>
    <w:p w14:paraId="472F258B"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54"/>
        <w:gridCol w:w="271"/>
        <w:gridCol w:w="271"/>
        <w:gridCol w:w="271"/>
        <w:gridCol w:w="256"/>
        <w:gridCol w:w="256"/>
        <w:gridCol w:w="86"/>
      </w:tblGrid>
      <w:tr w:rsidR="0066210E" w:rsidRPr="00027AC3" w14:paraId="4567A1EE" w14:textId="77777777" w:rsidTr="0066210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76C02C12"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DERSİN PROGRAM ÇIKTILARINA KATKISI</w:t>
            </w:r>
          </w:p>
        </w:tc>
      </w:tr>
      <w:tr w:rsidR="0066210E" w:rsidRPr="00027AC3" w14:paraId="1A988DB8" w14:textId="77777777" w:rsidTr="0066210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33BBF6D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4CF84AC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6C5882A3"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Katkı Düzeyi</w:t>
            </w:r>
          </w:p>
        </w:tc>
      </w:tr>
      <w:tr w:rsidR="0066210E" w:rsidRPr="00027AC3" w14:paraId="5769A4DB" w14:textId="77777777" w:rsidTr="0066210E">
        <w:trPr>
          <w:tblCellSpacing w:w="15" w:type="dxa"/>
          <w:jc w:val="center"/>
        </w:trPr>
        <w:tc>
          <w:tcPr>
            <w:tcW w:w="0" w:type="auto"/>
            <w:vMerge/>
            <w:tcBorders>
              <w:bottom w:val="single" w:sz="6" w:space="0" w:color="CCCCCC"/>
            </w:tcBorders>
            <w:shd w:val="clear" w:color="auto" w:fill="ECEBEB"/>
            <w:vAlign w:val="center"/>
            <w:hideMark/>
          </w:tcPr>
          <w:p w14:paraId="698191E6" w14:textId="77777777" w:rsidR="0066210E" w:rsidRPr="00027AC3" w:rsidRDefault="0066210E" w:rsidP="0066210E">
            <w:pPr>
              <w:spacing w:after="0" w:line="240" w:lineRule="auto"/>
              <w:rPr>
                <w:rFonts w:ascii="Verdana" w:eastAsia="Times New Roman" w:hAnsi="Verdana"/>
                <w:sz w:val="19"/>
                <w:szCs w:val="19"/>
                <w:lang w:eastAsia="tr-TR"/>
              </w:rPr>
            </w:pPr>
          </w:p>
        </w:tc>
        <w:tc>
          <w:tcPr>
            <w:tcW w:w="0" w:type="auto"/>
            <w:vMerge/>
            <w:tcBorders>
              <w:bottom w:val="single" w:sz="6" w:space="0" w:color="CCCCCC"/>
            </w:tcBorders>
            <w:shd w:val="clear" w:color="auto" w:fill="ECEBEB"/>
            <w:vAlign w:val="center"/>
            <w:hideMark/>
          </w:tcPr>
          <w:p w14:paraId="2AC71E64" w14:textId="77777777" w:rsidR="0066210E" w:rsidRPr="00027AC3" w:rsidRDefault="0066210E" w:rsidP="0066210E">
            <w:pPr>
              <w:spacing w:after="0" w:line="240" w:lineRule="auto"/>
              <w:rPr>
                <w:rFonts w:ascii="Verdana" w:eastAsia="Times New Roman" w:hAnsi="Verdana"/>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3E5A324"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BB07A7E"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C57E228"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228BDCB8"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6A9F3D8E"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shd w:val="clear" w:color="auto" w:fill="ECEBEB"/>
            <w:vAlign w:val="center"/>
            <w:hideMark/>
          </w:tcPr>
          <w:p w14:paraId="7A09720F"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71481A96"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E645B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0C72DD"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9F60C6"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5079A1"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56C5F9"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F58293"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9F262E"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hideMark/>
          </w:tcPr>
          <w:p w14:paraId="76889850"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3FC89061"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30F17D"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AD3222"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692794"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2041D2"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89BBBB"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F3AF60"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9BE9CA"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shd w:val="clear" w:color="auto" w:fill="ECEBEB"/>
            <w:vAlign w:val="center"/>
            <w:hideMark/>
          </w:tcPr>
          <w:p w14:paraId="0764C43A"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4C11E137"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57B2A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6C98B7"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2B703C"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7D79C7"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B581D0"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41DD15"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CB4446"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hideMark/>
          </w:tcPr>
          <w:p w14:paraId="6906FC81"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79ADEB00"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F9DA9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43A400"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F78957"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5C9351"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8C538E"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6E5338"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7B3CA5"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shd w:val="clear" w:color="auto" w:fill="ECEBEB"/>
            <w:vAlign w:val="center"/>
            <w:hideMark/>
          </w:tcPr>
          <w:p w14:paraId="59D273B6"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1ACDB3FB"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1D4FB2"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871A56"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0A1156"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47DDA5"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0ECEC5"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1F2E84"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48345B"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shd w:val="clear" w:color="auto" w:fill="ECEBEB"/>
            <w:vAlign w:val="center"/>
            <w:hideMark/>
          </w:tcPr>
          <w:p w14:paraId="490D3597"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76BB659F"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7E5AA8"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68BAE4"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D6B131"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588204"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80856E"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8BACB8"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6DEDEE"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hideMark/>
          </w:tcPr>
          <w:p w14:paraId="614D8A31"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6C7A97C5"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366D3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lastRenderedPageBreak/>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08928C"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EAEE36"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C14FEE"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242DC9"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FD4713"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9C4937"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hideMark/>
          </w:tcPr>
          <w:p w14:paraId="65B1AE5A"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5DD31AE1"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1D620B"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47150B"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FF00B0"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CA5AE6"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0DDFCF"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4FA8CC"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0B4E1C"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shd w:val="clear" w:color="auto" w:fill="ECEBEB"/>
            <w:vAlign w:val="center"/>
            <w:hideMark/>
          </w:tcPr>
          <w:p w14:paraId="46C06442"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2BD1C1B0"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BB20F4"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EBE3BE"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8CC538"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76BCFB"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3C8F2D"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4D6859"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A8F541"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hideMark/>
          </w:tcPr>
          <w:p w14:paraId="0ED566B4"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r w:rsidR="0066210E" w:rsidRPr="00027AC3" w14:paraId="75A61255" w14:textId="77777777" w:rsidTr="0066210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003C8E"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1FCF3C" w14:textId="77777777" w:rsidR="0066210E" w:rsidRPr="00027AC3" w:rsidRDefault="0066210E" w:rsidP="0066210E">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5DD464"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A9BE85"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FEC504"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D8F5FC"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617B9E" w14:textId="77777777" w:rsidR="0066210E" w:rsidRPr="00027AC3" w:rsidRDefault="0066210E" w:rsidP="0066210E">
            <w:pPr>
              <w:spacing w:after="0" w:line="256" w:lineRule="atLeast"/>
              <w:jc w:val="center"/>
              <w:rPr>
                <w:rFonts w:ascii="Verdana" w:eastAsia="Times New Roman" w:hAnsi="Verdana"/>
                <w:sz w:val="19"/>
                <w:szCs w:val="19"/>
                <w:lang w:eastAsia="tr-TR"/>
              </w:rPr>
            </w:pPr>
          </w:p>
        </w:tc>
        <w:tc>
          <w:tcPr>
            <w:tcW w:w="0" w:type="auto"/>
            <w:shd w:val="clear" w:color="auto" w:fill="ECEBEB"/>
            <w:vAlign w:val="center"/>
            <w:hideMark/>
          </w:tcPr>
          <w:p w14:paraId="74D049A4" w14:textId="77777777" w:rsidR="0066210E" w:rsidRPr="00027AC3" w:rsidRDefault="0066210E" w:rsidP="0066210E">
            <w:pPr>
              <w:spacing w:after="0" w:line="240" w:lineRule="auto"/>
              <w:rPr>
                <w:rFonts w:ascii="Times New Roman" w:eastAsia="Times New Roman" w:hAnsi="Times New Roman"/>
                <w:sz w:val="20"/>
                <w:szCs w:val="20"/>
                <w:lang w:eastAsia="tr-TR"/>
              </w:rPr>
            </w:pPr>
          </w:p>
        </w:tc>
      </w:tr>
    </w:tbl>
    <w:p w14:paraId="7F1A4D86" w14:textId="77777777" w:rsidR="0066210E" w:rsidRPr="00027AC3" w:rsidRDefault="0066210E" w:rsidP="0066210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66210E" w:rsidRPr="00027AC3" w14:paraId="05464FE9" w14:textId="77777777" w:rsidTr="0066210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2F1CF741"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AKTS / İŞ YÜKÜ TABLOSU</w:t>
            </w:r>
          </w:p>
        </w:tc>
      </w:tr>
      <w:tr w:rsidR="0066210E" w:rsidRPr="00027AC3" w14:paraId="338D0178" w14:textId="77777777" w:rsidTr="0066210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74423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1CDDAC"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70D10C"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Süresi</w:t>
            </w:r>
            <w:r w:rsidRPr="00027AC3">
              <w:rPr>
                <w:rFonts w:ascii="Verdana" w:eastAsia="Times New Roman" w:hAnsi="Verdana"/>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1090BA" w14:textId="77777777" w:rsidR="0066210E" w:rsidRPr="00027AC3" w:rsidRDefault="0066210E" w:rsidP="0066210E">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Toplam</w:t>
            </w:r>
            <w:r w:rsidRPr="00027AC3">
              <w:rPr>
                <w:rFonts w:ascii="Verdana" w:eastAsia="Times New Roman" w:hAnsi="Verdana"/>
                <w:sz w:val="19"/>
                <w:szCs w:val="19"/>
                <w:lang w:eastAsia="tr-TR"/>
              </w:rPr>
              <w:br/>
              <w:t>İş Yükü</w:t>
            </w:r>
            <w:r w:rsidRPr="00027AC3">
              <w:rPr>
                <w:rFonts w:ascii="Verdana" w:eastAsia="Times New Roman" w:hAnsi="Verdana"/>
                <w:sz w:val="19"/>
                <w:szCs w:val="19"/>
                <w:lang w:eastAsia="tr-TR"/>
              </w:rPr>
              <w:br/>
              <w:t>(Saat)</w:t>
            </w:r>
          </w:p>
        </w:tc>
      </w:tr>
      <w:tr w:rsidR="0066210E" w:rsidRPr="00027AC3" w14:paraId="3DDD1321"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37E208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Ders Süresi (Sınav haftası dahildir: 14x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B29CE7"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3A3D28"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490F4E"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80</w:t>
            </w:r>
          </w:p>
        </w:tc>
      </w:tr>
      <w:tr w:rsidR="0066210E" w:rsidRPr="00027AC3" w14:paraId="4B7FF740"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533B320"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6BC02C"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B820E4"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D29A8E"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84</w:t>
            </w:r>
          </w:p>
        </w:tc>
      </w:tr>
      <w:tr w:rsidR="0066210E" w:rsidRPr="00027AC3" w14:paraId="5C15B817"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73D3EE6"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A2BF91"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9BF87E"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98B2F1"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w:t>
            </w:r>
          </w:p>
        </w:tc>
      </w:tr>
      <w:tr w:rsidR="0066210E" w:rsidRPr="00027AC3" w14:paraId="542D8DD8"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84443F7"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F02D00"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FB43C7"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63D6A0"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10</w:t>
            </w:r>
          </w:p>
        </w:tc>
      </w:tr>
      <w:tr w:rsidR="0066210E" w:rsidRPr="00027AC3" w14:paraId="02CFCAFF"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2A78084"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FA3B1F"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0BACEC9"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99BA32E"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182</w:t>
            </w:r>
          </w:p>
        </w:tc>
      </w:tr>
      <w:tr w:rsidR="0066210E" w:rsidRPr="00027AC3" w14:paraId="2F2CB634"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8AB48DA"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16BBD5" w14:textId="77777777" w:rsidR="0066210E" w:rsidRPr="00C51701" w:rsidRDefault="0066210E" w:rsidP="0066210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30D171" w14:textId="77777777" w:rsidR="0066210E" w:rsidRPr="00C51701" w:rsidRDefault="0066210E" w:rsidP="0066210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DFA794"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7,28</w:t>
            </w:r>
          </w:p>
        </w:tc>
      </w:tr>
      <w:tr w:rsidR="0066210E" w:rsidRPr="00027AC3" w14:paraId="306DAE03" w14:textId="77777777" w:rsidTr="0066210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156AFC5" w14:textId="77777777" w:rsidR="0066210E" w:rsidRPr="00027AC3" w:rsidRDefault="0066210E" w:rsidP="0066210E">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A21253" w14:textId="77777777" w:rsidR="0066210E" w:rsidRPr="00C51701" w:rsidRDefault="0066210E" w:rsidP="0066210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A5DA5C" w14:textId="77777777" w:rsidR="0066210E" w:rsidRPr="00C51701" w:rsidRDefault="0066210E" w:rsidP="0066210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B6DDF5" w14:textId="77777777" w:rsidR="0066210E" w:rsidRPr="00C51701" w:rsidRDefault="0066210E" w:rsidP="0066210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7</w:t>
            </w:r>
          </w:p>
        </w:tc>
      </w:tr>
    </w:tbl>
    <w:p w14:paraId="7AB970CB" w14:textId="77777777" w:rsidR="0066210E" w:rsidRPr="00027AC3" w:rsidRDefault="0066210E" w:rsidP="0066210E"/>
    <w:p w14:paraId="3729156E" w14:textId="77777777" w:rsidR="0066210E" w:rsidRPr="00027AC3" w:rsidRDefault="0066210E" w:rsidP="0066210E"/>
    <w:p w14:paraId="3E27F633" w14:textId="77777777" w:rsidR="0066210E" w:rsidRPr="00027AC3" w:rsidRDefault="0066210E" w:rsidP="0066210E"/>
    <w:p w14:paraId="1E1CE92E" w14:textId="77777777" w:rsidR="0066210E" w:rsidRPr="00027AC3" w:rsidRDefault="0066210E" w:rsidP="0066210E"/>
    <w:p w14:paraId="562A5DB4" w14:textId="77777777" w:rsidR="0066210E" w:rsidRPr="00027AC3" w:rsidRDefault="0066210E" w:rsidP="0066210E"/>
    <w:p w14:paraId="3259B3FC" w14:textId="77777777" w:rsidR="0066210E" w:rsidRPr="00027AC3" w:rsidRDefault="0066210E" w:rsidP="0066210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655"/>
        <w:gridCol w:w="1007"/>
        <w:gridCol w:w="735"/>
        <w:gridCol w:w="1080"/>
        <w:gridCol w:w="648"/>
        <w:gridCol w:w="680"/>
      </w:tblGrid>
      <w:tr w:rsidR="00F81590" w:rsidRPr="00E03551" w14:paraId="4ABDE58A" w14:textId="77777777" w:rsidTr="005809FE">
        <w:trPr>
          <w:trHeight w:val="525"/>
          <w:tblCellSpacing w:w="15" w:type="dxa"/>
          <w:jc w:val="center"/>
        </w:trPr>
        <w:tc>
          <w:tcPr>
            <w:tcW w:w="0" w:type="auto"/>
            <w:gridSpan w:val="6"/>
            <w:shd w:val="clear" w:color="auto" w:fill="ECEBEB"/>
            <w:vAlign w:val="center"/>
            <w:hideMark/>
          </w:tcPr>
          <w:p w14:paraId="365A8C1C" w14:textId="77777777" w:rsidR="00F81590" w:rsidRPr="00660279" w:rsidRDefault="00F81590" w:rsidP="005809FE">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t>DERS BİLGİLERİ</w:t>
            </w:r>
          </w:p>
        </w:tc>
      </w:tr>
      <w:tr w:rsidR="00F81590" w:rsidRPr="00E03551" w14:paraId="659AB80F"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1BB10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6347D7"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C7C4F8"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DC2AF7"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6953DF"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C35B84"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F81590" w:rsidRPr="00E03551" w14:paraId="562DD78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9400D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40309E">
              <w:rPr>
                <w:rFonts w:ascii="Verdana" w:eastAsia="Times New Roman" w:hAnsi="Verdana"/>
                <w:color w:val="444444"/>
                <w:sz w:val="19"/>
                <w:szCs w:val="19"/>
                <w:lang w:eastAsia="tr-TR"/>
              </w:rPr>
              <w:t xml:space="preserve">Sosyal Bilimlerde </w:t>
            </w:r>
            <w:r>
              <w:rPr>
                <w:rFonts w:ascii="Verdana" w:eastAsia="Times New Roman" w:hAnsi="Verdana"/>
                <w:color w:val="444444"/>
                <w:sz w:val="19"/>
                <w:szCs w:val="19"/>
                <w:lang w:eastAsia="tr-TR"/>
              </w:rPr>
              <w:t xml:space="preserve">Akademik </w:t>
            </w:r>
            <w:r w:rsidRPr="0040309E">
              <w:rPr>
                <w:rFonts w:ascii="Verdana" w:eastAsia="Times New Roman" w:hAnsi="Verdana"/>
                <w:color w:val="444444"/>
                <w:sz w:val="19"/>
                <w:szCs w:val="19"/>
                <w:lang w:eastAsia="tr-TR"/>
              </w:rPr>
              <w:t xml:space="preserve">Okuma </w:t>
            </w:r>
            <w:r>
              <w:rPr>
                <w:rFonts w:ascii="Verdana" w:eastAsia="Times New Roman" w:hAnsi="Verdana"/>
                <w:color w:val="444444"/>
                <w:sz w:val="19"/>
                <w:szCs w:val="19"/>
                <w:lang w:eastAsia="tr-TR"/>
              </w:rPr>
              <w:t xml:space="preserve">ve </w:t>
            </w:r>
            <w:r w:rsidRPr="0040309E">
              <w:rPr>
                <w:rFonts w:ascii="Verdana" w:eastAsia="Times New Roman" w:hAnsi="Verdana"/>
                <w:color w:val="444444"/>
                <w:sz w:val="19"/>
                <w:szCs w:val="19"/>
                <w:lang w:eastAsia="tr-TR"/>
              </w:rPr>
              <w:t>Yaz</w:t>
            </w:r>
            <w:r>
              <w:rPr>
                <w:rFonts w:ascii="Verdana" w:eastAsia="Times New Roman" w:hAnsi="Verdana"/>
                <w:color w:val="444444"/>
                <w:sz w:val="19"/>
                <w:szCs w:val="19"/>
                <w:lang w:eastAsia="tr-TR"/>
              </w:rPr>
              <w:t>ım</w:t>
            </w:r>
            <w:r w:rsidRPr="0040309E">
              <w:rPr>
                <w:rFonts w:ascii="Verdana" w:eastAsia="Times New Roman" w:hAnsi="Verdana"/>
                <w:color w:val="444444"/>
                <w:sz w:val="19"/>
                <w:szCs w:val="19"/>
                <w:lang w:eastAsia="tr-TR"/>
              </w:rPr>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F25AA7"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SOC 115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8CAB6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97AC0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AFC285"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C61558"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10</w:t>
            </w:r>
          </w:p>
        </w:tc>
      </w:tr>
    </w:tbl>
    <w:p w14:paraId="37B2ABAA"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F81590" w:rsidRPr="00E03551" w14:paraId="79CC49FB"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5C706D2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1752B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2D3F21CA"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75"/>
        <w:gridCol w:w="6693"/>
      </w:tblGrid>
      <w:tr w:rsidR="00F81590" w:rsidRPr="00E03551" w14:paraId="5AC327CD" w14:textId="77777777" w:rsidTr="005809FE">
        <w:trPr>
          <w:trHeight w:val="450"/>
          <w:tblCellSpacing w:w="15" w:type="dxa"/>
          <w:jc w:val="center"/>
        </w:trPr>
        <w:tc>
          <w:tcPr>
            <w:tcW w:w="1213" w:type="pct"/>
            <w:tcBorders>
              <w:bottom w:val="single" w:sz="6" w:space="0" w:color="CCCCCC"/>
            </w:tcBorders>
            <w:shd w:val="clear" w:color="auto" w:fill="FFFFFF"/>
            <w:tcMar>
              <w:top w:w="15" w:type="dxa"/>
              <w:left w:w="80" w:type="dxa"/>
              <w:bottom w:w="15" w:type="dxa"/>
              <w:right w:w="15" w:type="dxa"/>
            </w:tcMar>
            <w:vAlign w:val="center"/>
            <w:hideMark/>
          </w:tcPr>
          <w:p w14:paraId="6A0002B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76345A"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r w:rsidRPr="00660279">
              <w:rPr>
                <w:rFonts w:ascii="Verdana" w:eastAsia="Times New Roman" w:hAnsi="Verdana"/>
                <w:color w:val="444444"/>
                <w:sz w:val="19"/>
                <w:lang w:eastAsia="tr-TR"/>
              </w:rPr>
              <w:t> </w:t>
            </w:r>
          </w:p>
        </w:tc>
      </w:tr>
      <w:tr w:rsidR="00F81590" w:rsidRPr="00E03551" w14:paraId="141D159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DACBC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C83EC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Lisans</w:t>
            </w:r>
          </w:p>
        </w:tc>
      </w:tr>
      <w:tr w:rsidR="00F81590" w:rsidRPr="00E03551" w14:paraId="0B5C6904"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D1E54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566B3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Zorunlu</w:t>
            </w:r>
          </w:p>
        </w:tc>
      </w:tr>
      <w:tr w:rsidR="00F81590" w:rsidRPr="00E03551" w14:paraId="513092C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3562D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1EC320" w14:textId="616F2925" w:rsidR="00F81590" w:rsidRPr="00C51701" w:rsidRDefault="00F81590" w:rsidP="005809FE">
            <w:pPr>
              <w:spacing w:after="0" w:line="240" w:lineRule="atLeast"/>
              <w:rPr>
                <w:rFonts w:ascii="Verdana" w:eastAsia="Times New Roman" w:hAnsi="Verdana"/>
                <w:color w:val="444444"/>
                <w:sz w:val="18"/>
                <w:szCs w:val="18"/>
                <w:lang w:eastAsia="tr-TR"/>
              </w:rPr>
            </w:pPr>
          </w:p>
        </w:tc>
      </w:tr>
      <w:tr w:rsidR="00F81590" w:rsidRPr="00E03551" w14:paraId="4E46FE59"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7C4C5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8A64B9" w14:textId="008A6BC7" w:rsidR="00F81590" w:rsidRPr="00C51701" w:rsidRDefault="00F81590" w:rsidP="005809FE">
            <w:pPr>
              <w:spacing w:after="0" w:line="240" w:lineRule="atLeast"/>
              <w:rPr>
                <w:rFonts w:ascii="Verdana" w:eastAsia="Times New Roman" w:hAnsi="Verdana"/>
                <w:color w:val="444444"/>
                <w:sz w:val="18"/>
                <w:szCs w:val="18"/>
                <w:lang w:eastAsia="tr-TR"/>
              </w:rPr>
            </w:pPr>
          </w:p>
        </w:tc>
      </w:tr>
      <w:tr w:rsidR="00F81590" w:rsidRPr="00E03551" w14:paraId="1F3761A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9880F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983509" w14:textId="77777777" w:rsidR="00F81590" w:rsidRPr="00660279" w:rsidRDefault="00F81590" w:rsidP="005809FE">
            <w:pPr>
              <w:spacing w:after="0" w:line="256" w:lineRule="atLeast"/>
              <w:rPr>
                <w:rFonts w:ascii="Verdana" w:eastAsia="Times New Roman" w:hAnsi="Verdana"/>
                <w:color w:val="444444"/>
                <w:sz w:val="19"/>
                <w:szCs w:val="19"/>
                <w:lang w:eastAsia="tr-TR"/>
              </w:rPr>
            </w:pPr>
          </w:p>
        </w:tc>
      </w:tr>
      <w:tr w:rsidR="00F81590" w:rsidRPr="00E03551" w14:paraId="1CB74E4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AB07A9"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51A1C0" w14:textId="77777777" w:rsidR="00F81590" w:rsidRPr="00DE5AEC" w:rsidRDefault="00F81590" w:rsidP="005809FE">
            <w:pPr>
              <w:spacing w:after="0" w:line="270" w:lineRule="atLeast"/>
              <w:rPr>
                <w:rFonts w:ascii="Verdana" w:eastAsia="Times New Roman" w:hAnsi="Verdana"/>
                <w:color w:val="444444"/>
                <w:sz w:val="18"/>
                <w:szCs w:val="18"/>
                <w:lang w:eastAsia="tr-TR"/>
              </w:rPr>
            </w:pPr>
            <w:r>
              <w:rPr>
                <w:rFonts w:ascii="Verdana" w:hAnsi="Verdana"/>
                <w:sz w:val="18"/>
                <w:szCs w:val="18"/>
              </w:rPr>
              <w:t xml:space="preserve">Bu dersin amacı, öğrencilerin, sosyoloji, antropoloji, psikoloji ve sosyal psikoloji gibi, sosyal bilimlerin çeşitli disiplinlerinde okuma-yazma yetilerini geliştirmektir. </w:t>
            </w:r>
          </w:p>
        </w:tc>
      </w:tr>
      <w:tr w:rsidR="00F81590" w:rsidRPr="00E03551" w14:paraId="7FBC4CC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4268E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C077AE" w14:textId="77777777" w:rsidR="00F81590" w:rsidRPr="00DE5AEC" w:rsidRDefault="00F81590" w:rsidP="005809FE">
            <w:pPr>
              <w:pStyle w:val="Default"/>
              <w:jc w:val="both"/>
              <w:rPr>
                <w:rFonts w:ascii="Verdana" w:hAnsi="Verdana"/>
                <w:sz w:val="18"/>
                <w:szCs w:val="18"/>
                <w:lang w:val="tr-TR"/>
              </w:rPr>
            </w:pPr>
            <w:r>
              <w:rPr>
                <w:rFonts w:ascii="Verdana" w:hAnsi="Verdana"/>
                <w:sz w:val="18"/>
                <w:szCs w:val="18"/>
              </w:rPr>
              <w:t xml:space="preserve">Ödev olarak verilen metinlerin sınıf içinde tartışılması ve yazım alıştırmaları yoluyla öğrenciler bu metinlerin yazarlarının temel fikir ve argümanlarını saptar, çözümler ve ifade eder. Ayrıca öğrenciler kendi fikirlerini de sistematik olarak yazılı biçimde ifade eder.  </w:t>
            </w:r>
          </w:p>
        </w:tc>
      </w:tr>
    </w:tbl>
    <w:p w14:paraId="75D9CD19"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721"/>
        <w:gridCol w:w="1198"/>
        <w:gridCol w:w="1174"/>
        <w:gridCol w:w="1255"/>
      </w:tblGrid>
      <w:tr w:rsidR="00F81590" w:rsidRPr="00E03551" w14:paraId="2350DF6A" w14:textId="77777777" w:rsidTr="005809F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9E2674" w14:textId="77777777" w:rsidR="00F81590" w:rsidRDefault="00F81590" w:rsidP="005809FE">
            <w:pPr>
              <w:spacing w:after="0" w:line="256" w:lineRule="atLeast"/>
              <w:jc w:val="center"/>
              <w:rPr>
                <w:rFonts w:ascii="Verdana" w:eastAsia="Times New Roman" w:hAnsi="Verdana"/>
                <w:b/>
                <w:bCs/>
                <w:color w:val="444444"/>
                <w:sz w:val="18"/>
                <w:szCs w:val="18"/>
                <w:lang w:eastAsia="tr-TR"/>
              </w:rPr>
            </w:pPr>
            <w:r w:rsidRPr="00B876F2">
              <w:rPr>
                <w:rFonts w:ascii="Verdana" w:eastAsia="Times New Roman" w:hAnsi="Verdana"/>
                <w:b/>
                <w:bCs/>
                <w:color w:val="444444"/>
                <w:sz w:val="18"/>
                <w:szCs w:val="18"/>
                <w:lang w:eastAsia="tr-TR"/>
              </w:rPr>
              <w:t>Dersin Öğrenme Çıktıları</w:t>
            </w:r>
          </w:p>
          <w:p w14:paraId="3135F90C" w14:textId="77777777" w:rsidR="00F81590" w:rsidRPr="00BB29BA" w:rsidRDefault="00F81590" w:rsidP="005809FE">
            <w:pPr>
              <w:spacing w:before="100" w:beforeAutospacing="1" w:after="0" w:line="256" w:lineRule="atLeast"/>
              <w:jc w:val="center"/>
              <w:rPr>
                <w:rFonts w:ascii="Times New Roman" w:eastAsia="Times New Roman" w:hAnsi="Times New Roman"/>
                <w:color w:val="000000"/>
                <w:sz w:val="24"/>
                <w:szCs w:val="24"/>
                <w:lang w:eastAsia="tr-TR"/>
              </w:rPr>
            </w:pPr>
            <w:r w:rsidRPr="00BB29BA">
              <w:rPr>
                <w:rFonts w:ascii="Verdana" w:eastAsia="Times New Roman" w:hAnsi="Verdana"/>
                <w:bCs/>
                <w:color w:val="000000"/>
                <w:sz w:val="19"/>
                <w:szCs w:val="19"/>
                <w:lang w:eastAsia="tr-TR"/>
              </w:rPr>
              <w:t>Bu dersi tamamladığında öğrenci:</w:t>
            </w:r>
          </w:p>
          <w:p w14:paraId="7EA01114" w14:textId="77777777" w:rsidR="00F81590" w:rsidRPr="00B876F2" w:rsidRDefault="00F81590" w:rsidP="005809FE">
            <w:pPr>
              <w:spacing w:after="0" w:line="256" w:lineRule="atLeast"/>
              <w:rPr>
                <w:rFonts w:ascii="Verdana" w:eastAsia="Times New Roman" w:hAnsi="Verdana"/>
                <w:color w:val="444444"/>
                <w:sz w:val="18"/>
                <w:szCs w:val="18"/>
                <w:lang w:eastAsia="tr-TR"/>
              </w:rPr>
            </w:pPr>
          </w:p>
        </w:tc>
        <w:tc>
          <w:tcPr>
            <w:tcW w:w="635" w:type="pct"/>
            <w:tcBorders>
              <w:bottom w:val="single" w:sz="6" w:space="0" w:color="CCCCCC"/>
            </w:tcBorders>
            <w:shd w:val="clear" w:color="auto" w:fill="FFFFFF"/>
            <w:tcMar>
              <w:top w:w="15" w:type="dxa"/>
              <w:left w:w="80" w:type="dxa"/>
              <w:bottom w:w="15" w:type="dxa"/>
              <w:right w:w="15" w:type="dxa"/>
            </w:tcMar>
            <w:vAlign w:val="center"/>
            <w:hideMark/>
          </w:tcPr>
          <w:p w14:paraId="5DBC36A8" w14:textId="77777777" w:rsidR="00F81590" w:rsidRPr="00B876F2" w:rsidRDefault="00F81590" w:rsidP="005809FE">
            <w:pPr>
              <w:spacing w:after="0" w:line="256" w:lineRule="atLeast"/>
              <w:jc w:val="center"/>
              <w:rPr>
                <w:rFonts w:ascii="Verdana" w:eastAsia="Times New Roman" w:hAnsi="Verdana"/>
                <w:b/>
                <w:color w:val="444444"/>
                <w:sz w:val="18"/>
                <w:szCs w:val="18"/>
                <w:lang w:eastAsia="tr-TR"/>
              </w:rPr>
            </w:pPr>
            <w:r w:rsidRPr="00B876F2">
              <w:rPr>
                <w:rFonts w:ascii="Verdana" w:eastAsia="Times New Roman" w:hAnsi="Verdana"/>
                <w:b/>
                <w:color w:val="444444"/>
                <w:sz w:val="18"/>
                <w:szCs w:val="18"/>
                <w:lang w:eastAsia="tr-TR"/>
              </w:rPr>
              <w:t>Program Öğrenme Çıktıları</w:t>
            </w:r>
          </w:p>
        </w:tc>
        <w:tc>
          <w:tcPr>
            <w:tcW w:w="622" w:type="pct"/>
            <w:tcBorders>
              <w:bottom w:val="single" w:sz="6" w:space="0" w:color="CCCCCC"/>
            </w:tcBorders>
            <w:shd w:val="clear" w:color="auto" w:fill="FFFFFF"/>
            <w:vAlign w:val="center"/>
          </w:tcPr>
          <w:p w14:paraId="1889B7C1" w14:textId="77777777" w:rsidR="00F81590" w:rsidRPr="00B876F2" w:rsidRDefault="00F81590" w:rsidP="005809FE">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Öğretim Yöntemleri</w:t>
            </w:r>
          </w:p>
        </w:tc>
        <w:tc>
          <w:tcPr>
            <w:tcW w:w="658" w:type="pct"/>
            <w:tcBorders>
              <w:bottom w:val="single" w:sz="6" w:space="0" w:color="CCCCCC"/>
            </w:tcBorders>
            <w:shd w:val="clear" w:color="auto" w:fill="FFFFFF"/>
            <w:tcMar>
              <w:top w:w="15" w:type="dxa"/>
              <w:left w:w="80" w:type="dxa"/>
              <w:bottom w:w="15" w:type="dxa"/>
              <w:right w:w="15" w:type="dxa"/>
            </w:tcMar>
            <w:vAlign w:val="center"/>
            <w:hideMark/>
          </w:tcPr>
          <w:p w14:paraId="765B3017" w14:textId="77777777" w:rsidR="00F81590" w:rsidRPr="00B876F2" w:rsidRDefault="00F81590" w:rsidP="005809FE">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Ölçme Yöntemleri</w:t>
            </w:r>
          </w:p>
        </w:tc>
      </w:tr>
      <w:tr w:rsidR="00F81590" w:rsidRPr="00E03551" w14:paraId="67AA94B0" w14:textId="77777777" w:rsidTr="005809FE">
        <w:trPr>
          <w:trHeight w:val="450"/>
          <w:tblCellSpacing w:w="15" w:type="dxa"/>
          <w:jc w:val="center"/>
        </w:trPr>
        <w:tc>
          <w:tcPr>
            <w:tcW w:w="0" w:type="auto"/>
            <w:shd w:val="clear" w:color="auto" w:fill="FFFFFF"/>
            <w:tcMar>
              <w:top w:w="15" w:type="dxa"/>
              <w:left w:w="80" w:type="dxa"/>
              <w:bottom w:w="15" w:type="dxa"/>
              <w:right w:w="15" w:type="dxa"/>
            </w:tcMar>
            <w:vAlign w:val="center"/>
          </w:tcPr>
          <w:p w14:paraId="70979F20" w14:textId="77777777" w:rsidR="00F81590" w:rsidRPr="00660279" w:rsidRDefault="00F81590" w:rsidP="00F81590">
            <w:pPr>
              <w:numPr>
                <w:ilvl w:val="0"/>
                <w:numId w:val="1"/>
              </w:numPr>
              <w:rPr>
                <w:rFonts w:ascii="Verdana" w:eastAsia="Times New Roman" w:hAnsi="Verdana"/>
                <w:color w:val="444444"/>
                <w:sz w:val="19"/>
                <w:szCs w:val="19"/>
                <w:lang w:eastAsia="tr-TR"/>
              </w:rPr>
            </w:pPr>
            <w:r>
              <w:rPr>
                <w:rFonts w:ascii="Verdana" w:hAnsi="Verdana"/>
                <w:sz w:val="18"/>
                <w:szCs w:val="18"/>
              </w:rPr>
              <w:t xml:space="preserve">Sosyal bilimlerin çeşitli disiplinlerinden metinler içerisindeki temel kavram, fikir ve argümanları saptayabilir.  </w:t>
            </w:r>
          </w:p>
        </w:tc>
        <w:tc>
          <w:tcPr>
            <w:tcW w:w="635" w:type="pct"/>
            <w:shd w:val="clear" w:color="auto" w:fill="FFFFFF"/>
            <w:tcMar>
              <w:top w:w="15" w:type="dxa"/>
              <w:left w:w="80" w:type="dxa"/>
              <w:bottom w:w="15" w:type="dxa"/>
              <w:right w:w="15" w:type="dxa"/>
            </w:tcMar>
            <w:vAlign w:val="center"/>
            <w:hideMark/>
          </w:tcPr>
          <w:p w14:paraId="03C0829E"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9</w:t>
            </w:r>
          </w:p>
        </w:tc>
        <w:tc>
          <w:tcPr>
            <w:tcW w:w="622" w:type="pct"/>
            <w:shd w:val="clear" w:color="auto" w:fill="FFFFFF"/>
            <w:vAlign w:val="center"/>
          </w:tcPr>
          <w:p w14:paraId="0B5FA1C5"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58" w:type="pct"/>
            <w:shd w:val="clear" w:color="auto" w:fill="FFFFFF"/>
            <w:tcMar>
              <w:top w:w="15" w:type="dxa"/>
              <w:left w:w="80" w:type="dxa"/>
              <w:bottom w:w="15" w:type="dxa"/>
              <w:right w:w="15" w:type="dxa"/>
            </w:tcMar>
            <w:vAlign w:val="center"/>
            <w:hideMark/>
          </w:tcPr>
          <w:p w14:paraId="6ECDC925"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F81590" w:rsidRPr="00E03551" w14:paraId="19D5FE14"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61714B5" w14:textId="77777777" w:rsidR="00F81590" w:rsidRPr="00682BD0" w:rsidRDefault="00F81590" w:rsidP="00F81590">
            <w:pPr>
              <w:numPr>
                <w:ilvl w:val="0"/>
                <w:numId w:val="1"/>
              </w:numPr>
              <w:rPr>
                <w:rFonts w:ascii="Verdana" w:hAnsi="Verdana"/>
                <w:sz w:val="18"/>
                <w:szCs w:val="18"/>
              </w:rPr>
            </w:pPr>
            <w:r>
              <w:rPr>
                <w:rFonts w:ascii="Verdana" w:hAnsi="Verdana"/>
                <w:sz w:val="18"/>
                <w:szCs w:val="18"/>
              </w:rPr>
              <w:t xml:space="preserve">Fikirlerini hem sözlü olarak mantık çerçevesinde  ifade edebilir hem de akademik yazın kurallarına uygun olarak yazabilir. </w:t>
            </w:r>
          </w:p>
        </w:tc>
        <w:tc>
          <w:tcPr>
            <w:tcW w:w="635" w:type="pct"/>
            <w:tcBorders>
              <w:bottom w:val="single" w:sz="6" w:space="0" w:color="CCCCCC"/>
            </w:tcBorders>
            <w:shd w:val="clear" w:color="auto" w:fill="FFFFFF"/>
            <w:tcMar>
              <w:top w:w="15" w:type="dxa"/>
              <w:left w:w="80" w:type="dxa"/>
              <w:bottom w:w="15" w:type="dxa"/>
              <w:right w:w="15" w:type="dxa"/>
            </w:tcMar>
            <w:vAlign w:val="center"/>
            <w:hideMark/>
          </w:tcPr>
          <w:p w14:paraId="0E822565" w14:textId="77777777" w:rsidR="00F81590"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9</w:t>
            </w:r>
          </w:p>
        </w:tc>
        <w:tc>
          <w:tcPr>
            <w:tcW w:w="622" w:type="pct"/>
            <w:tcBorders>
              <w:bottom w:val="single" w:sz="6" w:space="0" w:color="CCCCCC"/>
            </w:tcBorders>
            <w:shd w:val="clear" w:color="auto" w:fill="FFFFFF"/>
            <w:vAlign w:val="center"/>
          </w:tcPr>
          <w:p w14:paraId="31E14BAA"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58" w:type="pct"/>
            <w:tcBorders>
              <w:bottom w:val="single" w:sz="6" w:space="0" w:color="CCCCCC"/>
            </w:tcBorders>
            <w:shd w:val="clear" w:color="auto" w:fill="FFFFFF"/>
            <w:tcMar>
              <w:top w:w="15" w:type="dxa"/>
              <w:left w:w="80" w:type="dxa"/>
              <w:bottom w:w="15" w:type="dxa"/>
              <w:right w:w="15" w:type="dxa"/>
            </w:tcMar>
            <w:vAlign w:val="center"/>
            <w:hideMark/>
          </w:tcPr>
          <w:p w14:paraId="2B208689"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bl>
    <w:p w14:paraId="4181039B"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F81590" w:rsidRPr="00E03551" w14:paraId="2AD9F4B7"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D742FF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601A3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p>
        </w:tc>
      </w:tr>
      <w:tr w:rsidR="00F81590" w:rsidRPr="00E03551" w14:paraId="34FC8933"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68DD05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7DAA5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A: Sınav </w:t>
            </w:r>
            <w:r w:rsidRPr="00660279">
              <w:rPr>
                <w:rFonts w:ascii="Verdana" w:eastAsia="Times New Roman" w:hAnsi="Verdana"/>
                <w:color w:val="444444"/>
                <w:sz w:val="19"/>
                <w:szCs w:val="19"/>
                <w:lang w:eastAsia="tr-TR"/>
              </w:rPr>
              <w:t>C: Ödev</w:t>
            </w:r>
            <w:r>
              <w:rPr>
                <w:rFonts w:ascii="Verdana" w:eastAsia="Times New Roman" w:hAnsi="Verdana"/>
                <w:color w:val="444444"/>
                <w:sz w:val="19"/>
                <w:szCs w:val="19"/>
                <w:lang w:eastAsia="tr-TR"/>
              </w:rPr>
              <w:t xml:space="preserve"> </w:t>
            </w:r>
          </w:p>
        </w:tc>
      </w:tr>
    </w:tbl>
    <w:p w14:paraId="572828D7"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3261"/>
        <w:gridCol w:w="4882"/>
      </w:tblGrid>
      <w:tr w:rsidR="00F81590" w:rsidRPr="00E03551" w14:paraId="19F16A63"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AB3AC9A"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AKIŞI</w:t>
            </w:r>
          </w:p>
        </w:tc>
      </w:tr>
      <w:tr w:rsidR="00F81590" w:rsidRPr="00E03551" w14:paraId="1AA245C0"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D8B14A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1822" w:type="pct"/>
            <w:tcBorders>
              <w:bottom w:val="single" w:sz="6" w:space="0" w:color="CCCCCC"/>
            </w:tcBorders>
            <w:shd w:val="clear" w:color="auto" w:fill="FFFFFF"/>
            <w:tcMar>
              <w:top w:w="15" w:type="dxa"/>
              <w:left w:w="80" w:type="dxa"/>
              <w:bottom w:w="15" w:type="dxa"/>
              <w:right w:w="15" w:type="dxa"/>
            </w:tcMar>
            <w:vAlign w:val="center"/>
            <w:hideMark/>
          </w:tcPr>
          <w:p w14:paraId="3BA44FD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2727" w:type="pct"/>
            <w:tcBorders>
              <w:bottom w:val="single" w:sz="6" w:space="0" w:color="CCCCCC"/>
            </w:tcBorders>
            <w:shd w:val="clear" w:color="auto" w:fill="FFFFFF"/>
            <w:tcMar>
              <w:top w:w="15" w:type="dxa"/>
              <w:left w:w="80" w:type="dxa"/>
              <w:bottom w:w="15" w:type="dxa"/>
              <w:right w:w="15" w:type="dxa"/>
            </w:tcMar>
            <w:vAlign w:val="center"/>
            <w:hideMark/>
          </w:tcPr>
          <w:p w14:paraId="2996D626"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F81590" w:rsidRPr="00E03551" w14:paraId="50E81237"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E5A975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1822" w:type="pct"/>
            <w:tcBorders>
              <w:bottom w:val="single" w:sz="6" w:space="0" w:color="CCCCCC"/>
            </w:tcBorders>
            <w:shd w:val="clear" w:color="auto" w:fill="FFFFFF"/>
            <w:tcMar>
              <w:top w:w="15" w:type="dxa"/>
              <w:left w:w="80" w:type="dxa"/>
              <w:bottom w:w="15" w:type="dxa"/>
              <w:right w:w="15" w:type="dxa"/>
            </w:tcMar>
            <w:vAlign w:val="center"/>
            <w:hideMark/>
          </w:tcPr>
          <w:p w14:paraId="546CAE1C" w14:textId="77777777" w:rsidR="00F81590" w:rsidRPr="00EB4B96" w:rsidRDefault="00F81590" w:rsidP="005809FE">
            <w:pPr>
              <w:jc w:val="both"/>
              <w:rPr>
                <w:rFonts w:ascii="Verdana" w:hAnsi="Verdana"/>
                <w:sz w:val="18"/>
                <w:szCs w:val="18"/>
              </w:rPr>
            </w:pPr>
            <w:r>
              <w:rPr>
                <w:rFonts w:ascii="Verdana" w:hAnsi="Verdana"/>
                <w:sz w:val="18"/>
                <w:szCs w:val="18"/>
              </w:rPr>
              <w:t>Ders Programı ve Derse Giriş</w:t>
            </w:r>
          </w:p>
        </w:tc>
        <w:tc>
          <w:tcPr>
            <w:tcW w:w="2727" w:type="pct"/>
            <w:tcBorders>
              <w:bottom w:val="single" w:sz="6" w:space="0" w:color="CCCCCC"/>
            </w:tcBorders>
            <w:shd w:val="clear" w:color="auto" w:fill="FFFFFF"/>
            <w:tcMar>
              <w:top w:w="15" w:type="dxa"/>
              <w:left w:w="80" w:type="dxa"/>
              <w:bottom w:w="15" w:type="dxa"/>
              <w:right w:w="15" w:type="dxa"/>
            </w:tcMar>
            <w:vAlign w:val="center"/>
            <w:hideMark/>
          </w:tcPr>
          <w:p w14:paraId="68604947" w14:textId="77777777" w:rsidR="00F81590" w:rsidRPr="00EB4B96" w:rsidRDefault="00F81590" w:rsidP="005809FE">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Ders Programı</w:t>
            </w:r>
          </w:p>
        </w:tc>
      </w:tr>
      <w:tr w:rsidR="00F81590" w:rsidRPr="00E03551" w14:paraId="0EF15A66"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20FB79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1822" w:type="pct"/>
            <w:tcBorders>
              <w:bottom w:val="single" w:sz="6" w:space="0" w:color="CCCCCC"/>
            </w:tcBorders>
            <w:shd w:val="clear" w:color="auto" w:fill="FFFFFF"/>
            <w:tcMar>
              <w:top w:w="15" w:type="dxa"/>
              <w:left w:w="80" w:type="dxa"/>
              <w:bottom w:w="15" w:type="dxa"/>
              <w:right w:w="15" w:type="dxa"/>
            </w:tcMar>
          </w:tcPr>
          <w:p w14:paraId="60044153" w14:textId="77777777" w:rsidR="00F81590" w:rsidRPr="001208DE" w:rsidRDefault="00F81590" w:rsidP="005809FE">
            <w:pPr>
              <w:rPr>
                <w:rFonts w:ascii="Verdana" w:hAnsi="Verdana"/>
                <w:sz w:val="18"/>
                <w:szCs w:val="18"/>
              </w:rPr>
            </w:pPr>
            <w:r w:rsidRPr="001208DE">
              <w:rPr>
                <w:rFonts w:ascii="Verdana" w:hAnsi="Verdana"/>
                <w:sz w:val="18"/>
                <w:szCs w:val="18"/>
              </w:rPr>
              <w:t xml:space="preserve">*) </w:t>
            </w:r>
            <w:r>
              <w:rPr>
                <w:rFonts w:ascii="Verdana" w:hAnsi="Verdana"/>
                <w:sz w:val="18"/>
                <w:szCs w:val="18"/>
                <w:u w:val="single"/>
              </w:rPr>
              <w:t>Kavram</w:t>
            </w:r>
            <w:r w:rsidRPr="001208DE">
              <w:rPr>
                <w:rFonts w:ascii="Verdana" w:hAnsi="Verdana"/>
                <w:sz w:val="18"/>
                <w:szCs w:val="18"/>
              </w:rPr>
              <w:t xml:space="preserve">: </w:t>
            </w:r>
            <w:r>
              <w:rPr>
                <w:rFonts w:ascii="Verdana" w:hAnsi="Verdana"/>
                <w:sz w:val="18"/>
                <w:szCs w:val="18"/>
              </w:rPr>
              <w:t>Suç (ss</w:t>
            </w:r>
            <w:r w:rsidRPr="001208DE">
              <w:rPr>
                <w:rFonts w:ascii="Verdana" w:hAnsi="Verdana"/>
                <w:sz w:val="18"/>
                <w:szCs w:val="18"/>
              </w:rPr>
              <w:t>.79-81)</w:t>
            </w:r>
          </w:p>
          <w:p w14:paraId="1E4B0304" w14:textId="77777777" w:rsidR="00F81590" w:rsidRPr="003613D2" w:rsidRDefault="00F81590" w:rsidP="005809FE">
            <w:pPr>
              <w:rPr>
                <w:rFonts w:ascii="Verdana" w:hAnsi="Verdana"/>
                <w:sz w:val="18"/>
                <w:szCs w:val="18"/>
              </w:rPr>
            </w:pPr>
            <w:r>
              <w:rPr>
                <w:rFonts w:ascii="Verdana" w:hAnsi="Verdana"/>
                <w:sz w:val="18"/>
                <w:szCs w:val="18"/>
              </w:rPr>
              <w:t>*) Ders Anlatım</w:t>
            </w:r>
            <w:r w:rsidRPr="001208DE">
              <w:rPr>
                <w:rFonts w:ascii="Verdana" w:hAnsi="Verdana"/>
                <w:sz w:val="18"/>
                <w:szCs w:val="18"/>
              </w:rPr>
              <w:t xml:space="preserve">: </w:t>
            </w:r>
            <w:r>
              <w:rPr>
                <w:rFonts w:ascii="Verdana" w:hAnsi="Verdana"/>
                <w:sz w:val="18"/>
                <w:szCs w:val="18"/>
              </w:rPr>
              <w:t>Akademik Yazım ve Özet Yazımı</w:t>
            </w:r>
          </w:p>
        </w:tc>
        <w:tc>
          <w:tcPr>
            <w:tcW w:w="2727" w:type="pct"/>
            <w:tcBorders>
              <w:bottom w:val="single" w:sz="6" w:space="0" w:color="CCCCCC"/>
            </w:tcBorders>
            <w:shd w:val="clear" w:color="auto" w:fill="FFFFFF"/>
            <w:tcMar>
              <w:top w:w="15" w:type="dxa"/>
              <w:left w:w="80" w:type="dxa"/>
              <w:bottom w:w="15" w:type="dxa"/>
              <w:right w:w="15" w:type="dxa"/>
            </w:tcMar>
          </w:tcPr>
          <w:p w14:paraId="3EBF7F94" w14:textId="77777777" w:rsidR="00F81590" w:rsidRPr="001208DE" w:rsidRDefault="00F81590" w:rsidP="005809FE">
            <w:pPr>
              <w:rPr>
                <w:rFonts w:ascii="Verdana" w:hAnsi="Verdana"/>
                <w:sz w:val="18"/>
                <w:szCs w:val="18"/>
              </w:rPr>
            </w:pPr>
            <w:r w:rsidRPr="001208DE">
              <w:rPr>
                <w:rFonts w:ascii="Verdana" w:hAnsi="Verdana"/>
                <w:sz w:val="18"/>
                <w:szCs w:val="18"/>
              </w:rPr>
              <w:t xml:space="preserve">*) </w:t>
            </w:r>
            <w:r>
              <w:rPr>
                <w:rFonts w:ascii="Verdana" w:hAnsi="Verdana"/>
                <w:sz w:val="18"/>
                <w:szCs w:val="18"/>
                <w:u w:val="single"/>
              </w:rPr>
              <w:t>Kavram</w:t>
            </w:r>
            <w:r w:rsidRPr="001208DE">
              <w:rPr>
                <w:rFonts w:ascii="Verdana" w:hAnsi="Verdana"/>
                <w:sz w:val="18"/>
                <w:szCs w:val="18"/>
              </w:rPr>
              <w:t xml:space="preserve">: </w:t>
            </w:r>
            <w:r>
              <w:rPr>
                <w:rFonts w:ascii="Verdana" w:hAnsi="Verdana"/>
                <w:sz w:val="18"/>
                <w:szCs w:val="18"/>
              </w:rPr>
              <w:t>Suç (ss</w:t>
            </w:r>
            <w:r w:rsidRPr="001208DE">
              <w:rPr>
                <w:rFonts w:ascii="Verdana" w:hAnsi="Verdana"/>
                <w:sz w:val="18"/>
                <w:szCs w:val="18"/>
              </w:rPr>
              <w:t>.79-81)</w:t>
            </w:r>
          </w:p>
          <w:p w14:paraId="538E2369" w14:textId="77777777" w:rsidR="00F81590" w:rsidRPr="003613D2" w:rsidRDefault="00F81590" w:rsidP="005809FE">
            <w:pPr>
              <w:rPr>
                <w:rFonts w:ascii="Verdana" w:hAnsi="Verdana"/>
                <w:sz w:val="18"/>
                <w:szCs w:val="18"/>
              </w:rPr>
            </w:pPr>
          </w:p>
        </w:tc>
      </w:tr>
      <w:tr w:rsidR="00F81590" w:rsidRPr="00E03551" w14:paraId="0E5EA882"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C25BA1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3</w:t>
            </w:r>
          </w:p>
        </w:tc>
        <w:tc>
          <w:tcPr>
            <w:tcW w:w="1822" w:type="pct"/>
            <w:tcBorders>
              <w:bottom w:val="single" w:sz="6" w:space="0" w:color="CCCCCC"/>
            </w:tcBorders>
            <w:shd w:val="clear" w:color="auto" w:fill="FFFFFF"/>
            <w:tcMar>
              <w:top w:w="15" w:type="dxa"/>
              <w:left w:w="80" w:type="dxa"/>
              <w:bottom w:w="15" w:type="dxa"/>
              <w:right w:w="15" w:type="dxa"/>
            </w:tcMar>
          </w:tcPr>
          <w:p w14:paraId="2E60152A" w14:textId="77777777" w:rsidR="00F81590" w:rsidRPr="001208DE" w:rsidRDefault="00F81590" w:rsidP="005809FE">
            <w:pPr>
              <w:rPr>
                <w:rFonts w:ascii="Verdana" w:hAnsi="Verdana"/>
                <w:sz w:val="18"/>
                <w:szCs w:val="18"/>
              </w:rPr>
            </w:pPr>
            <w:r w:rsidRPr="001208DE">
              <w:rPr>
                <w:rFonts w:ascii="Verdana" w:hAnsi="Verdana"/>
                <w:sz w:val="18"/>
                <w:szCs w:val="18"/>
              </w:rPr>
              <w:t xml:space="preserve">*) </w:t>
            </w:r>
            <w:r>
              <w:rPr>
                <w:rFonts w:ascii="Verdana" w:hAnsi="Verdana"/>
                <w:sz w:val="18"/>
                <w:szCs w:val="18"/>
                <w:u w:val="single"/>
              </w:rPr>
              <w:t>Kavramlar</w:t>
            </w:r>
            <w:r w:rsidRPr="001208DE">
              <w:rPr>
                <w:rFonts w:ascii="Verdana" w:hAnsi="Verdana"/>
                <w:sz w:val="18"/>
                <w:szCs w:val="18"/>
              </w:rPr>
              <w:t xml:space="preserve">: </w:t>
            </w:r>
            <w:r>
              <w:rPr>
                <w:rFonts w:ascii="Verdana" w:hAnsi="Verdana"/>
                <w:sz w:val="18"/>
                <w:szCs w:val="18"/>
              </w:rPr>
              <w:t>Kurumsal suçlar (s</w:t>
            </w:r>
            <w:r w:rsidRPr="001208DE">
              <w:rPr>
                <w:rFonts w:ascii="Verdana" w:hAnsi="Verdana"/>
                <w:sz w:val="18"/>
                <w:szCs w:val="18"/>
              </w:rPr>
              <w:t xml:space="preserve">.81); </w:t>
            </w:r>
            <w:r>
              <w:rPr>
                <w:rFonts w:ascii="Verdana" w:hAnsi="Verdana"/>
                <w:sz w:val="18"/>
                <w:szCs w:val="18"/>
              </w:rPr>
              <w:t>Organize suçlar (s</w:t>
            </w:r>
            <w:r w:rsidRPr="001208DE">
              <w:rPr>
                <w:rFonts w:ascii="Verdana" w:hAnsi="Verdana"/>
                <w:sz w:val="18"/>
                <w:szCs w:val="18"/>
              </w:rPr>
              <w:t xml:space="preserve">.82); </w:t>
            </w:r>
            <w:r>
              <w:rPr>
                <w:rFonts w:ascii="Verdana" w:hAnsi="Verdana"/>
                <w:sz w:val="18"/>
                <w:szCs w:val="18"/>
              </w:rPr>
              <w:t>Beyaz yakalı suçluluk (s</w:t>
            </w:r>
            <w:r w:rsidRPr="001208DE">
              <w:rPr>
                <w:rFonts w:ascii="Verdana" w:hAnsi="Verdana"/>
                <w:sz w:val="18"/>
                <w:szCs w:val="18"/>
              </w:rPr>
              <w:t>.84)</w:t>
            </w:r>
          </w:p>
          <w:p w14:paraId="3718B0D1" w14:textId="77777777" w:rsidR="00F81590" w:rsidRPr="00EE6A46" w:rsidRDefault="00F81590" w:rsidP="005809FE">
            <w:pPr>
              <w:rPr>
                <w:rFonts w:ascii="Comic Sans MS" w:hAnsi="Comic Sans MS"/>
                <w:sz w:val="18"/>
                <w:szCs w:val="18"/>
              </w:rPr>
            </w:pPr>
            <w:r w:rsidRPr="001208DE">
              <w:rPr>
                <w:rFonts w:ascii="Verdana" w:hAnsi="Verdana"/>
                <w:sz w:val="18"/>
                <w:szCs w:val="18"/>
              </w:rPr>
              <w:t xml:space="preserve">*) </w:t>
            </w:r>
            <w:r>
              <w:rPr>
                <w:rFonts w:ascii="Verdana" w:hAnsi="Verdana"/>
                <w:sz w:val="18"/>
                <w:szCs w:val="18"/>
              </w:rPr>
              <w:t xml:space="preserve">Ders anlatım: Yazın Araştırması </w:t>
            </w:r>
            <w:r>
              <w:rPr>
                <w:rFonts w:ascii="Verdana" w:hAnsi="Verdana"/>
                <w:sz w:val="18"/>
                <w:szCs w:val="18"/>
              </w:rPr>
              <w:lastRenderedPageBreak/>
              <w:t>Yazım Rehberi</w:t>
            </w:r>
          </w:p>
        </w:tc>
        <w:tc>
          <w:tcPr>
            <w:tcW w:w="2727" w:type="pct"/>
            <w:tcBorders>
              <w:bottom w:val="single" w:sz="6" w:space="0" w:color="CCCCCC"/>
            </w:tcBorders>
            <w:shd w:val="clear" w:color="auto" w:fill="FFFFFF"/>
            <w:tcMar>
              <w:top w:w="15" w:type="dxa"/>
              <w:left w:w="80" w:type="dxa"/>
              <w:bottom w:w="15" w:type="dxa"/>
              <w:right w:w="15" w:type="dxa"/>
            </w:tcMar>
          </w:tcPr>
          <w:p w14:paraId="4944237B" w14:textId="77777777" w:rsidR="00F81590" w:rsidRPr="001208DE" w:rsidRDefault="00F81590" w:rsidP="005809FE">
            <w:pPr>
              <w:rPr>
                <w:rFonts w:ascii="Verdana" w:hAnsi="Verdana"/>
                <w:sz w:val="18"/>
                <w:szCs w:val="18"/>
              </w:rPr>
            </w:pPr>
            <w:r w:rsidRPr="001208DE">
              <w:rPr>
                <w:rFonts w:ascii="Verdana" w:hAnsi="Verdana"/>
                <w:sz w:val="18"/>
                <w:szCs w:val="18"/>
              </w:rPr>
              <w:lastRenderedPageBreak/>
              <w:t xml:space="preserve">*) </w:t>
            </w:r>
            <w:r>
              <w:rPr>
                <w:rFonts w:ascii="Verdana" w:hAnsi="Verdana"/>
                <w:sz w:val="18"/>
                <w:szCs w:val="18"/>
                <w:u w:val="single"/>
              </w:rPr>
              <w:t>Kavramlar</w:t>
            </w:r>
            <w:r w:rsidRPr="001208DE">
              <w:rPr>
                <w:rFonts w:ascii="Verdana" w:hAnsi="Verdana"/>
                <w:sz w:val="18"/>
                <w:szCs w:val="18"/>
              </w:rPr>
              <w:t xml:space="preserve">: </w:t>
            </w:r>
            <w:r>
              <w:rPr>
                <w:rFonts w:ascii="Verdana" w:hAnsi="Verdana"/>
                <w:sz w:val="18"/>
                <w:szCs w:val="18"/>
              </w:rPr>
              <w:t>Kurumsal suçlar (s</w:t>
            </w:r>
            <w:r w:rsidRPr="001208DE">
              <w:rPr>
                <w:rFonts w:ascii="Verdana" w:hAnsi="Verdana"/>
                <w:sz w:val="18"/>
                <w:szCs w:val="18"/>
              </w:rPr>
              <w:t xml:space="preserve">.81); </w:t>
            </w:r>
            <w:r>
              <w:rPr>
                <w:rFonts w:ascii="Verdana" w:hAnsi="Verdana"/>
                <w:sz w:val="18"/>
                <w:szCs w:val="18"/>
              </w:rPr>
              <w:t>Organize suçlar (s</w:t>
            </w:r>
            <w:r w:rsidRPr="001208DE">
              <w:rPr>
                <w:rFonts w:ascii="Verdana" w:hAnsi="Verdana"/>
                <w:sz w:val="18"/>
                <w:szCs w:val="18"/>
              </w:rPr>
              <w:t xml:space="preserve">.82); </w:t>
            </w:r>
            <w:r>
              <w:rPr>
                <w:rFonts w:ascii="Verdana" w:hAnsi="Verdana"/>
                <w:sz w:val="18"/>
                <w:szCs w:val="18"/>
              </w:rPr>
              <w:t>Beyaz yakalı suçluluk (s</w:t>
            </w:r>
            <w:r w:rsidRPr="001208DE">
              <w:rPr>
                <w:rFonts w:ascii="Verdana" w:hAnsi="Verdana"/>
                <w:sz w:val="18"/>
                <w:szCs w:val="18"/>
              </w:rPr>
              <w:t>.84)</w:t>
            </w:r>
          </w:p>
          <w:p w14:paraId="5612128E" w14:textId="77777777" w:rsidR="00F81590" w:rsidRPr="003613D2" w:rsidRDefault="00F81590" w:rsidP="005809FE">
            <w:pPr>
              <w:rPr>
                <w:rFonts w:ascii="Verdana" w:hAnsi="Verdana"/>
                <w:sz w:val="18"/>
                <w:szCs w:val="18"/>
              </w:rPr>
            </w:pPr>
          </w:p>
        </w:tc>
      </w:tr>
      <w:tr w:rsidR="00F81590" w:rsidRPr="00E03551" w14:paraId="29D20FDE" w14:textId="77777777" w:rsidTr="005809FE">
        <w:trPr>
          <w:trHeight w:val="398"/>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0732B5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4</w:t>
            </w:r>
          </w:p>
        </w:tc>
        <w:tc>
          <w:tcPr>
            <w:tcW w:w="1822" w:type="pct"/>
            <w:tcBorders>
              <w:bottom w:val="single" w:sz="6" w:space="0" w:color="CCCCCC"/>
            </w:tcBorders>
            <w:shd w:val="clear" w:color="auto" w:fill="FFFFFF"/>
            <w:tcMar>
              <w:top w:w="15" w:type="dxa"/>
              <w:left w:w="80" w:type="dxa"/>
              <w:bottom w:w="15" w:type="dxa"/>
              <w:right w:w="15" w:type="dxa"/>
            </w:tcMar>
          </w:tcPr>
          <w:p w14:paraId="3D517CB8" w14:textId="77777777" w:rsidR="00F81590" w:rsidRPr="005877CA" w:rsidRDefault="00F81590" w:rsidP="005809FE">
            <w:pPr>
              <w:rPr>
                <w:rFonts w:ascii="Verdana" w:hAnsi="Verdana"/>
                <w:sz w:val="18"/>
                <w:szCs w:val="18"/>
              </w:rPr>
            </w:pPr>
            <w:r w:rsidRPr="005877CA">
              <w:rPr>
                <w:rFonts w:ascii="Verdana" w:hAnsi="Verdana"/>
                <w:sz w:val="18"/>
                <w:szCs w:val="18"/>
              </w:rPr>
              <w:t xml:space="preserve">*) </w:t>
            </w:r>
            <w:r>
              <w:rPr>
                <w:rFonts w:ascii="Verdana" w:hAnsi="Verdana"/>
                <w:sz w:val="18"/>
                <w:szCs w:val="18"/>
                <w:u w:val="single"/>
              </w:rPr>
              <w:t>Metin</w:t>
            </w:r>
            <w:r w:rsidRPr="005877CA">
              <w:rPr>
                <w:rFonts w:ascii="Verdana" w:hAnsi="Verdana"/>
                <w:sz w:val="18"/>
                <w:szCs w:val="18"/>
                <w:u w:val="single"/>
              </w:rPr>
              <w:t>(1)</w:t>
            </w:r>
            <w:r w:rsidRPr="005877CA">
              <w:rPr>
                <w:rFonts w:ascii="Verdana" w:hAnsi="Verdana"/>
                <w:sz w:val="18"/>
                <w:szCs w:val="18"/>
              </w:rPr>
              <w:t>: “</w:t>
            </w:r>
            <w:r>
              <w:rPr>
                <w:rFonts w:ascii="Verdana" w:hAnsi="Verdana"/>
                <w:sz w:val="18"/>
                <w:szCs w:val="18"/>
              </w:rPr>
              <w:t>White Collar Criminality</w:t>
            </w:r>
            <w:r w:rsidRPr="005877CA">
              <w:rPr>
                <w:rFonts w:ascii="Verdana" w:hAnsi="Verdana"/>
                <w:sz w:val="18"/>
                <w:szCs w:val="18"/>
              </w:rPr>
              <w:t xml:space="preserve">” </w:t>
            </w:r>
            <w:r>
              <w:rPr>
                <w:rFonts w:ascii="Verdana" w:hAnsi="Verdana"/>
                <w:sz w:val="18"/>
                <w:szCs w:val="18"/>
              </w:rPr>
              <w:t>(ss</w:t>
            </w:r>
            <w:r w:rsidRPr="005877CA">
              <w:rPr>
                <w:rFonts w:ascii="Verdana" w:hAnsi="Verdana"/>
                <w:sz w:val="18"/>
                <w:szCs w:val="18"/>
              </w:rPr>
              <w:t>.5-8)</w:t>
            </w:r>
          </w:p>
          <w:p w14:paraId="7A2A84D1" w14:textId="77777777" w:rsidR="00F81590" w:rsidRPr="005877CA" w:rsidRDefault="00F81590" w:rsidP="005809FE">
            <w:pPr>
              <w:rPr>
                <w:rFonts w:ascii="Verdana" w:hAnsi="Verdana"/>
                <w:sz w:val="18"/>
                <w:szCs w:val="18"/>
              </w:rPr>
            </w:pPr>
            <w:r>
              <w:rPr>
                <w:rFonts w:ascii="Verdana" w:hAnsi="Verdana"/>
                <w:sz w:val="18"/>
                <w:szCs w:val="18"/>
              </w:rPr>
              <w:t>*) Kütüphane Oryantasyonu</w:t>
            </w:r>
          </w:p>
        </w:tc>
        <w:tc>
          <w:tcPr>
            <w:tcW w:w="2727" w:type="pct"/>
            <w:tcBorders>
              <w:bottom w:val="single" w:sz="6" w:space="0" w:color="CCCCCC"/>
            </w:tcBorders>
            <w:shd w:val="clear" w:color="auto" w:fill="FFFFFF"/>
            <w:tcMar>
              <w:top w:w="15" w:type="dxa"/>
              <w:left w:w="80" w:type="dxa"/>
              <w:bottom w:w="15" w:type="dxa"/>
              <w:right w:w="15" w:type="dxa"/>
            </w:tcMar>
          </w:tcPr>
          <w:p w14:paraId="4C364E4B" w14:textId="77777777" w:rsidR="00F81590" w:rsidRPr="005877CA" w:rsidRDefault="00F81590" w:rsidP="005809FE">
            <w:pPr>
              <w:rPr>
                <w:rFonts w:ascii="Verdana" w:hAnsi="Verdana"/>
                <w:sz w:val="18"/>
                <w:szCs w:val="18"/>
              </w:rPr>
            </w:pPr>
            <w:r w:rsidRPr="005877CA">
              <w:rPr>
                <w:rFonts w:ascii="Verdana" w:hAnsi="Verdana"/>
                <w:sz w:val="18"/>
                <w:szCs w:val="18"/>
              </w:rPr>
              <w:t xml:space="preserve">*) </w:t>
            </w:r>
            <w:r>
              <w:rPr>
                <w:rFonts w:ascii="Verdana" w:hAnsi="Verdana"/>
                <w:sz w:val="18"/>
                <w:szCs w:val="18"/>
                <w:u w:val="single"/>
              </w:rPr>
              <w:t>Metin</w:t>
            </w:r>
            <w:r w:rsidRPr="005877CA">
              <w:rPr>
                <w:rFonts w:ascii="Verdana" w:hAnsi="Verdana"/>
                <w:sz w:val="18"/>
                <w:szCs w:val="18"/>
                <w:u w:val="single"/>
              </w:rPr>
              <w:t>(1)</w:t>
            </w:r>
            <w:r w:rsidRPr="005877CA">
              <w:rPr>
                <w:rFonts w:ascii="Verdana" w:hAnsi="Verdana"/>
                <w:sz w:val="18"/>
                <w:szCs w:val="18"/>
              </w:rPr>
              <w:t>: “</w:t>
            </w:r>
            <w:r>
              <w:rPr>
                <w:rFonts w:ascii="Verdana" w:hAnsi="Verdana"/>
                <w:sz w:val="18"/>
                <w:szCs w:val="18"/>
              </w:rPr>
              <w:t>Beyaz Yakalı Suçluluk</w:t>
            </w:r>
            <w:r w:rsidRPr="005877CA">
              <w:rPr>
                <w:rFonts w:ascii="Verdana" w:hAnsi="Verdana"/>
                <w:sz w:val="18"/>
                <w:szCs w:val="18"/>
              </w:rPr>
              <w:t xml:space="preserve">” </w:t>
            </w:r>
            <w:r>
              <w:rPr>
                <w:rFonts w:ascii="Verdana" w:hAnsi="Verdana"/>
                <w:sz w:val="18"/>
                <w:szCs w:val="18"/>
              </w:rPr>
              <w:t>(ss</w:t>
            </w:r>
            <w:r w:rsidRPr="005877CA">
              <w:rPr>
                <w:rFonts w:ascii="Verdana" w:hAnsi="Verdana"/>
                <w:sz w:val="18"/>
                <w:szCs w:val="18"/>
              </w:rPr>
              <w:t>.5-8)</w:t>
            </w:r>
          </w:p>
          <w:p w14:paraId="5A668390" w14:textId="77777777" w:rsidR="00F81590" w:rsidRPr="003613D2" w:rsidRDefault="00F81590" w:rsidP="005809FE">
            <w:pPr>
              <w:rPr>
                <w:rFonts w:ascii="Verdana" w:hAnsi="Verdana"/>
                <w:sz w:val="18"/>
                <w:szCs w:val="18"/>
              </w:rPr>
            </w:pPr>
          </w:p>
        </w:tc>
      </w:tr>
      <w:tr w:rsidR="00F81590" w:rsidRPr="00E03551" w14:paraId="158D1E6A"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AB7885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5</w:t>
            </w:r>
          </w:p>
        </w:tc>
        <w:tc>
          <w:tcPr>
            <w:tcW w:w="1822" w:type="pct"/>
            <w:tcBorders>
              <w:bottom w:val="single" w:sz="6" w:space="0" w:color="CCCCCC"/>
            </w:tcBorders>
            <w:shd w:val="clear" w:color="auto" w:fill="FFFFFF"/>
            <w:tcMar>
              <w:top w:w="15" w:type="dxa"/>
              <w:left w:w="80" w:type="dxa"/>
              <w:bottom w:w="15" w:type="dxa"/>
              <w:right w:w="15" w:type="dxa"/>
            </w:tcMar>
          </w:tcPr>
          <w:p w14:paraId="6DF689DB" w14:textId="77777777" w:rsidR="00F81590" w:rsidRPr="005877CA" w:rsidRDefault="00F81590" w:rsidP="00F81590">
            <w:pPr>
              <w:numPr>
                <w:ilvl w:val="0"/>
                <w:numId w:val="2"/>
              </w:numPr>
              <w:rPr>
                <w:rFonts w:ascii="Verdana" w:eastAsia="Times New Roman" w:hAnsi="Verdana"/>
                <w:sz w:val="18"/>
                <w:szCs w:val="18"/>
                <w:lang w:val="en-US"/>
              </w:rPr>
            </w:pPr>
            <w:r w:rsidRPr="005877CA">
              <w:rPr>
                <w:rFonts w:ascii="Verdana" w:eastAsia="Times New Roman" w:hAnsi="Verdana"/>
                <w:sz w:val="18"/>
                <w:szCs w:val="18"/>
                <w:lang w:val="en-US"/>
              </w:rPr>
              <w:t xml:space="preserve">Kısa Sınav </w:t>
            </w:r>
          </w:p>
          <w:p w14:paraId="26139A5C" w14:textId="77777777" w:rsidR="00F81590" w:rsidRPr="00055D6B" w:rsidRDefault="00F81590" w:rsidP="005809FE">
            <w:pPr>
              <w:spacing w:after="0" w:line="240" w:lineRule="auto"/>
              <w:rPr>
                <w:rFonts w:ascii="Verdana" w:eastAsia="Times New Roman" w:hAnsi="Verdana"/>
                <w:sz w:val="18"/>
                <w:szCs w:val="18"/>
                <w:lang w:val="en-US"/>
              </w:rPr>
            </w:pPr>
            <w:r w:rsidRPr="005877CA">
              <w:rPr>
                <w:rFonts w:ascii="Verdana" w:eastAsia="Times New Roman" w:hAnsi="Verdana"/>
                <w:sz w:val="18"/>
                <w:szCs w:val="18"/>
                <w:lang w:val="en-US"/>
              </w:rPr>
              <w:t xml:space="preserve">*) </w:t>
            </w:r>
            <w:r>
              <w:rPr>
                <w:rFonts w:ascii="Verdana" w:eastAsia="Times New Roman" w:hAnsi="Verdana"/>
                <w:sz w:val="18"/>
                <w:szCs w:val="18"/>
                <w:u w:val="single"/>
                <w:lang w:val="en-US"/>
              </w:rPr>
              <w:t>Kavramlar</w:t>
            </w:r>
            <w:r w:rsidRPr="005877CA">
              <w:rPr>
                <w:rFonts w:ascii="Verdana" w:eastAsia="Times New Roman" w:hAnsi="Verdana"/>
                <w:sz w:val="18"/>
                <w:szCs w:val="18"/>
                <w:lang w:val="en-US"/>
              </w:rPr>
              <w:t xml:space="preserve">: </w:t>
            </w:r>
            <w:r>
              <w:rPr>
                <w:rFonts w:ascii="Verdana" w:eastAsia="Times New Roman" w:hAnsi="Verdana"/>
                <w:sz w:val="18"/>
                <w:szCs w:val="18"/>
                <w:lang w:val="en-US"/>
              </w:rPr>
              <w:t>Kırık Cam Suç Teorisi (s</w:t>
            </w:r>
            <w:r w:rsidRPr="005877CA">
              <w:rPr>
                <w:rFonts w:ascii="Verdana" w:eastAsia="Times New Roman" w:hAnsi="Verdana"/>
                <w:sz w:val="18"/>
                <w:szCs w:val="18"/>
                <w:lang w:val="en-US"/>
              </w:rPr>
              <w:t xml:space="preserve">.81); </w:t>
            </w:r>
            <w:r>
              <w:rPr>
                <w:rFonts w:ascii="Verdana" w:eastAsia="Times New Roman" w:hAnsi="Verdana"/>
                <w:sz w:val="18"/>
                <w:szCs w:val="18"/>
                <w:lang w:val="en-US"/>
              </w:rPr>
              <w:t>Radikal, Marksist Suç Teorileri (ss</w:t>
            </w:r>
            <w:r w:rsidRPr="005877CA">
              <w:rPr>
                <w:rFonts w:ascii="Verdana" w:eastAsia="Times New Roman" w:hAnsi="Verdana"/>
                <w:sz w:val="18"/>
                <w:szCs w:val="18"/>
                <w:lang w:val="en-US"/>
              </w:rPr>
              <w:t xml:space="preserve">.82-83); Zimbardo </w:t>
            </w:r>
            <w:r>
              <w:rPr>
                <w:rFonts w:ascii="Verdana" w:eastAsia="Times New Roman" w:hAnsi="Verdana"/>
                <w:sz w:val="18"/>
                <w:szCs w:val="18"/>
                <w:lang w:val="en-US"/>
              </w:rPr>
              <w:t>Hapishane Deneyi (s</w:t>
            </w:r>
            <w:r w:rsidRPr="005877CA">
              <w:rPr>
                <w:rFonts w:ascii="Verdana" w:eastAsia="Times New Roman" w:hAnsi="Verdana"/>
                <w:sz w:val="18"/>
                <w:szCs w:val="18"/>
                <w:lang w:val="en-US"/>
              </w:rPr>
              <w:t>.94)</w:t>
            </w:r>
          </w:p>
        </w:tc>
        <w:tc>
          <w:tcPr>
            <w:tcW w:w="2727" w:type="pct"/>
            <w:tcBorders>
              <w:bottom w:val="single" w:sz="6" w:space="0" w:color="CCCCCC"/>
            </w:tcBorders>
            <w:shd w:val="clear" w:color="auto" w:fill="FFFFFF"/>
            <w:tcMar>
              <w:top w:w="15" w:type="dxa"/>
              <w:left w:w="80" w:type="dxa"/>
              <w:bottom w:w="15" w:type="dxa"/>
              <w:right w:w="15" w:type="dxa"/>
            </w:tcMar>
          </w:tcPr>
          <w:p w14:paraId="59158261" w14:textId="77777777" w:rsidR="00F81590" w:rsidRDefault="00F81590" w:rsidP="005809FE">
            <w:pPr>
              <w:spacing w:after="0" w:line="240" w:lineRule="auto"/>
              <w:rPr>
                <w:rFonts w:ascii="Verdana" w:eastAsia="Times New Roman" w:hAnsi="Verdana"/>
                <w:sz w:val="18"/>
                <w:szCs w:val="18"/>
                <w:lang w:val="en-US"/>
              </w:rPr>
            </w:pPr>
          </w:p>
          <w:p w14:paraId="29379D9B" w14:textId="77777777" w:rsidR="00F81590" w:rsidRDefault="00F81590" w:rsidP="005809FE">
            <w:pPr>
              <w:spacing w:after="0" w:line="240" w:lineRule="auto"/>
              <w:rPr>
                <w:rFonts w:ascii="Verdana" w:eastAsia="Times New Roman" w:hAnsi="Verdana"/>
                <w:sz w:val="18"/>
                <w:szCs w:val="18"/>
                <w:lang w:val="en-US"/>
              </w:rPr>
            </w:pPr>
          </w:p>
          <w:p w14:paraId="55A5F908" w14:textId="77777777" w:rsidR="00F81590" w:rsidRPr="005877CA" w:rsidRDefault="00F81590" w:rsidP="005809FE">
            <w:pPr>
              <w:spacing w:after="0" w:line="240" w:lineRule="auto"/>
              <w:rPr>
                <w:rFonts w:ascii="Verdana" w:eastAsia="Times New Roman" w:hAnsi="Verdana"/>
                <w:sz w:val="18"/>
                <w:szCs w:val="18"/>
                <w:lang w:val="en-US"/>
              </w:rPr>
            </w:pPr>
            <w:r w:rsidRPr="005877CA">
              <w:rPr>
                <w:rFonts w:ascii="Verdana" w:eastAsia="Times New Roman" w:hAnsi="Verdana"/>
                <w:sz w:val="18"/>
                <w:szCs w:val="18"/>
                <w:lang w:val="en-US"/>
              </w:rPr>
              <w:t xml:space="preserve">*) </w:t>
            </w:r>
            <w:r>
              <w:rPr>
                <w:rFonts w:ascii="Verdana" w:eastAsia="Times New Roman" w:hAnsi="Verdana"/>
                <w:sz w:val="18"/>
                <w:szCs w:val="18"/>
                <w:u w:val="single"/>
                <w:lang w:val="en-US"/>
              </w:rPr>
              <w:t>Kavramlar</w:t>
            </w:r>
            <w:r w:rsidRPr="005877CA">
              <w:rPr>
                <w:rFonts w:ascii="Verdana" w:eastAsia="Times New Roman" w:hAnsi="Verdana"/>
                <w:sz w:val="18"/>
                <w:szCs w:val="18"/>
                <w:lang w:val="en-US"/>
              </w:rPr>
              <w:t xml:space="preserve">: </w:t>
            </w:r>
            <w:r>
              <w:rPr>
                <w:rFonts w:ascii="Verdana" w:eastAsia="Times New Roman" w:hAnsi="Verdana"/>
                <w:sz w:val="18"/>
                <w:szCs w:val="18"/>
                <w:lang w:val="en-US"/>
              </w:rPr>
              <w:t>Kırık Cam Suç Teorisi (s</w:t>
            </w:r>
            <w:r w:rsidRPr="005877CA">
              <w:rPr>
                <w:rFonts w:ascii="Verdana" w:eastAsia="Times New Roman" w:hAnsi="Verdana"/>
                <w:sz w:val="18"/>
                <w:szCs w:val="18"/>
                <w:lang w:val="en-US"/>
              </w:rPr>
              <w:t xml:space="preserve">.81); </w:t>
            </w:r>
            <w:r>
              <w:rPr>
                <w:rFonts w:ascii="Verdana" w:eastAsia="Times New Roman" w:hAnsi="Verdana"/>
                <w:sz w:val="18"/>
                <w:szCs w:val="18"/>
                <w:lang w:val="en-US"/>
              </w:rPr>
              <w:t>Radikal, Marksist Suç Teorileri (ss</w:t>
            </w:r>
            <w:r w:rsidRPr="005877CA">
              <w:rPr>
                <w:rFonts w:ascii="Verdana" w:eastAsia="Times New Roman" w:hAnsi="Verdana"/>
                <w:sz w:val="18"/>
                <w:szCs w:val="18"/>
                <w:lang w:val="en-US"/>
              </w:rPr>
              <w:t xml:space="preserve">.82-83); Zimbardo </w:t>
            </w:r>
            <w:r>
              <w:rPr>
                <w:rFonts w:ascii="Verdana" w:eastAsia="Times New Roman" w:hAnsi="Verdana"/>
                <w:sz w:val="18"/>
                <w:szCs w:val="18"/>
                <w:lang w:val="en-US"/>
              </w:rPr>
              <w:t>Hapishane Deneyi (s</w:t>
            </w:r>
            <w:r w:rsidRPr="005877CA">
              <w:rPr>
                <w:rFonts w:ascii="Verdana" w:eastAsia="Times New Roman" w:hAnsi="Verdana"/>
                <w:sz w:val="18"/>
                <w:szCs w:val="18"/>
                <w:lang w:val="en-US"/>
              </w:rPr>
              <w:t>.94)</w:t>
            </w:r>
          </w:p>
          <w:p w14:paraId="5B4F8ACF" w14:textId="77777777" w:rsidR="00F81590" w:rsidRPr="003613D2" w:rsidRDefault="00F81590" w:rsidP="005809FE">
            <w:pPr>
              <w:rPr>
                <w:rFonts w:ascii="Verdana" w:hAnsi="Verdana"/>
                <w:sz w:val="18"/>
                <w:szCs w:val="18"/>
              </w:rPr>
            </w:pPr>
          </w:p>
        </w:tc>
      </w:tr>
      <w:tr w:rsidR="00F81590" w:rsidRPr="00E03551" w14:paraId="3066F682"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1D47B9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6</w:t>
            </w:r>
          </w:p>
        </w:tc>
        <w:tc>
          <w:tcPr>
            <w:tcW w:w="1822" w:type="pct"/>
            <w:tcBorders>
              <w:bottom w:val="single" w:sz="6" w:space="0" w:color="CCCCCC"/>
            </w:tcBorders>
            <w:shd w:val="clear" w:color="auto" w:fill="FFFFFF"/>
            <w:tcMar>
              <w:top w:w="15" w:type="dxa"/>
              <w:left w:w="80" w:type="dxa"/>
              <w:bottom w:w="15" w:type="dxa"/>
              <w:right w:w="15" w:type="dxa"/>
            </w:tcMar>
          </w:tcPr>
          <w:p w14:paraId="2F96E4DE" w14:textId="77777777" w:rsidR="00F81590" w:rsidRPr="005877CA" w:rsidRDefault="00F81590" w:rsidP="005809FE">
            <w:pPr>
              <w:rPr>
                <w:rFonts w:ascii="Comic Sans MS" w:hAnsi="Comic Sans MS"/>
                <w:sz w:val="18"/>
                <w:szCs w:val="18"/>
              </w:rPr>
            </w:pPr>
            <w:r w:rsidRPr="005877CA">
              <w:rPr>
                <w:rFonts w:ascii="Verdana" w:hAnsi="Verdana"/>
                <w:sz w:val="18"/>
                <w:szCs w:val="18"/>
              </w:rPr>
              <w:t xml:space="preserve">*) </w:t>
            </w:r>
            <w:r>
              <w:rPr>
                <w:rFonts w:ascii="Verdana" w:hAnsi="Verdana"/>
                <w:sz w:val="18"/>
                <w:szCs w:val="18"/>
                <w:u w:val="single"/>
              </w:rPr>
              <w:t>Metin</w:t>
            </w:r>
            <w:r w:rsidRPr="005877CA">
              <w:rPr>
                <w:rFonts w:ascii="Verdana" w:hAnsi="Verdana"/>
                <w:sz w:val="18"/>
                <w:szCs w:val="18"/>
                <w:u w:val="single"/>
              </w:rPr>
              <w:t>(1)</w:t>
            </w:r>
            <w:r>
              <w:rPr>
                <w:rFonts w:ascii="Verdana" w:hAnsi="Verdana"/>
                <w:sz w:val="18"/>
                <w:szCs w:val="18"/>
                <w:u w:val="single"/>
              </w:rPr>
              <w:t xml:space="preserve"> devam</w:t>
            </w:r>
            <w:r w:rsidRPr="005877CA">
              <w:rPr>
                <w:rFonts w:ascii="Verdana" w:hAnsi="Verdana"/>
                <w:sz w:val="18"/>
                <w:szCs w:val="18"/>
              </w:rPr>
              <w:t>: “</w:t>
            </w:r>
            <w:r>
              <w:rPr>
                <w:rFonts w:ascii="Verdana" w:hAnsi="Verdana"/>
                <w:sz w:val="18"/>
                <w:szCs w:val="18"/>
              </w:rPr>
              <w:t>White Collar Criminality</w:t>
            </w:r>
            <w:r w:rsidRPr="005877CA">
              <w:rPr>
                <w:rFonts w:ascii="Verdana" w:hAnsi="Verdana"/>
                <w:sz w:val="18"/>
                <w:szCs w:val="18"/>
              </w:rPr>
              <w:t xml:space="preserve">” </w:t>
            </w:r>
            <w:r w:rsidRPr="006B6FC0">
              <w:rPr>
                <w:rFonts w:ascii="Verdana" w:hAnsi="Verdana"/>
                <w:sz w:val="18"/>
                <w:szCs w:val="18"/>
              </w:rPr>
              <w:t>(ss.9-12)</w:t>
            </w:r>
          </w:p>
        </w:tc>
        <w:tc>
          <w:tcPr>
            <w:tcW w:w="2727" w:type="pct"/>
            <w:tcBorders>
              <w:bottom w:val="single" w:sz="6" w:space="0" w:color="CCCCCC"/>
            </w:tcBorders>
            <w:shd w:val="clear" w:color="auto" w:fill="FFFFFF"/>
            <w:tcMar>
              <w:top w:w="15" w:type="dxa"/>
              <w:left w:w="80" w:type="dxa"/>
              <w:bottom w:w="15" w:type="dxa"/>
              <w:right w:w="15" w:type="dxa"/>
            </w:tcMar>
          </w:tcPr>
          <w:p w14:paraId="4AD6E048" w14:textId="77777777" w:rsidR="00F81590" w:rsidRDefault="00F81590" w:rsidP="005809FE">
            <w:pPr>
              <w:rPr>
                <w:rFonts w:ascii="Comic Sans MS" w:hAnsi="Comic Sans MS"/>
                <w:b/>
                <w:sz w:val="20"/>
              </w:rPr>
            </w:pPr>
            <w:r w:rsidRPr="005877CA">
              <w:rPr>
                <w:rFonts w:ascii="Verdana" w:hAnsi="Verdana"/>
                <w:sz w:val="18"/>
                <w:szCs w:val="18"/>
              </w:rPr>
              <w:t xml:space="preserve">*) </w:t>
            </w:r>
            <w:r>
              <w:rPr>
                <w:rFonts w:ascii="Verdana" w:hAnsi="Verdana"/>
                <w:sz w:val="18"/>
                <w:szCs w:val="18"/>
                <w:u w:val="single"/>
              </w:rPr>
              <w:t>Metin</w:t>
            </w:r>
            <w:r w:rsidRPr="005877CA">
              <w:rPr>
                <w:rFonts w:ascii="Verdana" w:hAnsi="Verdana"/>
                <w:sz w:val="18"/>
                <w:szCs w:val="18"/>
                <w:u w:val="single"/>
              </w:rPr>
              <w:t>(1)</w:t>
            </w:r>
            <w:r>
              <w:rPr>
                <w:rFonts w:ascii="Verdana" w:hAnsi="Verdana"/>
                <w:sz w:val="18"/>
                <w:szCs w:val="18"/>
                <w:u w:val="single"/>
              </w:rPr>
              <w:t xml:space="preserve"> devam</w:t>
            </w:r>
            <w:r w:rsidRPr="005877CA">
              <w:rPr>
                <w:rFonts w:ascii="Verdana" w:hAnsi="Verdana"/>
                <w:sz w:val="18"/>
                <w:szCs w:val="18"/>
              </w:rPr>
              <w:t>: “</w:t>
            </w:r>
            <w:r>
              <w:rPr>
                <w:rFonts w:ascii="Verdana" w:hAnsi="Verdana"/>
                <w:sz w:val="18"/>
                <w:szCs w:val="18"/>
              </w:rPr>
              <w:t>White Collar Criminality</w:t>
            </w:r>
            <w:r w:rsidRPr="005877CA">
              <w:rPr>
                <w:rFonts w:ascii="Verdana" w:hAnsi="Verdana"/>
                <w:sz w:val="18"/>
                <w:szCs w:val="18"/>
              </w:rPr>
              <w:t xml:space="preserve">” </w:t>
            </w:r>
            <w:r>
              <w:rPr>
                <w:rFonts w:ascii="Comic Sans MS" w:hAnsi="Comic Sans MS"/>
                <w:sz w:val="18"/>
                <w:szCs w:val="18"/>
              </w:rPr>
              <w:t>(</w:t>
            </w:r>
            <w:r>
              <w:rPr>
                <w:rFonts w:ascii="Verdana" w:hAnsi="Verdana"/>
                <w:sz w:val="18"/>
                <w:szCs w:val="18"/>
              </w:rPr>
              <w:t>ss.9-12</w:t>
            </w:r>
            <w:r w:rsidRPr="00EE6A46">
              <w:rPr>
                <w:rFonts w:ascii="Comic Sans MS" w:hAnsi="Comic Sans MS"/>
                <w:sz w:val="18"/>
                <w:szCs w:val="18"/>
              </w:rPr>
              <w:t>)</w:t>
            </w:r>
          </w:p>
        </w:tc>
      </w:tr>
      <w:tr w:rsidR="00F81590" w:rsidRPr="00E03551" w14:paraId="5951D08C"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90BB69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7</w:t>
            </w:r>
          </w:p>
        </w:tc>
        <w:tc>
          <w:tcPr>
            <w:tcW w:w="1822" w:type="pct"/>
            <w:tcBorders>
              <w:bottom w:val="single" w:sz="6" w:space="0" w:color="CCCCCC"/>
            </w:tcBorders>
            <w:shd w:val="clear" w:color="auto" w:fill="FFFFFF"/>
            <w:tcMar>
              <w:top w:w="15" w:type="dxa"/>
              <w:left w:w="80" w:type="dxa"/>
              <w:bottom w:w="15" w:type="dxa"/>
              <w:right w:w="15" w:type="dxa"/>
            </w:tcMar>
          </w:tcPr>
          <w:p w14:paraId="51687EC5" w14:textId="77777777" w:rsidR="00F81590" w:rsidRPr="005877CA" w:rsidRDefault="00F81590" w:rsidP="00F81590">
            <w:pPr>
              <w:numPr>
                <w:ilvl w:val="0"/>
                <w:numId w:val="2"/>
              </w:numPr>
              <w:rPr>
                <w:rFonts w:ascii="Verdana" w:eastAsia="Times New Roman" w:hAnsi="Verdana"/>
                <w:sz w:val="18"/>
                <w:szCs w:val="18"/>
                <w:lang w:val="en-US"/>
              </w:rPr>
            </w:pPr>
            <w:r w:rsidRPr="005877CA">
              <w:rPr>
                <w:rFonts w:ascii="Verdana" w:eastAsia="Times New Roman" w:hAnsi="Verdana"/>
                <w:sz w:val="18"/>
                <w:szCs w:val="18"/>
                <w:lang w:val="en-US"/>
              </w:rPr>
              <w:t xml:space="preserve">Kısa Sınav </w:t>
            </w:r>
          </w:p>
          <w:p w14:paraId="30D42329" w14:textId="77777777" w:rsidR="00F81590" w:rsidRPr="00EE6A46" w:rsidRDefault="00F81590" w:rsidP="005809FE">
            <w:pPr>
              <w:rPr>
                <w:rFonts w:ascii="Comic Sans MS" w:hAnsi="Comic Sans MS"/>
                <w:sz w:val="18"/>
                <w:szCs w:val="18"/>
              </w:rPr>
            </w:pPr>
            <w:r w:rsidRPr="005877CA">
              <w:rPr>
                <w:rFonts w:ascii="Verdana" w:hAnsi="Verdana"/>
                <w:sz w:val="18"/>
                <w:szCs w:val="18"/>
              </w:rPr>
              <w:t xml:space="preserve">*) </w:t>
            </w:r>
            <w:r>
              <w:rPr>
                <w:rFonts w:ascii="Verdana" w:hAnsi="Verdana"/>
                <w:sz w:val="18"/>
                <w:szCs w:val="18"/>
                <w:u w:val="single"/>
              </w:rPr>
              <w:t>Metin</w:t>
            </w:r>
            <w:r w:rsidRPr="005877CA">
              <w:rPr>
                <w:rFonts w:ascii="Verdana" w:hAnsi="Verdana"/>
                <w:sz w:val="18"/>
                <w:szCs w:val="18"/>
                <w:u w:val="single"/>
              </w:rPr>
              <w:t>(1)</w:t>
            </w:r>
            <w:r>
              <w:rPr>
                <w:rFonts w:ascii="Verdana" w:hAnsi="Verdana"/>
                <w:sz w:val="18"/>
                <w:szCs w:val="18"/>
                <w:u w:val="single"/>
              </w:rPr>
              <w:t xml:space="preserve"> devam</w:t>
            </w:r>
            <w:r w:rsidRPr="005877CA">
              <w:rPr>
                <w:rFonts w:ascii="Verdana" w:hAnsi="Verdana"/>
                <w:sz w:val="18"/>
                <w:szCs w:val="18"/>
              </w:rPr>
              <w:t>: “</w:t>
            </w:r>
            <w:r>
              <w:rPr>
                <w:rFonts w:ascii="Verdana" w:hAnsi="Verdana"/>
                <w:sz w:val="18"/>
                <w:szCs w:val="18"/>
              </w:rPr>
              <w:t>White Collar Criminality</w:t>
            </w:r>
            <w:r w:rsidRPr="005877CA">
              <w:rPr>
                <w:rFonts w:ascii="Verdana" w:hAnsi="Verdana"/>
                <w:sz w:val="18"/>
                <w:szCs w:val="18"/>
              </w:rPr>
              <w:t xml:space="preserve">” </w:t>
            </w:r>
            <w:r>
              <w:rPr>
                <w:rFonts w:ascii="Comic Sans MS" w:hAnsi="Comic Sans MS"/>
                <w:sz w:val="18"/>
                <w:szCs w:val="18"/>
              </w:rPr>
              <w:t>(</w:t>
            </w:r>
            <w:r>
              <w:rPr>
                <w:rFonts w:ascii="Verdana" w:hAnsi="Verdana"/>
                <w:sz w:val="18"/>
                <w:szCs w:val="18"/>
              </w:rPr>
              <w:t>ss.13-16</w:t>
            </w:r>
            <w:r w:rsidRPr="00EE6A46">
              <w:rPr>
                <w:rFonts w:ascii="Comic Sans MS" w:hAnsi="Comic Sans MS"/>
                <w:sz w:val="18"/>
                <w:szCs w:val="18"/>
              </w:rPr>
              <w:t>)</w:t>
            </w:r>
          </w:p>
        </w:tc>
        <w:tc>
          <w:tcPr>
            <w:tcW w:w="2727" w:type="pct"/>
            <w:tcBorders>
              <w:bottom w:val="single" w:sz="6" w:space="0" w:color="CCCCCC"/>
            </w:tcBorders>
            <w:shd w:val="clear" w:color="auto" w:fill="FFFFFF"/>
            <w:tcMar>
              <w:top w:w="15" w:type="dxa"/>
              <w:left w:w="80" w:type="dxa"/>
              <w:bottom w:w="15" w:type="dxa"/>
              <w:right w:w="15" w:type="dxa"/>
            </w:tcMar>
          </w:tcPr>
          <w:p w14:paraId="55559C55" w14:textId="77777777" w:rsidR="00F81590" w:rsidRDefault="00F81590" w:rsidP="005809FE">
            <w:pPr>
              <w:rPr>
                <w:rFonts w:ascii="Verdana" w:hAnsi="Verdana"/>
                <w:sz w:val="18"/>
                <w:szCs w:val="18"/>
              </w:rPr>
            </w:pPr>
          </w:p>
          <w:p w14:paraId="505B4ACF" w14:textId="77777777" w:rsidR="00F81590" w:rsidRPr="003613D2" w:rsidRDefault="00F81590" w:rsidP="005809FE">
            <w:pPr>
              <w:rPr>
                <w:rFonts w:ascii="Verdana" w:hAnsi="Verdana"/>
                <w:sz w:val="18"/>
                <w:szCs w:val="18"/>
              </w:rPr>
            </w:pPr>
            <w:r w:rsidRPr="005877CA">
              <w:rPr>
                <w:rFonts w:ascii="Verdana" w:hAnsi="Verdana"/>
                <w:sz w:val="18"/>
                <w:szCs w:val="18"/>
              </w:rPr>
              <w:t xml:space="preserve">*) </w:t>
            </w:r>
            <w:r>
              <w:rPr>
                <w:rFonts w:ascii="Verdana" w:hAnsi="Verdana"/>
                <w:sz w:val="18"/>
                <w:szCs w:val="18"/>
                <w:u w:val="single"/>
              </w:rPr>
              <w:t>Metin</w:t>
            </w:r>
            <w:r w:rsidRPr="005877CA">
              <w:rPr>
                <w:rFonts w:ascii="Verdana" w:hAnsi="Verdana"/>
                <w:sz w:val="18"/>
                <w:szCs w:val="18"/>
                <w:u w:val="single"/>
              </w:rPr>
              <w:t>(1)</w:t>
            </w:r>
            <w:r>
              <w:rPr>
                <w:rFonts w:ascii="Verdana" w:hAnsi="Verdana"/>
                <w:sz w:val="18"/>
                <w:szCs w:val="18"/>
                <w:u w:val="single"/>
              </w:rPr>
              <w:t xml:space="preserve"> devam</w:t>
            </w:r>
            <w:r w:rsidRPr="005877CA">
              <w:rPr>
                <w:rFonts w:ascii="Verdana" w:hAnsi="Verdana"/>
                <w:sz w:val="18"/>
                <w:szCs w:val="18"/>
              </w:rPr>
              <w:t>: “</w:t>
            </w:r>
            <w:r>
              <w:rPr>
                <w:rFonts w:ascii="Verdana" w:hAnsi="Verdana"/>
                <w:sz w:val="18"/>
                <w:szCs w:val="18"/>
              </w:rPr>
              <w:t>White Collar Criminality</w:t>
            </w:r>
            <w:r w:rsidRPr="005877CA">
              <w:rPr>
                <w:rFonts w:ascii="Verdana" w:hAnsi="Verdana"/>
                <w:sz w:val="18"/>
                <w:szCs w:val="18"/>
              </w:rPr>
              <w:t xml:space="preserve">” </w:t>
            </w:r>
            <w:r>
              <w:rPr>
                <w:rFonts w:ascii="Comic Sans MS" w:hAnsi="Comic Sans MS"/>
                <w:sz w:val="18"/>
                <w:szCs w:val="18"/>
              </w:rPr>
              <w:t>(</w:t>
            </w:r>
            <w:r>
              <w:rPr>
                <w:rFonts w:ascii="Verdana" w:hAnsi="Verdana"/>
                <w:sz w:val="18"/>
                <w:szCs w:val="18"/>
              </w:rPr>
              <w:t>ss.13-16</w:t>
            </w:r>
            <w:r w:rsidRPr="00EE6A46">
              <w:rPr>
                <w:rFonts w:ascii="Comic Sans MS" w:hAnsi="Comic Sans MS"/>
                <w:sz w:val="18"/>
                <w:szCs w:val="18"/>
              </w:rPr>
              <w:t>)</w:t>
            </w:r>
          </w:p>
        </w:tc>
      </w:tr>
      <w:tr w:rsidR="00F81590" w:rsidRPr="00E03551" w14:paraId="19A06233"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2BA7389"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8</w:t>
            </w:r>
          </w:p>
        </w:tc>
        <w:tc>
          <w:tcPr>
            <w:tcW w:w="1822" w:type="pct"/>
            <w:tcBorders>
              <w:bottom w:val="single" w:sz="6" w:space="0" w:color="CCCCCC"/>
            </w:tcBorders>
            <w:shd w:val="clear" w:color="auto" w:fill="FFFFFF"/>
            <w:tcMar>
              <w:top w:w="15" w:type="dxa"/>
              <w:left w:w="80" w:type="dxa"/>
              <w:bottom w:w="15" w:type="dxa"/>
              <w:right w:w="15" w:type="dxa"/>
            </w:tcMar>
          </w:tcPr>
          <w:p w14:paraId="35EF1F18" w14:textId="77777777" w:rsidR="00F81590" w:rsidRPr="005877CA" w:rsidRDefault="00F81590" w:rsidP="00F81590">
            <w:pPr>
              <w:numPr>
                <w:ilvl w:val="0"/>
                <w:numId w:val="2"/>
              </w:numPr>
              <w:rPr>
                <w:rFonts w:ascii="Verdana" w:eastAsia="Times New Roman" w:hAnsi="Verdana"/>
                <w:sz w:val="18"/>
                <w:szCs w:val="18"/>
                <w:lang w:val="en-US"/>
              </w:rPr>
            </w:pPr>
            <w:r w:rsidRPr="005877CA">
              <w:rPr>
                <w:rFonts w:ascii="Verdana" w:eastAsia="Times New Roman" w:hAnsi="Verdana"/>
                <w:sz w:val="18"/>
                <w:szCs w:val="18"/>
                <w:lang w:val="en-US"/>
              </w:rPr>
              <w:t xml:space="preserve">Kısa Sınav </w:t>
            </w:r>
          </w:p>
          <w:p w14:paraId="3188AAC5" w14:textId="77777777" w:rsidR="00F81590" w:rsidRPr="00055D6B" w:rsidRDefault="00F81590" w:rsidP="005809FE">
            <w:pPr>
              <w:rPr>
                <w:rFonts w:ascii="Verdana" w:hAnsi="Verdana"/>
                <w:sz w:val="18"/>
                <w:szCs w:val="18"/>
              </w:rPr>
            </w:pPr>
            <w:r w:rsidRPr="005877CA">
              <w:rPr>
                <w:rFonts w:ascii="Verdana" w:hAnsi="Verdana"/>
                <w:sz w:val="18"/>
                <w:szCs w:val="18"/>
              </w:rPr>
              <w:t xml:space="preserve">*) </w:t>
            </w:r>
            <w:r>
              <w:rPr>
                <w:rFonts w:ascii="Verdana" w:hAnsi="Verdana"/>
                <w:sz w:val="18"/>
                <w:szCs w:val="18"/>
                <w:u w:val="single"/>
              </w:rPr>
              <w:t>Metin(2</w:t>
            </w:r>
            <w:r w:rsidRPr="005877CA">
              <w:rPr>
                <w:rFonts w:ascii="Verdana" w:hAnsi="Verdana"/>
                <w:sz w:val="18"/>
                <w:szCs w:val="18"/>
                <w:u w:val="single"/>
              </w:rPr>
              <w:t>)</w:t>
            </w:r>
            <w:r w:rsidRPr="005877CA">
              <w:rPr>
                <w:rFonts w:ascii="Verdana" w:hAnsi="Verdana"/>
                <w:sz w:val="18"/>
                <w:szCs w:val="18"/>
              </w:rPr>
              <w:t>: “</w:t>
            </w:r>
            <w:r>
              <w:rPr>
                <w:rFonts w:ascii="Verdana" w:hAnsi="Verdana"/>
                <w:sz w:val="18"/>
                <w:szCs w:val="18"/>
              </w:rPr>
              <w:t>ENRON</w:t>
            </w:r>
            <w:r w:rsidRPr="005877CA">
              <w:rPr>
                <w:rFonts w:ascii="Verdana" w:hAnsi="Verdana"/>
                <w:sz w:val="18"/>
                <w:szCs w:val="18"/>
              </w:rPr>
              <w:t xml:space="preserve">” </w:t>
            </w:r>
            <w:r>
              <w:rPr>
                <w:rFonts w:ascii="Verdana" w:hAnsi="Verdana"/>
                <w:sz w:val="18"/>
                <w:szCs w:val="18"/>
              </w:rPr>
              <w:t>(ss.19-23)</w:t>
            </w:r>
          </w:p>
        </w:tc>
        <w:tc>
          <w:tcPr>
            <w:tcW w:w="2727" w:type="pct"/>
            <w:tcBorders>
              <w:bottom w:val="single" w:sz="6" w:space="0" w:color="CCCCCC"/>
            </w:tcBorders>
            <w:shd w:val="clear" w:color="auto" w:fill="FFFFFF"/>
            <w:tcMar>
              <w:top w:w="15" w:type="dxa"/>
              <w:left w:w="80" w:type="dxa"/>
              <w:bottom w:w="15" w:type="dxa"/>
              <w:right w:w="15" w:type="dxa"/>
            </w:tcMar>
          </w:tcPr>
          <w:p w14:paraId="630C133E" w14:textId="77777777" w:rsidR="00F81590" w:rsidRDefault="00F81590" w:rsidP="005809FE">
            <w:pPr>
              <w:rPr>
                <w:rFonts w:ascii="Verdana" w:hAnsi="Verdana"/>
                <w:sz w:val="18"/>
                <w:szCs w:val="18"/>
              </w:rPr>
            </w:pPr>
          </w:p>
          <w:p w14:paraId="614B1CE5" w14:textId="77777777" w:rsidR="00F81590" w:rsidRPr="007A7494" w:rsidRDefault="00F81590" w:rsidP="005809FE">
            <w:pPr>
              <w:rPr>
                <w:rFonts w:ascii="Verdana" w:hAnsi="Verdana"/>
                <w:b/>
                <w:bCs/>
                <w:sz w:val="18"/>
                <w:szCs w:val="18"/>
              </w:rPr>
            </w:pPr>
            <w:r w:rsidRPr="005877CA">
              <w:rPr>
                <w:rFonts w:ascii="Verdana" w:hAnsi="Verdana"/>
                <w:sz w:val="18"/>
                <w:szCs w:val="18"/>
              </w:rPr>
              <w:t xml:space="preserve">*) </w:t>
            </w:r>
            <w:r>
              <w:rPr>
                <w:rFonts w:ascii="Verdana" w:hAnsi="Verdana"/>
                <w:sz w:val="18"/>
                <w:szCs w:val="18"/>
                <w:u w:val="single"/>
              </w:rPr>
              <w:t>Metin(2</w:t>
            </w:r>
            <w:r w:rsidRPr="005877CA">
              <w:rPr>
                <w:rFonts w:ascii="Verdana" w:hAnsi="Verdana"/>
                <w:sz w:val="18"/>
                <w:szCs w:val="18"/>
                <w:u w:val="single"/>
              </w:rPr>
              <w:t>)</w:t>
            </w:r>
            <w:r w:rsidRPr="005877CA">
              <w:rPr>
                <w:rFonts w:ascii="Verdana" w:hAnsi="Verdana"/>
                <w:sz w:val="18"/>
                <w:szCs w:val="18"/>
              </w:rPr>
              <w:t>: “</w:t>
            </w:r>
            <w:r>
              <w:rPr>
                <w:rFonts w:ascii="Verdana" w:hAnsi="Verdana"/>
                <w:sz w:val="18"/>
                <w:szCs w:val="18"/>
              </w:rPr>
              <w:t>ENRON</w:t>
            </w:r>
            <w:r w:rsidRPr="005877CA">
              <w:rPr>
                <w:rFonts w:ascii="Verdana" w:hAnsi="Verdana"/>
                <w:sz w:val="18"/>
                <w:szCs w:val="18"/>
              </w:rPr>
              <w:t xml:space="preserve">” </w:t>
            </w:r>
            <w:r>
              <w:rPr>
                <w:rFonts w:ascii="Verdana" w:hAnsi="Verdana"/>
                <w:sz w:val="18"/>
                <w:szCs w:val="18"/>
              </w:rPr>
              <w:t>(ss.19-23</w:t>
            </w:r>
            <w:r w:rsidRPr="005877CA">
              <w:rPr>
                <w:rFonts w:ascii="Verdana" w:hAnsi="Verdana"/>
                <w:sz w:val="18"/>
                <w:szCs w:val="18"/>
              </w:rPr>
              <w:t>)</w:t>
            </w:r>
            <w:r w:rsidRPr="007A7494">
              <w:rPr>
                <w:rFonts w:ascii="Verdana" w:hAnsi="Verdana"/>
                <w:b/>
                <w:bCs/>
                <w:sz w:val="18"/>
                <w:szCs w:val="18"/>
              </w:rPr>
              <w:t xml:space="preserve"> </w:t>
            </w:r>
          </w:p>
        </w:tc>
      </w:tr>
      <w:tr w:rsidR="00F81590" w:rsidRPr="00E03551" w14:paraId="3D2A0055"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8E3EC4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9</w:t>
            </w:r>
          </w:p>
        </w:tc>
        <w:tc>
          <w:tcPr>
            <w:tcW w:w="1822" w:type="pct"/>
            <w:tcBorders>
              <w:bottom w:val="single" w:sz="6" w:space="0" w:color="CCCCCC"/>
            </w:tcBorders>
            <w:shd w:val="clear" w:color="auto" w:fill="FFFFFF"/>
            <w:tcMar>
              <w:top w:w="15" w:type="dxa"/>
              <w:left w:w="80" w:type="dxa"/>
              <w:bottom w:w="15" w:type="dxa"/>
              <w:right w:w="15" w:type="dxa"/>
            </w:tcMar>
          </w:tcPr>
          <w:p w14:paraId="1AED6BDE" w14:textId="77777777" w:rsidR="00F81590" w:rsidRPr="006B6FC0" w:rsidRDefault="00F81590" w:rsidP="005809FE">
            <w:pPr>
              <w:rPr>
                <w:rFonts w:ascii="Verdana" w:hAnsi="Verdana"/>
                <w:sz w:val="18"/>
                <w:szCs w:val="18"/>
              </w:rPr>
            </w:pPr>
            <w:r w:rsidRPr="006B6FC0">
              <w:rPr>
                <w:rFonts w:ascii="Verdana" w:hAnsi="Verdana"/>
                <w:sz w:val="18"/>
                <w:szCs w:val="18"/>
              </w:rPr>
              <w:t xml:space="preserve">*) </w:t>
            </w:r>
            <w:r w:rsidRPr="006B6FC0">
              <w:rPr>
                <w:rFonts w:ascii="Verdana" w:hAnsi="Verdana"/>
                <w:sz w:val="18"/>
                <w:szCs w:val="18"/>
                <w:u w:val="single"/>
              </w:rPr>
              <w:t>Kavramlar</w:t>
            </w:r>
            <w:r w:rsidRPr="006B6FC0">
              <w:rPr>
                <w:rFonts w:ascii="Verdana" w:hAnsi="Verdana"/>
                <w:sz w:val="18"/>
                <w:szCs w:val="18"/>
              </w:rPr>
              <w:t>: Sapkınlık ve Suç (ss.88-89); Kadınlar ve Sapkınlık (ss.90-91)</w:t>
            </w:r>
          </w:p>
          <w:p w14:paraId="214FDCF9" w14:textId="77777777" w:rsidR="00F81590" w:rsidRPr="00EE6A46" w:rsidRDefault="00F81590" w:rsidP="005809FE">
            <w:pPr>
              <w:autoSpaceDE w:val="0"/>
              <w:autoSpaceDN w:val="0"/>
              <w:adjustRightInd w:val="0"/>
              <w:rPr>
                <w:rFonts w:ascii="Comic Sans MS" w:hAnsi="Comic Sans MS"/>
                <w:bCs/>
                <w:sz w:val="18"/>
                <w:szCs w:val="18"/>
              </w:rPr>
            </w:pPr>
            <w:r w:rsidRPr="00055D6B">
              <w:rPr>
                <w:rFonts w:ascii="Verdana" w:hAnsi="Verdana"/>
                <w:bCs/>
                <w:sz w:val="18"/>
                <w:szCs w:val="18"/>
              </w:rPr>
              <w:t xml:space="preserve">*) </w:t>
            </w:r>
            <w:r>
              <w:rPr>
                <w:rFonts w:ascii="Verdana" w:hAnsi="Verdana"/>
                <w:bCs/>
                <w:sz w:val="18"/>
                <w:szCs w:val="18"/>
                <w:u w:val="single"/>
              </w:rPr>
              <w:t xml:space="preserve">Metin </w:t>
            </w:r>
            <w:r w:rsidRPr="00055D6B">
              <w:rPr>
                <w:rFonts w:ascii="Verdana" w:hAnsi="Verdana"/>
                <w:bCs/>
                <w:sz w:val="18"/>
                <w:szCs w:val="18"/>
                <w:u w:val="single"/>
              </w:rPr>
              <w:t>(3)</w:t>
            </w:r>
            <w:r w:rsidRPr="00055D6B">
              <w:rPr>
                <w:rFonts w:ascii="Verdana" w:hAnsi="Verdana"/>
                <w:bCs/>
                <w:sz w:val="18"/>
                <w:szCs w:val="18"/>
              </w:rPr>
              <w:t>: “</w:t>
            </w:r>
            <w:r w:rsidRPr="00055D6B">
              <w:rPr>
                <w:rFonts w:ascii="Verdana" w:hAnsi="Verdana" w:cs="Times-Bold"/>
                <w:bCs/>
                <w:color w:val="131413"/>
                <w:sz w:val="18"/>
                <w:szCs w:val="18"/>
              </w:rPr>
              <w:t>From Pink to White with Various Shades of Embezzlement: Women Who Commit White-Collar Crimes</w:t>
            </w:r>
            <w:r w:rsidRPr="00055D6B">
              <w:rPr>
                <w:rFonts w:ascii="Verdana" w:hAnsi="Verdana"/>
                <w:bCs/>
                <w:sz w:val="18"/>
                <w:szCs w:val="18"/>
              </w:rPr>
              <w:t>”</w:t>
            </w:r>
            <w:r w:rsidRPr="00EE6A46">
              <w:rPr>
                <w:rFonts w:ascii="Comic Sans MS" w:hAnsi="Comic Sans MS"/>
                <w:bCs/>
                <w:sz w:val="18"/>
                <w:szCs w:val="18"/>
              </w:rPr>
              <w:t xml:space="preserve"> </w:t>
            </w:r>
            <w:r w:rsidRPr="00055D6B">
              <w:rPr>
                <w:rFonts w:ascii="Verdana" w:hAnsi="Verdana"/>
                <w:bCs/>
                <w:sz w:val="18"/>
                <w:szCs w:val="18"/>
              </w:rPr>
              <w:t>(ss.</w:t>
            </w:r>
            <w:r>
              <w:rPr>
                <w:rFonts w:ascii="Comic Sans MS" w:hAnsi="Comic Sans MS"/>
                <w:bCs/>
                <w:sz w:val="18"/>
                <w:szCs w:val="18"/>
              </w:rPr>
              <w:t xml:space="preserve"> </w:t>
            </w:r>
            <w:r w:rsidRPr="00055D6B">
              <w:rPr>
                <w:rFonts w:ascii="Verdana" w:hAnsi="Verdana"/>
                <w:bCs/>
                <w:sz w:val="18"/>
                <w:szCs w:val="18"/>
              </w:rPr>
              <w:t>27-32)</w:t>
            </w:r>
          </w:p>
          <w:p w14:paraId="0FDCEE36" w14:textId="77777777" w:rsidR="00F81590" w:rsidRPr="00EE6A46" w:rsidRDefault="00F81590" w:rsidP="005809FE">
            <w:pPr>
              <w:rPr>
                <w:rFonts w:ascii="Comic Sans MS" w:hAnsi="Comic Sans MS"/>
                <w:b/>
                <w:bCs/>
                <w:sz w:val="18"/>
                <w:szCs w:val="18"/>
              </w:rPr>
            </w:pPr>
          </w:p>
        </w:tc>
        <w:tc>
          <w:tcPr>
            <w:tcW w:w="2727" w:type="pct"/>
            <w:tcBorders>
              <w:bottom w:val="single" w:sz="6" w:space="0" w:color="CCCCCC"/>
            </w:tcBorders>
            <w:shd w:val="clear" w:color="auto" w:fill="FFFFFF"/>
            <w:tcMar>
              <w:top w:w="15" w:type="dxa"/>
              <w:left w:w="80" w:type="dxa"/>
              <w:bottom w:w="15" w:type="dxa"/>
              <w:right w:w="15" w:type="dxa"/>
            </w:tcMar>
          </w:tcPr>
          <w:p w14:paraId="29AB5879" w14:textId="77777777" w:rsidR="00F81590" w:rsidRPr="006B6FC0" w:rsidRDefault="00F81590" w:rsidP="005809FE">
            <w:pPr>
              <w:rPr>
                <w:rFonts w:ascii="Verdana" w:hAnsi="Verdana"/>
                <w:sz w:val="18"/>
                <w:szCs w:val="18"/>
              </w:rPr>
            </w:pPr>
            <w:r w:rsidRPr="006B6FC0">
              <w:rPr>
                <w:rFonts w:ascii="Verdana" w:hAnsi="Verdana"/>
                <w:sz w:val="18"/>
                <w:szCs w:val="18"/>
              </w:rPr>
              <w:t xml:space="preserve">*) </w:t>
            </w:r>
            <w:r w:rsidRPr="006B6FC0">
              <w:rPr>
                <w:rFonts w:ascii="Verdana" w:hAnsi="Verdana"/>
                <w:sz w:val="18"/>
                <w:szCs w:val="18"/>
                <w:u w:val="single"/>
              </w:rPr>
              <w:t>Kavramlar</w:t>
            </w:r>
            <w:r w:rsidRPr="006B6FC0">
              <w:rPr>
                <w:rFonts w:ascii="Verdana" w:hAnsi="Verdana"/>
                <w:sz w:val="18"/>
                <w:szCs w:val="18"/>
              </w:rPr>
              <w:t>: Sapkınlık ve Suç (ss.88-89); Kadınlar ve Sapkınlık (ss.90-91)</w:t>
            </w:r>
          </w:p>
          <w:p w14:paraId="2D6DDF0B" w14:textId="77777777" w:rsidR="00F81590" w:rsidRDefault="00F81590" w:rsidP="005809FE">
            <w:pPr>
              <w:rPr>
                <w:rFonts w:ascii="Verdana" w:hAnsi="Verdana"/>
                <w:bCs/>
                <w:sz w:val="18"/>
                <w:szCs w:val="18"/>
              </w:rPr>
            </w:pPr>
          </w:p>
          <w:p w14:paraId="6B126E9A" w14:textId="77777777" w:rsidR="00F81590" w:rsidRPr="007A7494" w:rsidRDefault="00F81590" w:rsidP="005809FE">
            <w:pPr>
              <w:rPr>
                <w:rFonts w:ascii="Verdana" w:hAnsi="Verdana"/>
                <w:b/>
                <w:bCs/>
                <w:sz w:val="18"/>
                <w:szCs w:val="18"/>
              </w:rPr>
            </w:pPr>
            <w:r w:rsidRPr="00055D6B">
              <w:rPr>
                <w:rFonts w:ascii="Verdana" w:hAnsi="Verdana"/>
                <w:bCs/>
                <w:sz w:val="18"/>
                <w:szCs w:val="18"/>
              </w:rPr>
              <w:t xml:space="preserve">*) </w:t>
            </w:r>
            <w:r>
              <w:rPr>
                <w:rFonts w:ascii="Verdana" w:hAnsi="Verdana"/>
                <w:bCs/>
                <w:sz w:val="18"/>
                <w:szCs w:val="18"/>
                <w:u w:val="single"/>
              </w:rPr>
              <w:t xml:space="preserve">Metin </w:t>
            </w:r>
            <w:r w:rsidRPr="00055D6B">
              <w:rPr>
                <w:rFonts w:ascii="Verdana" w:hAnsi="Verdana"/>
                <w:bCs/>
                <w:sz w:val="18"/>
                <w:szCs w:val="18"/>
                <w:u w:val="single"/>
              </w:rPr>
              <w:t>(3)</w:t>
            </w:r>
            <w:r w:rsidRPr="00055D6B">
              <w:rPr>
                <w:rFonts w:ascii="Verdana" w:hAnsi="Verdana"/>
                <w:bCs/>
                <w:sz w:val="18"/>
                <w:szCs w:val="18"/>
              </w:rPr>
              <w:t>: “</w:t>
            </w:r>
            <w:r w:rsidRPr="00055D6B">
              <w:rPr>
                <w:rFonts w:ascii="Verdana" w:hAnsi="Verdana" w:cs="Times-Bold"/>
                <w:bCs/>
                <w:color w:val="131413"/>
                <w:sz w:val="18"/>
                <w:szCs w:val="18"/>
              </w:rPr>
              <w:t>From Pink to White with Various Shades of Embezzlement: Women Who Commit White-Collar Crimes</w:t>
            </w:r>
            <w:r w:rsidRPr="00055D6B">
              <w:rPr>
                <w:rFonts w:ascii="Verdana" w:hAnsi="Verdana"/>
                <w:bCs/>
                <w:sz w:val="18"/>
                <w:szCs w:val="18"/>
              </w:rPr>
              <w:t>”</w:t>
            </w:r>
          </w:p>
        </w:tc>
      </w:tr>
      <w:tr w:rsidR="00F81590" w:rsidRPr="00E03551" w14:paraId="7D2DAC61"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tcPr>
          <w:p w14:paraId="0F5B966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10</w:t>
            </w:r>
          </w:p>
        </w:tc>
        <w:tc>
          <w:tcPr>
            <w:tcW w:w="1822" w:type="pct"/>
            <w:tcBorders>
              <w:bottom w:val="single" w:sz="6" w:space="0" w:color="CCCCCC"/>
            </w:tcBorders>
            <w:shd w:val="clear" w:color="auto" w:fill="FFFFFF"/>
            <w:tcMar>
              <w:top w:w="15" w:type="dxa"/>
              <w:left w:w="80" w:type="dxa"/>
              <w:bottom w:w="15" w:type="dxa"/>
              <w:right w:w="15" w:type="dxa"/>
            </w:tcMar>
          </w:tcPr>
          <w:p w14:paraId="47A66308" w14:textId="77777777" w:rsidR="00F81590" w:rsidRPr="007A7494" w:rsidRDefault="00F81590" w:rsidP="005809FE">
            <w:pPr>
              <w:jc w:val="center"/>
              <w:rPr>
                <w:rFonts w:ascii="Verdana" w:hAnsi="Verdana"/>
                <w:bCs/>
                <w:sz w:val="18"/>
                <w:szCs w:val="18"/>
              </w:rPr>
            </w:pPr>
            <w:r>
              <w:rPr>
                <w:rFonts w:ascii="Verdana" w:hAnsi="Verdana"/>
                <w:sz w:val="18"/>
                <w:szCs w:val="18"/>
              </w:rPr>
              <w:t>ARA SINAV</w:t>
            </w:r>
          </w:p>
        </w:tc>
        <w:tc>
          <w:tcPr>
            <w:tcW w:w="2727" w:type="pct"/>
            <w:tcBorders>
              <w:bottom w:val="single" w:sz="6" w:space="0" w:color="CCCCCC"/>
            </w:tcBorders>
            <w:shd w:val="clear" w:color="auto" w:fill="FFFFFF"/>
            <w:tcMar>
              <w:top w:w="15" w:type="dxa"/>
              <w:left w:w="80" w:type="dxa"/>
              <w:bottom w:w="15" w:type="dxa"/>
              <w:right w:w="15" w:type="dxa"/>
            </w:tcMar>
          </w:tcPr>
          <w:p w14:paraId="553213C7" w14:textId="77777777" w:rsidR="00F81590" w:rsidRPr="007A7494" w:rsidRDefault="00F81590" w:rsidP="005809FE">
            <w:pPr>
              <w:rPr>
                <w:rFonts w:ascii="Verdana" w:hAnsi="Verdana"/>
                <w:bCs/>
                <w:sz w:val="18"/>
                <w:szCs w:val="18"/>
              </w:rPr>
            </w:pPr>
            <w:r w:rsidRPr="007A7494">
              <w:rPr>
                <w:rFonts w:ascii="Verdana" w:hAnsi="Verdana"/>
                <w:bCs/>
                <w:sz w:val="18"/>
                <w:szCs w:val="18"/>
              </w:rPr>
              <w:t xml:space="preserve"> </w:t>
            </w:r>
          </w:p>
        </w:tc>
      </w:tr>
      <w:tr w:rsidR="00F81590" w:rsidRPr="00E03551" w14:paraId="026DD1FE"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C3B057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11</w:t>
            </w:r>
          </w:p>
        </w:tc>
        <w:tc>
          <w:tcPr>
            <w:tcW w:w="1822" w:type="pct"/>
            <w:tcBorders>
              <w:bottom w:val="single" w:sz="6" w:space="0" w:color="CCCCCC"/>
            </w:tcBorders>
            <w:shd w:val="clear" w:color="auto" w:fill="FFFFFF"/>
            <w:tcMar>
              <w:top w:w="15" w:type="dxa"/>
              <w:left w:w="80" w:type="dxa"/>
              <w:bottom w:w="15" w:type="dxa"/>
              <w:right w:w="15" w:type="dxa"/>
            </w:tcMar>
          </w:tcPr>
          <w:p w14:paraId="5F4C91CC" w14:textId="77777777" w:rsidR="00F81590" w:rsidRPr="00EE6A46" w:rsidRDefault="00F81590" w:rsidP="005809FE">
            <w:pPr>
              <w:autoSpaceDE w:val="0"/>
              <w:autoSpaceDN w:val="0"/>
              <w:adjustRightInd w:val="0"/>
              <w:rPr>
                <w:rFonts w:ascii="Comic Sans MS" w:hAnsi="Comic Sans MS"/>
                <w:bCs/>
                <w:sz w:val="18"/>
                <w:szCs w:val="18"/>
              </w:rPr>
            </w:pPr>
            <w:r w:rsidRPr="00055D6B">
              <w:rPr>
                <w:rFonts w:ascii="Verdana" w:hAnsi="Verdana"/>
                <w:bCs/>
                <w:sz w:val="18"/>
                <w:szCs w:val="18"/>
              </w:rPr>
              <w:t xml:space="preserve">*) </w:t>
            </w:r>
            <w:r>
              <w:rPr>
                <w:rFonts w:ascii="Verdana" w:hAnsi="Verdana"/>
                <w:bCs/>
                <w:sz w:val="18"/>
                <w:szCs w:val="18"/>
                <w:u w:val="single"/>
              </w:rPr>
              <w:t xml:space="preserve">Metin </w:t>
            </w:r>
            <w:r w:rsidRPr="00055D6B">
              <w:rPr>
                <w:rFonts w:ascii="Verdana" w:hAnsi="Verdana"/>
                <w:bCs/>
                <w:sz w:val="18"/>
                <w:szCs w:val="18"/>
                <w:u w:val="single"/>
              </w:rPr>
              <w:t>(3)</w:t>
            </w:r>
            <w:r>
              <w:rPr>
                <w:rFonts w:ascii="Verdana" w:hAnsi="Verdana"/>
                <w:bCs/>
                <w:sz w:val="18"/>
                <w:szCs w:val="18"/>
                <w:u w:val="single"/>
              </w:rPr>
              <w:t xml:space="preserve"> devam</w:t>
            </w:r>
            <w:r w:rsidRPr="00055D6B">
              <w:rPr>
                <w:rFonts w:ascii="Verdana" w:hAnsi="Verdana"/>
                <w:bCs/>
                <w:sz w:val="18"/>
                <w:szCs w:val="18"/>
              </w:rPr>
              <w:t>: “</w:t>
            </w:r>
            <w:r w:rsidRPr="00055D6B">
              <w:rPr>
                <w:rFonts w:ascii="Verdana" w:hAnsi="Verdana" w:cs="Times-Bold"/>
                <w:bCs/>
                <w:color w:val="131413"/>
                <w:sz w:val="18"/>
                <w:szCs w:val="18"/>
              </w:rPr>
              <w:t>From Pink to White with Various Shades of Embezzlement: Women Who Commit White-Collar Crimes</w:t>
            </w:r>
            <w:r w:rsidRPr="00055D6B">
              <w:rPr>
                <w:rFonts w:ascii="Verdana" w:hAnsi="Verdana"/>
                <w:bCs/>
                <w:sz w:val="18"/>
                <w:szCs w:val="18"/>
              </w:rPr>
              <w:t>”</w:t>
            </w:r>
            <w:r w:rsidRPr="00EE6A46">
              <w:rPr>
                <w:rFonts w:ascii="Comic Sans MS" w:hAnsi="Comic Sans MS"/>
                <w:bCs/>
                <w:sz w:val="18"/>
                <w:szCs w:val="18"/>
              </w:rPr>
              <w:t xml:space="preserve"> </w:t>
            </w:r>
            <w:r w:rsidRPr="00055D6B">
              <w:rPr>
                <w:rFonts w:ascii="Verdana" w:hAnsi="Verdana"/>
                <w:bCs/>
                <w:sz w:val="18"/>
                <w:szCs w:val="18"/>
              </w:rPr>
              <w:t>(ss.</w:t>
            </w:r>
            <w:r>
              <w:rPr>
                <w:rFonts w:ascii="Comic Sans MS" w:hAnsi="Comic Sans MS"/>
                <w:bCs/>
                <w:sz w:val="18"/>
                <w:szCs w:val="18"/>
              </w:rPr>
              <w:t xml:space="preserve"> </w:t>
            </w:r>
            <w:r>
              <w:rPr>
                <w:rFonts w:ascii="Verdana" w:hAnsi="Verdana"/>
                <w:bCs/>
                <w:sz w:val="18"/>
                <w:szCs w:val="18"/>
              </w:rPr>
              <w:t>33-38</w:t>
            </w:r>
            <w:r w:rsidRPr="00055D6B">
              <w:rPr>
                <w:rFonts w:ascii="Verdana" w:hAnsi="Verdana"/>
                <w:bCs/>
                <w:sz w:val="18"/>
                <w:szCs w:val="18"/>
              </w:rPr>
              <w:t>)</w:t>
            </w:r>
          </w:p>
          <w:p w14:paraId="17821F78" w14:textId="77777777" w:rsidR="00F81590" w:rsidRPr="00055D6B" w:rsidRDefault="00F81590" w:rsidP="005809FE">
            <w:pPr>
              <w:autoSpaceDE w:val="0"/>
              <w:autoSpaceDN w:val="0"/>
              <w:adjustRightInd w:val="0"/>
              <w:rPr>
                <w:rFonts w:ascii="Verdana" w:hAnsi="Verdana"/>
                <w:bCs/>
                <w:sz w:val="18"/>
                <w:szCs w:val="18"/>
              </w:rPr>
            </w:pPr>
          </w:p>
        </w:tc>
        <w:tc>
          <w:tcPr>
            <w:tcW w:w="2727" w:type="pct"/>
            <w:tcBorders>
              <w:bottom w:val="single" w:sz="6" w:space="0" w:color="CCCCCC"/>
            </w:tcBorders>
            <w:shd w:val="clear" w:color="auto" w:fill="FFFFFF"/>
            <w:tcMar>
              <w:top w:w="15" w:type="dxa"/>
              <w:left w:w="80" w:type="dxa"/>
              <w:bottom w:w="15" w:type="dxa"/>
              <w:right w:w="15" w:type="dxa"/>
            </w:tcMar>
          </w:tcPr>
          <w:p w14:paraId="75FE08B2" w14:textId="77777777" w:rsidR="00F81590" w:rsidRPr="00EE6A46" w:rsidRDefault="00F81590" w:rsidP="005809FE">
            <w:pPr>
              <w:autoSpaceDE w:val="0"/>
              <w:autoSpaceDN w:val="0"/>
              <w:adjustRightInd w:val="0"/>
              <w:rPr>
                <w:rFonts w:ascii="Comic Sans MS" w:hAnsi="Comic Sans MS"/>
                <w:bCs/>
                <w:sz w:val="18"/>
                <w:szCs w:val="18"/>
              </w:rPr>
            </w:pPr>
            <w:r w:rsidRPr="00055D6B">
              <w:rPr>
                <w:rFonts w:ascii="Verdana" w:hAnsi="Verdana"/>
                <w:bCs/>
                <w:sz w:val="18"/>
                <w:szCs w:val="18"/>
              </w:rPr>
              <w:t xml:space="preserve">*) </w:t>
            </w:r>
            <w:r>
              <w:rPr>
                <w:rFonts w:ascii="Verdana" w:hAnsi="Verdana"/>
                <w:bCs/>
                <w:sz w:val="18"/>
                <w:szCs w:val="18"/>
                <w:u w:val="single"/>
              </w:rPr>
              <w:t xml:space="preserve">Metin </w:t>
            </w:r>
            <w:r w:rsidRPr="00055D6B">
              <w:rPr>
                <w:rFonts w:ascii="Verdana" w:hAnsi="Verdana"/>
                <w:bCs/>
                <w:sz w:val="18"/>
                <w:szCs w:val="18"/>
                <w:u w:val="single"/>
              </w:rPr>
              <w:t>(3)</w:t>
            </w:r>
            <w:r>
              <w:rPr>
                <w:rFonts w:ascii="Verdana" w:hAnsi="Verdana"/>
                <w:bCs/>
                <w:sz w:val="18"/>
                <w:szCs w:val="18"/>
                <w:u w:val="single"/>
              </w:rPr>
              <w:t xml:space="preserve"> devam</w:t>
            </w:r>
            <w:r w:rsidRPr="00055D6B">
              <w:rPr>
                <w:rFonts w:ascii="Verdana" w:hAnsi="Verdana"/>
                <w:bCs/>
                <w:sz w:val="18"/>
                <w:szCs w:val="18"/>
              </w:rPr>
              <w:t>: “</w:t>
            </w:r>
            <w:r w:rsidRPr="00055D6B">
              <w:rPr>
                <w:rFonts w:ascii="Verdana" w:hAnsi="Verdana" w:cs="Times-Bold"/>
                <w:bCs/>
                <w:color w:val="131413"/>
                <w:sz w:val="18"/>
                <w:szCs w:val="18"/>
              </w:rPr>
              <w:t>From Pink to White with Various Shades of Embezzlement: Women Who Commit White-Collar Crimes</w:t>
            </w:r>
            <w:r w:rsidRPr="00055D6B">
              <w:rPr>
                <w:rFonts w:ascii="Verdana" w:hAnsi="Verdana"/>
                <w:bCs/>
                <w:sz w:val="18"/>
                <w:szCs w:val="18"/>
              </w:rPr>
              <w:t>”</w:t>
            </w:r>
            <w:r w:rsidRPr="00EE6A46">
              <w:rPr>
                <w:rFonts w:ascii="Comic Sans MS" w:hAnsi="Comic Sans MS"/>
                <w:bCs/>
                <w:sz w:val="18"/>
                <w:szCs w:val="18"/>
              </w:rPr>
              <w:t xml:space="preserve"> </w:t>
            </w:r>
            <w:r w:rsidRPr="00055D6B">
              <w:rPr>
                <w:rFonts w:ascii="Verdana" w:hAnsi="Verdana"/>
                <w:bCs/>
                <w:sz w:val="18"/>
                <w:szCs w:val="18"/>
              </w:rPr>
              <w:t>(ss.</w:t>
            </w:r>
            <w:r>
              <w:rPr>
                <w:rFonts w:ascii="Comic Sans MS" w:hAnsi="Comic Sans MS"/>
                <w:bCs/>
                <w:sz w:val="18"/>
                <w:szCs w:val="18"/>
              </w:rPr>
              <w:t xml:space="preserve"> </w:t>
            </w:r>
            <w:r>
              <w:rPr>
                <w:rFonts w:ascii="Verdana" w:hAnsi="Verdana"/>
                <w:bCs/>
                <w:sz w:val="18"/>
                <w:szCs w:val="18"/>
              </w:rPr>
              <w:t>33-38</w:t>
            </w:r>
            <w:r w:rsidRPr="00055D6B">
              <w:rPr>
                <w:rFonts w:ascii="Verdana" w:hAnsi="Verdana"/>
                <w:bCs/>
                <w:sz w:val="18"/>
                <w:szCs w:val="18"/>
              </w:rPr>
              <w:t>)</w:t>
            </w:r>
          </w:p>
          <w:p w14:paraId="2DA08728" w14:textId="77777777" w:rsidR="00F81590" w:rsidRPr="00055D6B" w:rsidRDefault="00F81590" w:rsidP="005809FE">
            <w:pPr>
              <w:autoSpaceDE w:val="0"/>
              <w:autoSpaceDN w:val="0"/>
              <w:adjustRightInd w:val="0"/>
              <w:rPr>
                <w:rFonts w:ascii="Verdana" w:hAnsi="Verdana"/>
                <w:bCs/>
                <w:sz w:val="18"/>
                <w:szCs w:val="18"/>
              </w:rPr>
            </w:pPr>
          </w:p>
        </w:tc>
      </w:tr>
      <w:tr w:rsidR="00F81590" w:rsidRPr="00E03551" w14:paraId="5DA2E0D4"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A1DA33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12</w:t>
            </w:r>
          </w:p>
        </w:tc>
        <w:tc>
          <w:tcPr>
            <w:tcW w:w="1822" w:type="pct"/>
            <w:tcBorders>
              <w:bottom w:val="single" w:sz="6" w:space="0" w:color="CCCCCC"/>
            </w:tcBorders>
            <w:shd w:val="clear" w:color="auto" w:fill="FFFFFF"/>
            <w:tcMar>
              <w:top w:w="15" w:type="dxa"/>
              <w:left w:w="80" w:type="dxa"/>
              <w:bottom w:w="15" w:type="dxa"/>
              <w:right w:w="15" w:type="dxa"/>
            </w:tcMar>
          </w:tcPr>
          <w:p w14:paraId="6E0A3ED4" w14:textId="77777777" w:rsidR="00F81590" w:rsidRPr="005877CA" w:rsidRDefault="00F81590" w:rsidP="00F81590">
            <w:pPr>
              <w:numPr>
                <w:ilvl w:val="0"/>
                <w:numId w:val="2"/>
              </w:numPr>
              <w:rPr>
                <w:rFonts w:ascii="Verdana" w:eastAsia="Times New Roman" w:hAnsi="Verdana"/>
                <w:sz w:val="18"/>
                <w:szCs w:val="18"/>
                <w:lang w:val="en-US"/>
              </w:rPr>
            </w:pPr>
            <w:r w:rsidRPr="005877CA">
              <w:rPr>
                <w:rFonts w:ascii="Verdana" w:eastAsia="Times New Roman" w:hAnsi="Verdana"/>
                <w:sz w:val="18"/>
                <w:szCs w:val="18"/>
                <w:lang w:val="en-US"/>
              </w:rPr>
              <w:t xml:space="preserve">Kısa Sınav </w:t>
            </w:r>
          </w:p>
          <w:p w14:paraId="1A194C6B" w14:textId="77777777" w:rsidR="00F81590" w:rsidRPr="00055D6B" w:rsidRDefault="00F81590" w:rsidP="005809FE">
            <w:pPr>
              <w:autoSpaceDE w:val="0"/>
              <w:autoSpaceDN w:val="0"/>
              <w:adjustRightInd w:val="0"/>
              <w:rPr>
                <w:rFonts w:ascii="Comic Sans MS" w:hAnsi="Comic Sans MS"/>
                <w:bCs/>
                <w:sz w:val="18"/>
                <w:szCs w:val="18"/>
              </w:rPr>
            </w:pPr>
            <w:r w:rsidRPr="00055D6B">
              <w:rPr>
                <w:rFonts w:ascii="Verdana" w:hAnsi="Verdana"/>
                <w:bCs/>
                <w:sz w:val="18"/>
                <w:szCs w:val="18"/>
              </w:rPr>
              <w:t xml:space="preserve">*) </w:t>
            </w:r>
            <w:r>
              <w:rPr>
                <w:rFonts w:ascii="Verdana" w:hAnsi="Verdana"/>
                <w:bCs/>
                <w:sz w:val="18"/>
                <w:szCs w:val="18"/>
                <w:u w:val="single"/>
              </w:rPr>
              <w:t xml:space="preserve">Metin </w:t>
            </w:r>
            <w:r w:rsidRPr="00055D6B">
              <w:rPr>
                <w:rFonts w:ascii="Verdana" w:hAnsi="Verdana"/>
                <w:bCs/>
                <w:sz w:val="18"/>
                <w:szCs w:val="18"/>
                <w:u w:val="single"/>
              </w:rPr>
              <w:t>(3)</w:t>
            </w:r>
            <w:r>
              <w:rPr>
                <w:rFonts w:ascii="Verdana" w:hAnsi="Verdana"/>
                <w:bCs/>
                <w:sz w:val="18"/>
                <w:szCs w:val="18"/>
                <w:u w:val="single"/>
              </w:rPr>
              <w:t xml:space="preserve"> devam</w:t>
            </w:r>
            <w:r w:rsidRPr="00055D6B">
              <w:rPr>
                <w:rFonts w:ascii="Verdana" w:hAnsi="Verdana"/>
                <w:bCs/>
                <w:sz w:val="18"/>
                <w:szCs w:val="18"/>
              </w:rPr>
              <w:t>: “</w:t>
            </w:r>
            <w:r w:rsidRPr="00055D6B">
              <w:rPr>
                <w:rFonts w:ascii="Verdana" w:hAnsi="Verdana" w:cs="Times-Bold"/>
                <w:bCs/>
                <w:color w:val="131413"/>
                <w:sz w:val="18"/>
                <w:szCs w:val="18"/>
              </w:rPr>
              <w:t>From Pink to White with Various Shades of Embezzlement: Women Who Commit White-Collar Crimes</w:t>
            </w:r>
            <w:r w:rsidRPr="00055D6B">
              <w:rPr>
                <w:rFonts w:ascii="Verdana" w:hAnsi="Verdana"/>
                <w:bCs/>
                <w:sz w:val="18"/>
                <w:szCs w:val="18"/>
              </w:rPr>
              <w:t>”</w:t>
            </w:r>
            <w:r w:rsidRPr="00EE6A46">
              <w:rPr>
                <w:rFonts w:ascii="Comic Sans MS" w:hAnsi="Comic Sans MS"/>
                <w:bCs/>
                <w:sz w:val="18"/>
                <w:szCs w:val="18"/>
              </w:rPr>
              <w:t xml:space="preserve"> </w:t>
            </w:r>
            <w:r w:rsidRPr="00055D6B">
              <w:rPr>
                <w:rFonts w:ascii="Verdana" w:hAnsi="Verdana"/>
                <w:bCs/>
                <w:sz w:val="18"/>
                <w:szCs w:val="18"/>
              </w:rPr>
              <w:t>(ss.</w:t>
            </w:r>
            <w:r>
              <w:rPr>
                <w:rFonts w:ascii="Comic Sans MS" w:hAnsi="Comic Sans MS"/>
                <w:bCs/>
                <w:sz w:val="18"/>
                <w:szCs w:val="18"/>
              </w:rPr>
              <w:t xml:space="preserve"> </w:t>
            </w:r>
            <w:r w:rsidRPr="00055D6B">
              <w:rPr>
                <w:rFonts w:ascii="Verdana" w:hAnsi="Verdana"/>
                <w:bCs/>
                <w:sz w:val="18"/>
                <w:szCs w:val="18"/>
              </w:rPr>
              <w:t>39-44)</w:t>
            </w:r>
          </w:p>
        </w:tc>
        <w:tc>
          <w:tcPr>
            <w:tcW w:w="2727" w:type="pct"/>
            <w:tcBorders>
              <w:bottom w:val="single" w:sz="6" w:space="0" w:color="CCCCCC"/>
            </w:tcBorders>
            <w:shd w:val="clear" w:color="auto" w:fill="FFFFFF"/>
            <w:tcMar>
              <w:top w:w="15" w:type="dxa"/>
              <w:left w:w="80" w:type="dxa"/>
              <w:bottom w:w="15" w:type="dxa"/>
              <w:right w:w="15" w:type="dxa"/>
            </w:tcMar>
          </w:tcPr>
          <w:p w14:paraId="57957305" w14:textId="77777777" w:rsidR="00F81590" w:rsidRPr="005877CA" w:rsidRDefault="00F81590" w:rsidP="005809FE">
            <w:pPr>
              <w:ind w:left="407"/>
              <w:rPr>
                <w:rFonts w:ascii="Verdana" w:eastAsia="Times New Roman" w:hAnsi="Verdana"/>
                <w:sz w:val="18"/>
                <w:szCs w:val="18"/>
                <w:lang w:val="en-US"/>
              </w:rPr>
            </w:pPr>
          </w:p>
          <w:p w14:paraId="1B6A71F7"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 (3) devam</w:t>
            </w:r>
            <w:r w:rsidRPr="00055D6B">
              <w:rPr>
                <w:rFonts w:ascii="Verdana" w:hAnsi="Verdana"/>
                <w:bCs/>
                <w:sz w:val="18"/>
                <w:szCs w:val="18"/>
              </w:rPr>
              <w:t>: “</w:t>
            </w:r>
            <w:r w:rsidRPr="00055D6B">
              <w:rPr>
                <w:rFonts w:ascii="Verdana" w:hAnsi="Verdana" w:cs="Times-Bold"/>
                <w:bCs/>
                <w:color w:val="131413"/>
                <w:sz w:val="18"/>
                <w:szCs w:val="18"/>
              </w:rPr>
              <w:t>From Pink to White with Various Shades of Embezzlement: Women Who Commit White-Collar Crimes</w:t>
            </w:r>
            <w:r w:rsidRPr="00055D6B">
              <w:rPr>
                <w:rFonts w:ascii="Verdana" w:hAnsi="Verdana"/>
                <w:bCs/>
                <w:sz w:val="18"/>
                <w:szCs w:val="18"/>
              </w:rPr>
              <w:t>” (pp.39-44)</w:t>
            </w:r>
          </w:p>
        </w:tc>
      </w:tr>
      <w:tr w:rsidR="00F81590" w:rsidRPr="00E03551" w14:paraId="5099B3D3"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C98058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lastRenderedPageBreak/>
              <w:t>13</w:t>
            </w:r>
          </w:p>
        </w:tc>
        <w:tc>
          <w:tcPr>
            <w:tcW w:w="1822" w:type="pct"/>
            <w:tcBorders>
              <w:bottom w:val="single" w:sz="6" w:space="0" w:color="CCCCCC"/>
            </w:tcBorders>
            <w:shd w:val="clear" w:color="auto" w:fill="FFFFFF"/>
            <w:tcMar>
              <w:top w:w="15" w:type="dxa"/>
              <w:left w:w="80" w:type="dxa"/>
              <w:bottom w:w="15" w:type="dxa"/>
              <w:right w:w="15" w:type="dxa"/>
            </w:tcMar>
          </w:tcPr>
          <w:p w14:paraId="7F18BDB8"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w:t>
            </w:r>
            <w:r w:rsidRPr="00055D6B">
              <w:rPr>
                <w:rFonts w:ascii="Verdana" w:hAnsi="Verdana"/>
                <w:bCs/>
                <w:sz w:val="18"/>
                <w:szCs w:val="18"/>
                <w:u w:val="single"/>
              </w:rPr>
              <w:t xml:space="preserve"> (4)</w:t>
            </w:r>
            <w:r w:rsidRPr="00055D6B">
              <w:rPr>
                <w:rFonts w:ascii="Verdana" w:hAnsi="Verdana"/>
                <w:bCs/>
                <w:sz w:val="18"/>
                <w:szCs w:val="18"/>
              </w:rPr>
              <w:t>: Media Portrayal of White-Collar Crime (</w:t>
            </w:r>
            <w:r>
              <w:rPr>
                <w:rFonts w:ascii="Verdana" w:hAnsi="Verdana"/>
                <w:bCs/>
                <w:sz w:val="18"/>
                <w:szCs w:val="18"/>
              </w:rPr>
              <w:t>ss</w:t>
            </w:r>
            <w:r w:rsidRPr="00055D6B">
              <w:rPr>
                <w:rFonts w:ascii="Verdana" w:hAnsi="Verdana"/>
                <w:bCs/>
                <w:sz w:val="18"/>
                <w:szCs w:val="18"/>
              </w:rPr>
              <w:t>.55,57,59)</w:t>
            </w:r>
          </w:p>
          <w:p w14:paraId="73332617"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w:t>
            </w:r>
            <w:r w:rsidRPr="00055D6B">
              <w:rPr>
                <w:rFonts w:ascii="Verdana" w:hAnsi="Verdana"/>
                <w:bCs/>
                <w:sz w:val="18"/>
                <w:szCs w:val="18"/>
                <w:u w:val="single"/>
              </w:rPr>
              <w:t xml:space="preserve"> (5)</w:t>
            </w:r>
            <w:r w:rsidRPr="00055D6B">
              <w:rPr>
                <w:rFonts w:ascii="Verdana" w:hAnsi="Verdana"/>
                <w:bCs/>
                <w:sz w:val="18"/>
                <w:szCs w:val="18"/>
              </w:rPr>
              <w:t>:</w:t>
            </w:r>
            <w:r>
              <w:rPr>
                <w:rFonts w:ascii="Verdana" w:hAnsi="Verdana"/>
                <w:bCs/>
                <w:sz w:val="18"/>
                <w:szCs w:val="18"/>
              </w:rPr>
              <w:t xml:space="preserve"> “Crime in the World of Art” (ss</w:t>
            </w:r>
            <w:r w:rsidRPr="00055D6B">
              <w:rPr>
                <w:rFonts w:ascii="Verdana" w:hAnsi="Verdana"/>
                <w:bCs/>
                <w:sz w:val="18"/>
                <w:szCs w:val="18"/>
              </w:rPr>
              <w:t>.63-67)</w:t>
            </w:r>
          </w:p>
        </w:tc>
        <w:tc>
          <w:tcPr>
            <w:tcW w:w="2727" w:type="pct"/>
            <w:tcBorders>
              <w:bottom w:val="single" w:sz="6" w:space="0" w:color="CCCCCC"/>
            </w:tcBorders>
            <w:shd w:val="clear" w:color="auto" w:fill="FFFFFF"/>
            <w:tcMar>
              <w:top w:w="15" w:type="dxa"/>
              <w:left w:w="80" w:type="dxa"/>
              <w:bottom w:w="15" w:type="dxa"/>
              <w:right w:w="15" w:type="dxa"/>
            </w:tcMar>
          </w:tcPr>
          <w:p w14:paraId="0C493014"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w:t>
            </w:r>
            <w:r w:rsidRPr="00055D6B">
              <w:rPr>
                <w:rFonts w:ascii="Verdana" w:hAnsi="Verdana"/>
                <w:bCs/>
                <w:sz w:val="18"/>
                <w:szCs w:val="18"/>
                <w:u w:val="single"/>
              </w:rPr>
              <w:t xml:space="preserve"> (4)</w:t>
            </w:r>
            <w:r w:rsidRPr="00055D6B">
              <w:rPr>
                <w:rFonts w:ascii="Verdana" w:hAnsi="Verdana"/>
                <w:bCs/>
                <w:sz w:val="18"/>
                <w:szCs w:val="18"/>
              </w:rPr>
              <w:t>: Media Portrayal of White-Collar Crime (</w:t>
            </w:r>
            <w:r>
              <w:rPr>
                <w:rFonts w:ascii="Verdana" w:hAnsi="Verdana"/>
                <w:bCs/>
                <w:sz w:val="18"/>
                <w:szCs w:val="18"/>
              </w:rPr>
              <w:t>ss</w:t>
            </w:r>
            <w:r w:rsidRPr="00055D6B">
              <w:rPr>
                <w:rFonts w:ascii="Verdana" w:hAnsi="Verdana"/>
                <w:bCs/>
                <w:sz w:val="18"/>
                <w:szCs w:val="18"/>
              </w:rPr>
              <w:t>.55,57,59)</w:t>
            </w:r>
          </w:p>
          <w:p w14:paraId="6EC61C25"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w:t>
            </w:r>
            <w:r w:rsidRPr="00055D6B">
              <w:rPr>
                <w:rFonts w:ascii="Verdana" w:hAnsi="Verdana"/>
                <w:bCs/>
                <w:sz w:val="18"/>
                <w:szCs w:val="18"/>
                <w:u w:val="single"/>
              </w:rPr>
              <w:t xml:space="preserve"> (5)</w:t>
            </w:r>
            <w:r w:rsidRPr="00055D6B">
              <w:rPr>
                <w:rFonts w:ascii="Verdana" w:hAnsi="Verdana"/>
                <w:bCs/>
                <w:sz w:val="18"/>
                <w:szCs w:val="18"/>
              </w:rPr>
              <w:t>:</w:t>
            </w:r>
            <w:r>
              <w:rPr>
                <w:rFonts w:ascii="Verdana" w:hAnsi="Verdana"/>
                <w:bCs/>
                <w:sz w:val="18"/>
                <w:szCs w:val="18"/>
              </w:rPr>
              <w:t xml:space="preserve"> “Crime in the World of Art” (ss</w:t>
            </w:r>
            <w:r w:rsidRPr="00055D6B">
              <w:rPr>
                <w:rFonts w:ascii="Verdana" w:hAnsi="Verdana"/>
                <w:bCs/>
                <w:sz w:val="18"/>
                <w:szCs w:val="18"/>
              </w:rPr>
              <w:t>.63-67)</w:t>
            </w:r>
          </w:p>
          <w:p w14:paraId="4132B014" w14:textId="77777777" w:rsidR="00F81590" w:rsidRPr="00055D6B" w:rsidRDefault="00F81590" w:rsidP="005809FE">
            <w:pPr>
              <w:rPr>
                <w:rFonts w:ascii="Verdana" w:hAnsi="Verdana"/>
                <w:bCs/>
                <w:sz w:val="18"/>
                <w:szCs w:val="18"/>
              </w:rPr>
            </w:pPr>
          </w:p>
        </w:tc>
      </w:tr>
      <w:tr w:rsidR="00F81590" w:rsidRPr="00E03551" w14:paraId="72424FE2" w14:textId="77777777" w:rsidTr="005809FE">
        <w:trPr>
          <w:trHeight w:val="375"/>
          <w:tblCellSpacing w:w="15" w:type="dxa"/>
          <w:jc w:val="center"/>
        </w:trPr>
        <w:tc>
          <w:tcPr>
            <w:tcW w:w="383" w:type="pct"/>
            <w:shd w:val="clear" w:color="auto" w:fill="FFFFFF"/>
            <w:tcMar>
              <w:top w:w="15" w:type="dxa"/>
              <w:left w:w="80" w:type="dxa"/>
              <w:bottom w:w="15" w:type="dxa"/>
              <w:right w:w="15" w:type="dxa"/>
            </w:tcMar>
            <w:vAlign w:val="center"/>
            <w:hideMark/>
          </w:tcPr>
          <w:p w14:paraId="3394873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14</w:t>
            </w:r>
          </w:p>
        </w:tc>
        <w:tc>
          <w:tcPr>
            <w:tcW w:w="1822" w:type="pct"/>
            <w:shd w:val="clear" w:color="auto" w:fill="FFFFFF"/>
            <w:tcMar>
              <w:top w:w="15" w:type="dxa"/>
              <w:left w:w="80" w:type="dxa"/>
              <w:bottom w:w="15" w:type="dxa"/>
              <w:right w:w="15" w:type="dxa"/>
            </w:tcMar>
          </w:tcPr>
          <w:p w14:paraId="6413E91F" w14:textId="77777777" w:rsidR="00F81590" w:rsidRPr="00055D6B" w:rsidRDefault="00F81590" w:rsidP="005809FE">
            <w:pPr>
              <w:rPr>
                <w:rFonts w:ascii="Verdana" w:hAnsi="Verdana"/>
                <w:sz w:val="18"/>
                <w:szCs w:val="18"/>
              </w:rPr>
            </w:pPr>
            <w:r>
              <w:rPr>
                <w:rFonts w:ascii="Verdana" w:hAnsi="Verdana"/>
                <w:sz w:val="18"/>
                <w:szCs w:val="18"/>
              </w:rPr>
              <w:t>5.   Kısa Sınav</w:t>
            </w:r>
          </w:p>
          <w:p w14:paraId="6AE3478A"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w:t>
            </w:r>
            <w:r w:rsidRPr="00055D6B">
              <w:rPr>
                <w:rFonts w:ascii="Verdana" w:hAnsi="Verdana"/>
                <w:bCs/>
                <w:sz w:val="18"/>
                <w:szCs w:val="18"/>
                <w:u w:val="single"/>
              </w:rPr>
              <w:t xml:space="preserve"> (5</w:t>
            </w:r>
            <w:r>
              <w:rPr>
                <w:rFonts w:ascii="Verdana" w:hAnsi="Verdana"/>
                <w:bCs/>
                <w:sz w:val="18"/>
                <w:szCs w:val="18"/>
                <w:u w:val="single"/>
              </w:rPr>
              <w:t>) devam</w:t>
            </w:r>
            <w:r w:rsidRPr="00055D6B">
              <w:rPr>
                <w:rFonts w:ascii="Verdana" w:hAnsi="Verdana"/>
                <w:bCs/>
                <w:sz w:val="18"/>
                <w:szCs w:val="18"/>
              </w:rPr>
              <w:t xml:space="preserve">: “Crime in the World </w:t>
            </w:r>
            <w:r>
              <w:rPr>
                <w:rFonts w:ascii="Verdana" w:hAnsi="Verdana"/>
                <w:bCs/>
                <w:sz w:val="18"/>
                <w:szCs w:val="18"/>
              </w:rPr>
              <w:t>of Art” (ss</w:t>
            </w:r>
            <w:r w:rsidRPr="00055D6B">
              <w:rPr>
                <w:rFonts w:ascii="Verdana" w:hAnsi="Verdana"/>
                <w:bCs/>
                <w:sz w:val="18"/>
                <w:szCs w:val="18"/>
              </w:rPr>
              <w:t>.68-72)</w:t>
            </w:r>
          </w:p>
        </w:tc>
        <w:tc>
          <w:tcPr>
            <w:tcW w:w="2727" w:type="pct"/>
            <w:shd w:val="clear" w:color="auto" w:fill="FFFFFF"/>
            <w:tcMar>
              <w:top w:w="15" w:type="dxa"/>
              <w:left w:w="80" w:type="dxa"/>
              <w:bottom w:w="15" w:type="dxa"/>
              <w:right w:w="15" w:type="dxa"/>
            </w:tcMar>
          </w:tcPr>
          <w:p w14:paraId="2C3C6DF3" w14:textId="77777777" w:rsidR="00F81590" w:rsidRDefault="00F81590" w:rsidP="005809FE">
            <w:pPr>
              <w:rPr>
                <w:rFonts w:ascii="Verdana" w:hAnsi="Verdana"/>
                <w:bCs/>
                <w:sz w:val="18"/>
                <w:szCs w:val="18"/>
              </w:rPr>
            </w:pPr>
          </w:p>
          <w:p w14:paraId="2552BDA6" w14:textId="77777777" w:rsidR="00F81590" w:rsidRPr="00055D6B" w:rsidRDefault="00F81590" w:rsidP="005809FE">
            <w:pPr>
              <w:rPr>
                <w:rFonts w:ascii="Verdana" w:hAnsi="Verdana"/>
                <w:bCs/>
                <w:sz w:val="18"/>
                <w:szCs w:val="18"/>
              </w:rPr>
            </w:pPr>
            <w:r w:rsidRPr="00055D6B">
              <w:rPr>
                <w:rFonts w:ascii="Verdana" w:hAnsi="Verdana"/>
                <w:bCs/>
                <w:sz w:val="18"/>
                <w:szCs w:val="18"/>
              </w:rPr>
              <w:t xml:space="preserve">*) </w:t>
            </w:r>
            <w:r>
              <w:rPr>
                <w:rFonts w:ascii="Verdana" w:hAnsi="Verdana"/>
                <w:bCs/>
                <w:sz w:val="18"/>
                <w:szCs w:val="18"/>
                <w:u w:val="single"/>
              </w:rPr>
              <w:t>Metin</w:t>
            </w:r>
            <w:r w:rsidRPr="00055D6B">
              <w:rPr>
                <w:rFonts w:ascii="Verdana" w:hAnsi="Verdana"/>
                <w:bCs/>
                <w:sz w:val="18"/>
                <w:szCs w:val="18"/>
                <w:u w:val="single"/>
              </w:rPr>
              <w:t xml:space="preserve"> (5</w:t>
            </w:r>
            <w:r>
              <w:rPr>
                <w:rFonts w:ascii="Verdana" w:hAnsi="Verdana"/>
                <w:bCs/>
                <w:sz w:val="18"/>
                <w:szCs w:val="18"/>
                <w:u w:val="single"/>
              </w:rPr>
              <w:t>) devam</w:t>
            </w:r>
            <w:r w:rsidRPr="00055D6B">
              <w:rPr>
                <w:rFonts w:ascii="Verdana" w:hAnsi="Verdana"/>
                <w:bCs/>
                <w:sz w:val="18"/>
                <w:szCs w:val="18"/>
              </w:rPr>
              <w:t xml:space="preserve">: “Crime in the World </w:t>
            </w:r>
            <w:r>
              <w:rPr>
                <w:rFonts w:ascii="Verdana" w:hAnsi="Verdana"/>
                <w:bCs/>
                <w:sz w:val="18"/>
                <w:szCs w:val="18"/>
              </w:rPr>
              <w:t>of Art” (ss</w:t>
            </w:r>
            <w:r w:rsidRPr="00055D6B">
              <w:rPr>
                <w:rFonts w:ascii="Verdana" w:hAnsi="Verdana"/>
                <w:bCs/>
                <w:sz w:val="18"/>
                <w:szCs w:val="18"/>
              </w:rPr>
              <w:t>.68-72)</w:t>
            </w:r>
          </w:p>
        </w:tc>
      </w:tr>
    </w:tbl>
    <w:p w14:paraId="74FF9559" w14:textId="77777777" w:rsidR="00F81590" w:rsidRDefault="00F81590" w:rsidP="00F81590">
      <w:pPr>
        <w:spacing w:after="0" w:line="240" w:lineRule="auto"/>
        <w:rPr>
          <w:rFonts w:ascii="Times New Roman" w:eastAsia="Times New Roman" w:hAnsi="Times New Roman"/>
          <w:sz w:val="24"/>
          <w:szCs w:val="24"/>
          <w:lang w:eastAsia="tr-TR"/>
        </w:rPr>
      </w:pPr>
    </w:p>
    <w:p w14:paraId="0C11681A" w14:textId="77777777" w:rsidR="00F81590" w:rsidRPr="00660279" w:rsidRDefault="00F81590" w:rsidP="00F81590">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br w:type="page"/>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F81590" w:rsidRPr="00E03551" w14:paraId="545C36D5"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2D36F29"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KAYNAKLAR</w:t>
            </w:r>
          </w:p>
        </w:tc>
      </w:tr>
      <w:tr w:rsidR="00F81590" w:rsidRPr="00E03551" w14:paraId="29C53BA1" w14:textId="77777777" w:rsidTr="005809FE">
        <w:trPr>
          <w:trHeight w:val="450"/>
          <w:tblCellSpacing w:w="15" w:type="dxa"/>
          <w:jc w:val="center"/>
        </w:trPr>
        <w:tc>
          <w:tcPr>
            <w:tcW w:w="1815" w:type="dxa"/>
            <w:tcBorders>
              <w:bottom w:val="single" w:sz="6" w:space="0" w:color="CCCCCC"/>
            </w:tcBorders>
            <w:shd w:val="clear" w:color="auto" w:fill="FFFFFF"/>
            <w:tcMar>
              <w:top w:w="15" w:type="dxa"/>
              <w:left w:w="80" w:type="dxa"/>
              <w:bottom w:w="15" w:type="dxa"/>
              <w:right w:w="15" w:type="dxa"/>
            </w:tcMar>
            <w:vAlign w:val="center"/>
            <w:hideMark/>
          </w:tcPr>
          <w:p w14:paraId="70B0796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2E06BC"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Öğretim Üyesi tarafından derlenen ders kitabı</w:t>
            </w:r>
          </w:p>
        </w:tc>
      </w:tr>
      <w:tr w:rsidR="00F81590" w:rsidRPr="00E03551" w14:paraId="1E6AEC9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8D677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C6B06B" w14:textId="77777777" w:rsidR="00F81590" w:rsidRPr="00C51701" w:rsidRDefault="00F81590" w:rsidP="005809FE">
            <w:pPr>
              <w:spacing w:after="0" w:line="27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 </w:t>
            </w:r>
          </w:p>
        </w:tc>
      </w:tr>
    </w:tbl>
    <w:p w14:paraId="0702152D"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65"/>
        <w:gridCol w:w="7103"/>
      </w:tblGrid>
      <w:tr w:rsidR="00F81590" w:rsidRPr="00E03551" w14:paraId="08BB9F1D"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5F3100C"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F81590" w:rsidRPr="00E03551" w14:paraId="3D40DB33" w14:textId="77777777" w:rsidTr="005809FE">
        <w:trPr>
          <w:trHeight w:val="375"/>
          <w:tblCellSpacing w:w="15" w:type="dxa"/>
          <w:jc w:val="center"/>
        </w:trPr>
        <w:tc>
          <w:tcPr>
            <w:tcW w:w="980" w:type="pct"/>
            <w:tcBorders>
              <w:bottom w:val="single" w:sz="6" w:space="0" w:color="CCCCCC"/>
            </w:tcBorders>
            <w:shd w:val="clear" w:color="auto" w:fill="FFFFFF"/>
            <w:tcMar>
              <w:top w:w="15" w:type="dxa"/>
              <w:left w:w="80" w:type="dxa"/>
              <w:bottom w:w="15" w:type="dxa"/>
              <w:right w:w="15" w:type="dxa"/>
            </w:tcMar>
            <w:vAlign w:val="center"/>
            <w:hideMark/>
          </w:tcPr>
          <w:p w14:paraId="20D3CDAA"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85BA16" w14:textId="77777777" w:rsidR="00F81590" w:rsidRPr="00660279" w:rsidRDefault="00F81590" w:rsidP="005809FE">
            <w:pPr>
              <w:spacing w:after="0" w:line="256" w:lineRule="atLeast"/>
              <w:rPr>
                <w:rFonts w:ascii="Verdana" w:eastAsia="Times New Roman" w:hAnsi="Verdana"/>
                <w:color w:val="444444"/>
                <w:sz w:val="19"/>
                <w:szCs w:val="19"/>
                <w:lang w:eastAsia="tr-TR"/>
              </w:rPr>
            </w:pPr>
          </w:p>
        </w:tc>
      </w:tr>
      <w:tr w:rsidR="00F81590" w:rsidRPr="00E03551" w14:paraId="1B98848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25FB1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1E4060"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Yazın Araştırması</w:t>
            </w:r>
          </w:p>
        </w:tc>
      </w:tr>
      <w:tr w:rsidR="00F81590" w:rsidRPr="00E03551" w14:paraId="376C384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203CB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C59831"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Ara Sınav; Kısa Sınavlar; Dönem Ödevi</w:t>
            </w:r>
          </w:p>
        </w:tc>
      </w:tr>
    </w:tbl>
    <w:p w14:paraId="4DB73F7A"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F81590" w:rsidRPr="00E03551" w14:paraId="6444C264"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0A0B0829"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DEĞERLENDİRME SİSTEMİ</w:t>
            </w:r>
          </w:p>
        </w:tc>
      </w:tr>
      <w:tr w:rsidR="00F81590" w:rsidRPr="00E03551" w14:paraId="7C324C37"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E26AB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23E58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28AAE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F81590" w:rsidRPr="00E03551" w14:paraId="61B18E9A"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0A2DF6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Kısa 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6245C4"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1B62FF"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50</w:t>
            </w:r>
          </w:p>
        </w:tc>
      </w:tr>
      <w:tr w:rsidR="00F81590" w:rsidRPr="00E03551" w14:paraId="38817CE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3B88C19"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E39957"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7E54A0"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50</w:t>
            </w:r>
          </w:p>
        </w:tc>
      </w:tr>
      <w:tr w:rsidR="00F81590" w:rsidRPr="00E03551" w14:paraId="3270414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AA190A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36E4E9"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F85F63"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r w:rsidR="00F81590" w:rsidRPr="00E03551" w14:paraId="7A31878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784B8A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ABB3AE"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190715"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40</w:t>
            </w:r>
          </w:p>
        </w:tc>
      </w:tr>
      <w:tr w:rsidR="00F81590" w:rsidRPr="00E03551" w14:paraId="08423D2C"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929D44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C2BB6F"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9D57E8" w14:textId="77777777" w:rsidR="00F81590" w:rsidRPr="004A41E5"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bCs/>
                <w:color w:val="444444"/>
                <w:sz w:val="18"/>
                <w:szCs w:val="18"/>
                <w:lang w:eastAsia="tr-TR"/>
              </w:rPr>
              <w:t>60</w:t>
            </w:r>
          </w:p>
        </w:tc>
      </w:tr>
      <w:tr w:rsidR="00F81590" w:rsidRPr="00E03551" w14:paraId="04B0B7CF"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03164F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FA9F50" w14:textId="77777777" w:rsidR="00F81590" w:rsidRPr="00C51701" w:rsidRDefault="00F81590" w:rsidP="005809FE">
            <w:pPr>
              <w:spacing w:after="0" w:line="240" w:lineRule="atLeast"/>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BE7C3A" w14:textId="77777777" w:rsidR="00F81590" w:rsidRPr="004A41E5" w:rsidRDefault="00F81590" w:rsidP="005809FE">
            <w:pPr>
              <w:spacing w:after="0" w:line="240" w:lineRule="atLeast"/>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100</w:t>
            </w:r>
          </w:p>
        </w:tc>
      </w:tr>
    </w:tbl>
    <w:p w14:paraId="0A8821B2"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F81590" w:rsidRPr="00E03551" w14:paraId="0F41355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381648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FB92F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Uzmanlık / Alan Dersleri</w:t>
            </w:r>
          </w:p>
        </w:tc>
      </w:tr>
    </w:tbl>
    <w:p w14:paraId="53A73160"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74"/>
        <w:gridCol w:w="271"/>
        <w:gridCol w:w="271"/>
        <w:gridCol w:w="271"/>
        <w:gridCol w:w="246"/>
        <w:gridCol w:w="246"/>
        <w:gridCol w:w="86"/>
      </w:tblGrid>
      <w:tr w:rsidR="00F81590" w:rsidRPr="00E03551" w14:paraId="2E897F12"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501E1E9E"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PROGRAM ÇIKTILARINA KATKISI</w:t>
            </w:r>
          </w:p>
        </w:tc>
      </w:tr>
      <w:tr w:rsidR="00F81590" w:rsidRPr="00E03551" w14:paraId="11252232"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6BDCB00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0C5ACCC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126D9621"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F81590" w:rsidRPr="00E03551" w14:paraId="5A6009E7" w14:textId="77777777" w:rsidTr="005809FE">
        <w:trPr>
          <w:tblCellSpacing w:w="15" w:type="dxa"/>
          <w:jc w:val="center"/>
        </w:trPr>
        <w:tc>
          <w:tcPr>
            <w:tcW w:w="0" w:type="auto"/>
            <w:vMerge/>
            <w:tcBorders>
              <w:bottom w:val="single" w:sz="6" w:space="0" w:color="CCCCCC"/>
            </w:tcBorders>
            <w:shd w:val="clear" w:color="auto" w:fill="ECEBEB"/>
            <w:vAlign w:val="center"/>
            <w:hideMark/>
          </w:tcPr>
          <w:p w14:paraId="589D801A" w14:textId="77777777" w:rsidR="00F81590" w:rsidRPr="00660279" w:rsidRDefault="00F81590" w:rsidP="005809FE">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hideMark/>
          </w:tcPr>
          <w:p w14:paraId="2D48382B" w14:textId="77777777" w:rsidR="00F81590" w:rsidRPr="00660279" w:rsidRDefault="00F81590" w:rsidP="005809FE">
            <w:pPr>
              <w:spacing w:after="0" w:line="240" w:lineRule="auto"/>
              <w:rPr>
                <w:rFonts w:ascii="Verdana" w:eastAsia="Times New Roman" w:hAnsi="Verdana"/>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469F917A"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729CD693"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5E0BCC4"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19B66C52"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06663359"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hideMark/>
          </w:tcPr>
          <w:p w14:paraId="19CCA198"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5FD50E4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68B9E9"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B0F511"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B6435A" w14:textId="77777777" w:rsidR="00F81590" w:rsidRPr="00325CD6" w:rsidRDefault="00F81590" w:rsidP="005809FE">
            <w:pPr>
              <w:spacing w:after="0" w:line="240" w:lineRule="atLeast"/>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4293A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287F0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9F3E2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20915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0873DC3F" w14:textId="77777777" w:rsidR="00F81590" w:rsidRPr="00325CD6" w:rsidRDefault="00F81590" w:rsidP="005809FE">
            <w:pPr>
              <w:spacing w:after="0" w:line="240" w:lineRule="atLeast"/>
              <w:rPr>
                <w:rFonts w:ascii="Verdana" w:eastAsia="Times New Roman" w:hAnsi="Verdana"/>
                <w:b/>
                <w:color w:val="444444"/>
                <w:sz w:val="18"/>
                <w:szCs w:val="18"/>
                <w:lang w:eastAsia="tr-TR"/>
              </w:rPr>
            </w:pPr>
          </w:p>
        </w:tc>
      </w:tr>
      <w:tr w:rsidR="00F81590" w:rsidRPr="00E03551" w14:paraId="3D932CC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91151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E279F4"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6D6FBE" w14:textId="77777777" w:rsidR="00F81590" w:rsidRPr="00A21DEC" w:rsidRDefault="00F81590" w:rsidP="005809FE">
            <w:pPr>
              <w:spacing w:after="0" w:line="240" w:lineRule="atLeast"/>
              <w:rPr>
                <w:rFonts w:ascii="Verdana" w:eastAsia="Times New Roman" w:hAnsi="Verdana"/>
                <w:b/>
                <w:color w:val="444444"/>
                <w:sz w:val="18"/>
                <w:szCs w:val="18"/>
                <w:lang w:eastAsia="tr-TR"/>
              </w:rPr>
            </w:pPr>
            <w:r w:rsidRPr="00A21DEC">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64874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A715B8"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F92D0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404E3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42046493" w14:textId="77777777" w:rsidR="00F81590" w:rsidRPr="00A21DEC" w:rsidRDefault="00F81590" w:rsidP="005809FE">
            <w:pPr>
              <w:spacing w:after="0" w:line="240" w:lineRule="atLeast"/>
              <w:rPr>
                <w:rFonts w:ascii="Verdana" w:eastAsia="Times New Roman" w:hAnsi="Verdana"/>
                <w:b/>
                <w:color w:val="444444"/>
                <w:sz w:val="18"/>
                <w:szCs w:val="18"/>
                <w:lang w:eastAsia="tr-TR"/>
              </w:rPr>
            </w:pPr>
          </w:p>
        </w:tc>
      </w:tr>
      <w:tr w:rsidR="00F81590" w:rsidRPr="00E03551" w14:paraId="58C0E23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298BC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E562E9"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104EE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AFA79E" w14:textId="77777777" w:rsidR="00F81590" w:rsidRPr="00A21DEC"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BE3EF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82C9D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86592E"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20182144"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r>
      <w:tr w:rsidR="00F81590" w:rsidRPr="00E03551" w14:paraId="489666D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B3B19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B01A76"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F3F46A"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F44E4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6C472C"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F3381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BC247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75D00681"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r>
      <w:tr w:rsidR="00F81590" w:rsidRPr="00E03551" w14:paraId="737FF9E8"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F345C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C7D12F"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Sosyolojinin temel temalarından “siyaset sosyolojisi ve toplumsal </w:t>
            </w:r>
            <w:r>
              <w:rPr>
                <w:rFonts w:ascii="Verdana" w:eastAsia="Times New Roman" w:hAnsi="Verdana"/>
                <w:color w:val="444444"/>
                <w:sz w:val="19"/>
                <w:szCs w:val="19"/>
                <w:lang w:eastAsia="tr-TR"/>
              </w:rPr>
              <w:lastRenderedPageBreak/>
              <w:t>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B0CA46"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lastRenderedPageBreak/>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4C9CD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2AEEC0"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16307E"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4F053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688939EC"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r>
      <w:tr w:rsidR="00F81590" w:rsidRPr="00E03551" w14:paraId="4A714D1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A33E0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9073D5"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B87691"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A95765"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8A7271"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552E1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D62EC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7DCD5CE2"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r>
      <w:tr w:rsidR="00F81590" w:rsidRPr="00E03551" w14:paraId="3A55FAD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A6BF3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02C812"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C236C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BC3AC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27868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610FFD"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AF04B2"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33540BD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r>
      <w:tr w:rsidR="00F81590" w:rsidRPr="00E03551" w14:paraId="33B5F79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83C5A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421ABD"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08AFA8" w14:textId="77777777" w:rsidR="00F81590" w:rsidRPr="00292DB3" w:rsidRDefault="00F81590" w:rsidP="005809FE">
            <w:pPr>
              <w:spacing w:after="0" w:line="240" w:lineRule="atLeast"/>
              <w:jc w:val="center"/>
              <w:rPr>
                <w:rFonts w:ascii="Verdana" w:eastAsia="Times New Roman" w:hAnsi="Verdana"/>
                <w:b/>
                <w:color w:val="444444"/>
                <w:sz w:val="18"/>
                <w:szCs w:val="18"/>
                <w:lang w:eastAsia="tr-TR"/>
              </w:rPr>
            </w:pPr>
            <w:r w:rsidRPr="00292DB3">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47A88E"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1A3868"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F2F27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4D2689"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shd w:val="clear" w:color="auto" w:fill="ECEBEB"/>
            <w:vAlign w:val="center"/>
          </w:tcPr>
          <w:p w14:paraId="75CC250A" w14:textId="77777777" w:rsidR="00F81590" w:rsidRPr="00292DB3" w:rsidRDefault="00F81590" w:rsidP="005809FE">
            <w:pPr>
              <w:spacing w:after="0" w:line="240" w:lineRule="atLeast"/>
              <w:jc w:val="center"/>
              <w:rPr>
                <w:rFonts w:ascii="Verdana" w:eastAsia="Times New Roman" w:hAnsi="Verdana"/>
                <w:b/>
                <w:color w:val="444444"/>
                <w:sz w:val="18"/>
                <w:szCs w:val="18"/>
                <w:lang w:eastAsia="tr-TR"/>
              </w:rPr>
            </w:pPr>
          </w:p>
        </w:tc>
      </w:tr>
      <w:tr w:rsidR="00F81590" w:rsidRPr="00E03551" w14:paraId="4B9515F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E7C7D9"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EABCED"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5EBBE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5C0ED1"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B17012"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253E0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C9641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shd w:val="clear" w:color="auto" w:fill="ECEBEB"/>
            <w:vAlign w:val="center"/>
            <w:hideMark/>
          </w:tcPr>
          <w:p w14:paraId="6510ABA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r>
      <w:tr w:rsidR="00F81590" w:rsidRPr="00E03551" w14:paraId="18EEA17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78230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E3D6BF"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B2411F"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78ECA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1C54F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F4FA8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C3AC7C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760E2D59"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p>
        </w:tc>
      </w:tr>
    </w:tbl>
    <w:p w14:paraId="15B484D5"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F81590" w:rsidRPr="00E03551" w14:paraId="6820350B" w14:textId="77777777" w:rsidTr="005809F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4958A0DE"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AKTS / İŞ YÜKÜ TABLOSU</w:t>
            </w:r>
          </w:p>
        </w:tc>
      </w:tr>
      <w:tr w:rsidR="00F81590" w:rsidRPr="00E03551" w14:paraId="04BAAC8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9FE36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E2C7CC"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17A27E"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C19D42"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F81590" w:rsidRPr="00E03551" w14:paraId="571FC45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8791EF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A6C45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C76E82"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E76BC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4</w:t>
            </w:r>
            <w:r>
              <w:rPr>
                <w:rFonts w:ascii="Verdana" w:eastAsia="Times New Roman" w:hAnsi="Verdana"/>
                <w:color w:val="444444"/>
                <w:sz w:val="18"/>
                <w:szCs w:val="18"/>
                <w:lang w:eastAsia="tr-TR"/>
              </w:rPr>
              <w:t>8</w:t>
            </w:r>
          </w:p>
        </w:tc>
      </w:tr>
      <w:tr w:rsidR="00F81590" w:rsidRPr="00E03551" w14:paraId="39EE9A4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8BBCC7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9EE38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8C12E8"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BE05B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154</w:t>
            </w:r>
          </w:p>
        </w:tc>
      </w:tr>
      <w:tr w:rsidR="00F81590" w:rsidRPr="00E03551" w14:paraId="5DE49C6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1A2146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F56F24"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B562A4"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95E7A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14</w:t>
            </w:r>
          </w:p>
        </w:tc>
      </w:tr>
      <w:tr w:rsidR="00F81590" w:rsidRPr="00E03551" w14:paraId="40B9703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64FFD3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Dönem Ödevi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B322B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47B59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0E96B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45</w:t>
            </w:r>
          </w:p>
        </w:tc>
      </w:tr>
      <w:tr w:rsidR="00F81590" w:rsidRPr="00E03551" w14:paraId="054E4FA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51266D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00FC4F"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DC3C3E"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FFCC5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261</w:t>
            </w:r>
          </w:p>
        </w:tc>
      </w:tr>
      <w:tr w:rsidR="00F81590" w:rsidRPr="00E03551" w14:paraId="6371070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852F97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39E3E4"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E84D23"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E4111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10,4</w:t>
            </w:r>
          </w:p>
        </w:tc>
      </w:tr>
      <w:tr w:rsidR="00F81590" w:rsidRPr="00E03551" w14:paraId="7718167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27B00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98A228"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91B96A"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83030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10</w:t>
            </w:r>
          </w:p>
        </w:tc>
      </w:tr>
    </w:tbl>
    <w:p w14:paraId="72235EF3" w14:textId="77777777" w:rsidR="00F81590" w:rsidRDefault="00F81590" w:rsidP="00F81590"/>
    <w:p w14:paraId="51FE8132" w14:textId="77777777" w:rsidR="0066210E" w:rsidRPr="00027AC3" w:rsidRDefault="0066210E" w:rsidP="0066210E"/>
    <w:p w14:paraId="2BAF2AD0" w14:textId="77777777" w:rsidR="0066210E" w:rsidRPr="00027AC3" w:rsidRDefault="0066210E" w:rsidP="0066210E"/>
    <w:p w14:paraId="7A0A4A9F" w14:textId="77777777" w:rsidR="0066210E" w:rsidRPr="00027AC3" w:rsidRDefault="0066210E" w:rsidP="0066210E"/>
    <w:p w14:paraId="77DDA687" w14:textId="77777777" w:rsidR="0066210E" w:rsidRPr="00027AC3" w:rsidRDefault="0066210E" w:rsidP="0066210E"/>
    <w:p w14:paraId="0D4A711F" w14:textId="77777777" w:rsidR="0066210E" w:rsidRPr="00027AC3" w:rsidRDefault="0066210E" w:rsidP="0066210E"/>
    <w:p w14:paraId="7BE27146" w14:textId="77777777" w:rsidR="0066210E" w:rsidRPr="00027AC3" w:rsidRDefault="0066210E" w:rsidP="0066210E"/>
    <w:p w14:paraId="3920816B" w14:textId="77777777" w:rsidR="0066210E" w:rsidRPr="00027AC3" w:rsidRDefault="0066210E" w:rsidP="0066210E"/>
    <w:p w14:paraId="2F11AA6F" w14:textId="77777777" w:rsidR="0066210E" w:rsidRPr="00027AC3" w:rsidRDefault="0066210E" w:rsidP="0066210E"/>
    <w:p w14:paraId="53C41F84" w14:textId="77777777" w:rsidR="0066210E" w:rsidRPr="00027AC3" w:rsidRDefault="0066210E" w:rsidP="0066210E"/>
    <w:p w14:paraId="25F9F7D3" w14:textId="77777777" w:rsidR="0066210E" w:rsidRPr="00027AC3" w:rsidRDefault="0066210E" w:rsidP="0066210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358"/>
        <w:gridCol w:w="3001"/>
        <w:gridCol w:w="805"/>
        <w:gridCol w:w="1185"/>
        <w:gridCol w:w="709"/>
        <w:gridCol w:w="738"/>
      </w:tblGrid>
      <w:tr w:rsidR="00F81590" w14:paraId="39451F7D" w14:textId="77777777" w:rsidTr="005809FE">
        <w:trPr>
          <w:trHeight w:val="525"/>
          <w:tblCellSpacing w:w="15" w:type="dxa"/>
          <w:jc w:val="center"/>
        </w:trPr>
        <w:tc>
          <w:tcPr>
            <w:tcW w:w="0" w:type="auto"/>
            <w:gridSpan w:val="6"/>
            <w:tcBorders>
              <w:top w:val="nil"/>
              <w:left w:val="nil"/>
              <w:bottom w:val="nil"/>
              <w:right w:val="nil"/>
            </w:tcBorders>
            <w:shd w:val="clear" w:color="auto" w:fill="ECEBEB"/>
            <w:tcMar>
              <w:top w:w="15" w:type="dxa"/>
              <w:left w:w="15" w:type="dxa"/>
              <w:bottom w:w="15" w:type="dxa"/>
              <w:right w:w="15" w:type="dxa"/>
            </w:tcMar>
            <w:vAlign w:val="center"/>
            <w:hideMark/>
          </w:tcPr>
          <w:p w14:paraId="01A53093" w14:textId="77777777" w:rsidR="00F81590" w:rsidRDefault="00F81590" w:rsidP="005809FE">
            <w:pPr>
              <w:spacing w:after="0" w:line="240" w:lineRule="auto"/>
              <w:jc w:val="center"/>
              <w:rPr>
                <w:rFonts w:eastAsia="Times New Roman"/>
                <w:b/>
                <w:bCs/>
                <w:sz w:val="21"/>
                <w:szCs w:val="21"/>
                <w:lang w:eastAsia="tr-TR"/>
              </w:rPr>
            </w:pPr>
            <w:r>
              <w:rPr>
                <w:rFonts w:eastAsia="Times New Roman"/>
                <w:b/>
                <w:bCs/>
                <w:sz w:val="21"/>
                <w:szCs w:val="21"/>
                <w:lang w:eastAsia="tr-TR"/>
              </w:rPr>
              <w:lastRenderedPageBreak/>
              <w:t>DERS BİLGİLERİ</w:t>
            </w:r>
          </w:p>
        </w:tc>
      </w:tr>
      <w:tr w:rsidR="00F81590" w14:paraId="12277164" w14:textId="77777777" w:rsidTr="005809FE">
        <w:trPr>
          <w:trHeight w:val="450"/>
          <w:tblCellSpacing w:w="15" w:type="dxa"/>
          <w:jc w:val="center"/>
        </w:trPr>
        <w:tc>
          <w:tcPr>
            <w:tcW w:w="1347"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BD5DF1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w:t>
            </w:r>
          </w:p>
        </w:tc>
        <w:tc>
          <w:tcPr>
            <w:tcW w:w="173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6DB809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Kodu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E20763"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Yarıyıl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42409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T+U 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B4188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Kredi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B1EA832"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AKTS</w:t>
            </w:r>
          </w:p>
        </w:tc>
      </w:tr>
      <w:tr w:rsidR="00F81590" w14:paraId="2894D2CE" w14:textId="77777777" w:rsidTr="005809FE">
        <w:trPr>
          <w:trHeight w:val="375"/>
          <w:tblCellSpacing w:w="15" w:type="dxa"/>
          <w:jc w:val="center"/>
        </w:trPr>
        <w:tc>
          <w:tcPr>
            <w:tcW w:w="1347"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35BA1C" w14:textId="77777777" w:rsidR="00F81590" w:rsidRDefault="00F81590" w:rsidP="005809FE">
            <w:pPr>
              <w:rPr>
                <w:rFonts w:ascii="Verdana" w:eastAsia="Times New Roman" w:hAnsi="Verdana"/>
                <w:sz w:val="19"/>
                <w:szCs w:val="19"/>
                <w:lang w:eastAsia="tr-TR"/>
              </w:rPr>
            </w:pPr>
            <w:r>
              <w:rPr>
                <w:rFonts w:ascii="Verdana" w:eastAsia="Times New Roman" w:hAnsi="Verdana"/>
                <w:sz w:val="19"/>
                <w:szCs w:val="19"/>
                <w:lang w:eastAsia="tr-TR"/>
              </w:rPr>
              <w:t>19. YY Zihin Dünyasının Toplumsal Tarihi</w:t>
            </w:r>
          </w:p>
        </w:tc>
        <w:tc>
          <w:tcPr>
            <w:tcW w:w="1730"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E31812A"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SOC 124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C34FC8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7C99452"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B4C0B98"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F659F15"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7</w:t>
            </w:r>
          </w:p>
        </w:tc>
      </w:tr>
    </w:tbl>
    <w:p w14:paraId="7067EB25"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37"/>
        <w:gridCol w:w="6621"/>
      </w:tblGrid>
      <w:tr w:rsidR="00F81590" w14:paraId="0F491150" w14:textId="77777777" w:rsidTr="005809FE">
        <w:trPr>
          <w:trHeight w:val="450"/>
          <w:tblCellSpacing w:w="15" w:type="dxa"/>
          <w:jc w:val="center"/>
        </w:trPr>
        <w:tc>
          <w:tcPr>
            <w:tcW w:w="125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DB4E12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Ön Koşul Dersleri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F2D7E0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w:t>
            </w:r>
          </w:p>
        </w:tc>
      </w:tr>
    </w:tbl>
    <w:p w14:paraId="0129EF3A"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37"/>
        <w:gridCol w:w="6621"/>
      </w:tblGrid>
      <w:tr w:rsidR="00F81590" w14:paraId="2C2A5A9D" w14:textId="77777777" w:rsidTr="005809FE">
        <w:trPr>
          <w:trHeight w:val="450"/>
          <w:tblCellSpacing w:w="15" w:type="dxa"/>
          <w:jc w:val="center"/>
        </w:trPr>
        <w:tc>
          <w:tcPr>
            <w:tcW w:w="125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CB2A4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Dili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21FE6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İngilizce</w:t>
            </w:r>
          </w:p>
        </w:tc>
      </w:tr>
      <w:tr w:rsidR="00F81590" w14:paraId="4D58DE46"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E309A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Seviyesi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F65CF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Lisans</w:t>
            </w:r>
          </w:p>
        </w:tc>
      </w:tr>
      <w:tr w:rsidR="00F81590" w14:paraId="112182FC"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53F0F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Türü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50A6F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Zorunlu</w:t>
            </w:r>
          </w:p>
        </w:tc>
      </w:tr>
      <w:tr w:rsidR="00F81590" w14:paraId="227F3D3B"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AAB4B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Koordinatörü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8E2DE84"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w:t>
            </w:r>
          </w:p>
        </w:tc>
      </w:tr>
      <w:tr w:rsidR="00F81590" w14:paraId="4069F966"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65CBAA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 Verenler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E7177AE" w14:textId="77777777" w:rsidR="00F81590" w:rsidRDefault="003837FA" w:rsidP="005809FE">
            <w:pPr>
              <w:autoSpaceDE w:val="0"/>
              <w:autoSpaceDN w:val="0"/>
              <w:adjustRightInd w:val="0"/>
              <w:spacing w:after="0" w:line="240" w:lineRule="auto"/>
              <w:rPr>
                <w:rFonts w:ascii="Verdana" w:hAnsi="Verdana" w:cs="MS Shell Dlg 2"/>
                <w:sz w:val="18"/>
                <w:szCs w:val="18"/>
                <w:lang w:eastAsia="tr-TR"/>
              </w:rPr>
            </w:pPr>
            <w:r>
              <w:rPr>
                <w:rFonts w:ascii="Verdana" w:eastAsia="Times New Roman" w:hAnsi="Verdana" w:cs="Times New Roman"/>
                <w:color w:val="444444"/>
                <w:sz w:val="19"/>
                <w:szCs w:val="19"/>
                <w:lang w:eastAsia="tr-TR"/>
              </w:rPr>
              <w:t>Dr.Öğr. Üyesi</w:t>
            </w:r>
            <w:r w:rsidR="00F81590">
              <w:rPr>
                <w:rFonts w:ascii="Verdana" w:eastAsia="Times New Roman" w:hAnsi="Verdana"/>
                <w:sz w:val="19"/>
                <w:szCs w:val="19"/>
                <w:lang w:eastAsia="tr-TR"/>
              </w:rPr>
              <w:t xml:space="preserve"> M. Tolga Uslu</w:t>
            </w:r>
          </w:p>
          <w:p w14:paraId="52090DF9" w14:textId="77777777" w:rsidR="00F81590" w:rsidRDefault="00F81590" w:rsidP="005809FE">
            <w:pPr>
              <w:spacing w:after="0" w:line="256" w:lineRule="atLeast"/>
              <w:rPr>
                <w:rFonts w:ascii="Verdana" w:eastAsia="Times New Roman" w:hAnsi="Verdana"/>
                <w:sz w:val="19"/>
                <w:szCs w:val="19"/>
                <w:lang w:eastAsia="tr-TR"/>
              </w:rPr>
            </w:pPr>
          </w:p>
        </w:tc>
      </w:tr>
      <w:tr w:rsidR="00F81590" w14:paraId="066677E8"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C91A62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Yardımcıları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A9F254B" w14:textId="77777777" w:rsidR="00F81590" w:rsidRDefault="00F81590" w:rsidP="005809FE">
            <w:pPr>
              <w:spacing w:after="0" w:line="256" w:lineRule="atLeast"/>
              <w:rPr>
                <w:rFonts w:ascii="Verdana" w:eastAsia="Times New Roman" w:hAnsi="Verdana"/>
                <w:sz w:val="19"/>
                <w:szCs w:val="19"/>
                <w:lang w:eastAsia="tr-TR"/>
              </w:rPr>
            </w:pPr>
          </w:p>
        </w:tc>
      </w:tr>
      <w:tr w:rsidR="00F81590" w14:paraId="7A3D683B"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412A19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Amacı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9CE4BC3"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 xml:space="preserve">Bu dersin amacı, öğrencinin modern dönemin tarihsel öncellerini kavramasına yardımcı olmaktır. 19. Yy, birçok toplum için eski rejimden modern döneme geçişte düğüm noktasıdır. Bu sebeple bu yüzyılın sosyo-ekonomik ve düşünsel yaşamı hakkında bilgilenen ve o dönem insanının zihin yapısı ile ilgili kavrayışa sahip olan öğrenci modern dönemin temel prensiplerini de kavrama şansına sahip olacaktır. </w:t>
            </w:r>
          </w:p>
        </w:tc>
      </w:tr>
      <w:tr w:rsidR="00F81590" w14:paraId="7C56F0E6"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D48AF5"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İçeriği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E3A5A9"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 xml:space="preserve">Ders boyunca on dokuzuncu yüzyılın temel meseleleri olan kapitalizm, sanayileşme, milliyetçilik, kentleşme gibi sosyal konular bugün ‘klasik’ diye isimlendirdiğimiz dönemin düşünürlerinin kuramları paralelinde işlenecektir. Bu metinlerin yanında Osmanlı entelektüel çevresinin, Batı’dan gelen etkilere karşı geliştirdikleri tutumları anlamak üzere Osmanlı entelektüellerinin yazıları da incelenecektir. </w:t>
            </w:r>
          </w:p>
        </w:tc>
      </w:tr>
    </w:tbl>
    <w:p w14:paraId="2E64A3B6" w14:textId="77777777" w:rsidR="00F81590" w:rsidRDefault="00F81590" w:rsidP="00F81590">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5581"/>
        <w:gridCol w:w="1215"/>
        <w:gridCol w:w="1231"/>
        <w:gridCol w:w="1311"/>
      </w:tblGrid>
      <w:tr w:rsidR="00F81590" w14:paraId="0DCA8480" w14:textId="77777777" w:rsidTr="005809FE">
        <w:trPr>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E95634" w14:textId="77777777" w:rsidR="00F81590" w:rsidRDefault="00F81590" w:rsidP="005809FE">
            <w:pPr>
              <w:spacing w:after="0" w:line="256" w:lineRule="atLeast"/>
              <w:rPr>
                <w:rFonts w:ascii="Verdana" w:eastAsia="Times New Roman" w:hAnsi="Verdana"/>
                <w:b/>
                <w:bCs/>
                <w:sz w:val="19"/>
                <w:szCs w:val="19"/>
                <w:lang w:eastAsia="tr-TR"/>
              </w:rPr>
            </w:pPr>
            <w:r>
              <w:rPr>
                <w:rFonts w:ascii="Verdana" w:eastAsia="Times New Roman" w:hAnsi="Verdana"/>
                <w:b/>
                <w:bCs/>
                <w:sz w:val="19"/>
                <w:szCs w:val="19"/>
                <w:lang w:eastAsia="tr-TR"/>
              </w:rPr>
              <w:t>Dersin Öğrenme Çıktıları</w:t>
            </w:r>
          </w:p>
          <w:p w14:paraId="439D07F8" w14:textId="77777777" w:rsidR="00F81590" w:rsidRPr="003653B8" w:rsidRDefault="00F81590" w:rsidP="005809FE">
            <w:pPr>
              <w:spacing w:after="0" w:line="256" w:lineRule="atLeast"/>
              <w:rPr>
                <w:rFonts w:ascii="Verdana" w:eastAsia="Times New Roman" w:hAnsi="Verdana"/>
                <w:bCs/>
                <w:sz w:val="19"/>
                <w:szCs w:val="19"/>
                <w:lang w:eastAsia="tr-TR"/>
              </w:rPr>
            </w:pPr>
            <w:r w:rsidRPr="003653B8">
              <w:rPr>
                <w:rFonts w:ascii="Verdana" w:eastAsia="Times New Roman" w:hAnsi="Verdana"/>
                <w:bCs/>
                <w:sz w:val="19"/>
                <w:szCs w:val="19"/>
                <w:lang w:eastAsia="tr-TR"/>
              </w:rPr>
              <w:t>Bu derse devam eden öğrenci</w:t>
            </w:r>
          </w:p>
        </w:tc>
        <w:tc>
          <w:tcPr>
            <w:tcW w:w="65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A479154" w14:textId="77777777" w:rsidR="00F81590" w:rsidRDefault="00F81590" w:rsidP="005809FE">
            <w:pPr>
              <w:spacing w:after="0" w:line="256" w:lineRule="atLeast"/>
              <w:jc w:val="center"/>
              <w:rPr>
                <w:rFonts w:ascii="Verdana" w:eastAsia="Times New Roman" w:hAnsi="Verdana"/>
                <w:b/>
                <w:sz w:val="19"/>
                <w:szCs w:val="19"/>
                <w:lang w:eastAsia="tr-TR"/>
              </w:rPr>
            </w:pPr>
            <w:r>
              <w:rPr>
                <w:rFonts w:ascii="Verdana" w:eastAsia="Times New Roman" w:hAnsi="Verdana"/>
                <w:b/>
                <w:sz w:val="19"/>
                <w:szCs w:val="19"/>
                <w:lang w:eastAsia="tr-TR"/>
              </w:rPr>
              <w:t>Program Öğrenme Çıktıları</w:t>
            </w:r>
          </w:p>
        </w:tc>
        <w:tc>
          <w:tcPr>
            <w:tcW w:w="642"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269F345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Öğretim Yöntemleri</w:t>
            </w:r>
          </w:p>
        </w:tc>
        <w:tc>
          <w:tcPr>
            <w:tcW w:w="6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4A8762D"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Ölçme Yöntemleri</w:t>
            </w:r>
          </w:p>
        </w:tc>
      </w:tr>
      <w:tr w:rsidR="00F81590" w14:paraId="59828A92"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49E869"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1) Öğrenci klasik sosyal kuramın temel yaklaşımlarını öğrenir</w:t>
            </w:r>
          </w:p>
        </w:tc>
        <w:tc>
          <w:tcPr>
            <w:tcW w:w="65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65C9AF"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3,4,6,7,8</w:t>
            </w:r>
          </w:p>
        </w:tc>
        <w:tc>
          <w:tcPr>
            <w:tcW w:w="642"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66F6E14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2CCB5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F81590" w14:paraId="70B7E529"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00AF070"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2) Tarihsel olarak modern öncesi dönemden modern döneme geçişin mantığını anlar</w:t>
            </w:r>
          </w:p>
        </w:tc>
        <w:tc>
          <w:tcPr>
            <w:tcW w:w="65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EB6B3A8"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2,3,5,</w:t>
            </w:r>
          </w:p>
        </w:tc>
        <w:tc>
          <w:tcPr>
            <w:tcW w:w="642"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02170C0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934268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F81590" w14:paraId="68B72103"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9DF42FD"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lastRenderedPageBreak/>
              <w:t>3) Avrupa merkezli düşüncenin temel özelliklerini ve buna karşı çıkanların savunularını kavrar</w:t>
            </w:r>
          </w:p>
        </w:tc>
        <w:tc>
          <w:tcPr>
            <w:tcW w:w="65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19CFBB"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4,5,7,8</w:t>
            </w:r>
          </w:p>
        </w:tc>
        <w:tc>
          <w:tcPr>
            <w:tcW w:w="642"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2A432163"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C648E6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F81590" w14:paraId="4A2F6999"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47A6101"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4) Kapitalizm, Milliyetçilik, Sanayileşme, Kentleşme gibi modern dönem olgularının temel niteliklerini anlar</w:t>
            </w:r>
          </w:p>
        </w:tc>
        <w:tc>
          <w:tcPr>
            <w:tcW w:w="65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E8594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2,3,4,5,6,7</w:t>
            </w:r>
          </w:p>
        </w:tc>
        <w:tc>
          <w:tcPr>
            <w:tcW w:w="642"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6DB6B510"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54D1BC7"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F81590" w14:paraId="0F60C374" w14:textId="77777777" w:rsidTr="005809FE">
        <w:trPr>
          <w:trHeight w:val="450"/>
          <w:tblCellSpacing w:w="15" w:type="dxa"/>
          <w:jc w:val="center"/>
        </w:trPr>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17F2F74A"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 xml:space="preserve">5) On dokuzuncu yüzyıl ideolojilerini sosyal, ekonomik ve siyasi altyapıları çerçevesinde öğrenir. </w:t>
            </w:r>
          </w:p>
        </w:tc>
        <w:tc>
          <w:tcPr>
            <w:tcW w:w="655" w:type="pct"/>
            <w:tcBorders>
              <w:top w:val="nil"/>
              <w:left w:val="nil"/>
              <w:bottom w:val="nil"/>
              <w:right w:val="nil"/>
            </w:tcBorders>
            <w:shd w:val="clear" w:color="auto" w:fill="FFFFFF"/>
            <w:tcMar>
              <w:top w:w="15" w:type="dxa"/>
              <w:left w:w="80" w:type="dxa"/>
              <w:bottom w:w="15" w:type="dxa"/>
              <w:right w:w="15" w:type="dxa"/>
            </w:tcMar>
            <w:vAlign w:val="center"/>
            <w:hideMark/>
          </w:tcPr>
          <w:p w14:paraId="5F058A27"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2,5,8,</w:t>
            </w:r>
          </w:p>
        </w:tc>
        <w:tc>
          <w:tcPr>
            <w:tcW w:w="642" w:type="pct"/>
            <w:tcBorders>
              <w:top w:val="nil"/>
              <w:left w:val="nil"/>
              <w:bottom w:val="nil"/>
              <w:right w:val="nil"/>
            </w:tcBorders>
            <w:shd w:val="clear" w:color="auto" w:fill="FFFFFF"/>
            <w:tcMar>
              <w:top w:w="15" w:type="dxa"/>
              <w:left w:w="15" w:type="dxa"/>
              <w:bottom w:w="15" w:type="dxa"/>
              <w:right w:w="15" w:type="dxa"/>
            </w:tcMar>
            <w:vAlign w:val="center"/>
            <w:hideMark/>
          </w:tcPr>
          <w:p w14:paraId="7291E3D0"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nil"/>
              <w:right w:val="nil"/>
            </w:tcBorders>
            <w:shd w:val="clear" w:color="auto" w:fill="FFFFFF"/>
            <w:tcMar>
              <w:top w:w="15" w:type="dxa"/>
              <w:left w:w="80" w:type="dxa"/>
              <w:bottom w:w="15" w:type="dxa"/>
              <w:right w:w="15" w:type="dxa"/>
            </w:tcMar>
            <w:vAlign w:val="center"/>
            <w:hideMark/>
          </w:tcPr>
          <w:p w14:paraId="61DDA71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F81590" w14:paraId="39AAB8FE" w14:textId="77777777" w:rsidTr="005809FE">
        <w:trPr>
          <w:trHeight w:val="450"/>
          <w:tblCellSpacing w:w="15" w:type="dxa"/>
          <w:jc w:val="center"/>
        </w:trPr>
        <w:tc>
          <w:tcPr>
            <w:tcW w:w="0" w:type="auto"/>
            <w:tcBorders>
              <w:top w:val="nil"/>
              <w:left w:val="nil"/>
              <w:bottom w:val="nil"/>
              <w:right w:val="nil"/>
            </w:tcBorders>
            <w:shd w:val="clear" w:color="auto" w:fill="FFFFFF"/>
            <w:tcMar>
              <w:top w:w="15" w:type="dxa"/>
              <w:left w:w="80" w:type="dxa"/>
              <w:bottom w:w="15" w:type="dxa"/>
              <w:right w:w="15" w:type="dxa"/>
            </w:tcMar>
            <w:vAlign w:val="center"/>
          </w:tcPr>
          <w:p w14:paraId="0E36EA4C"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6) Osmanlı entelektüel çevresindeki ıslahatçı akımlar hakkında bilgilenir</w:t>
            </w:r>
          </w:p>
        </w:tc>
        <w:tc>
          <w:tcPr>
            <w:tcW w:w="655" w:type="pct"/>
            <w:tcBorders>
              <w:top w:val="nil"/>
              <w:left w:val="nil"/>
              <w:bottom w:val="nil"/>
              <w:right w:val="nil"/>
            </w:tcBorders>
            <w:shd w:val="clear" w:color="auto" w:fill="FFFFFF"/>
            <w:tcMar>
              <w:top w:w="15" w:type="dxa"/>
              <w:left w:w="80" w:type="dxa"/>
              <w:bottom w:w="15" w:type="dxa"/>
              <w:right w:w="15" w:type="dxa"/>
            </w:tcMar>
            <w:vAlign w:val="center"/>
          </w:tcPr>
          <w:p w14:paraId="6BC71F1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3,7,8</w:t>
            </w:r>
          </w:p>
        </w:tc>
        <w:tc>
          <w:tcPr>
            <w:tcW w:w="642" w:type="pct"/>
            <w:tcBorders>
              <w:top w:val="nil"/>
              <w:left w:val="nil"/>
              <w:bottom w:val="nil"/>
              <w:right w:val="nil"/>
            </w:tcBorders>
            <w:shd w:val="clear" w:color="auto" w:fill="FFFFFF"/>
            <w:tcMar>
              <w:top w:w="15" w:type="dxa"/>
              <w:left w:w="15" w:type="dxa"/>
              <w:bottom w:w="15" w:type="dxa"/>
              <w:right w:w="15" w:type="dxa"/>
            </w:tcMar>
            <w:vAlign w:val="center"/>
          </w:tcPr>
          <w:p w14:paraId="5100285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nil"/>
              <w:right w:val="nil"/>
            </w:tcBorders>
            <w:shd w:val="clear" w:color="auto" w:fill="FFFFFF"/>
            <w:tcMar>
              <w:top w:w="15" w:type="dxa"/>
              <w:left w:w="80" w:type="dxa"/>
              <w:bottom w:w="15" w:type="dxa"/>
              <w:right w:w="15" w:type="dxa"/>
            </w:tcMar>
            <w:vAlign w:val="center"/>
          </w:tcPr>
          <w:p w14:paraId="0E17948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F81590" w14:paraId="29436B66"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587C4F5" w14:textId="77777777" w:rsidR="00F81590" w:rsidRDefault="00F81590" w:rsidP="005809FE">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7) Osmanlı aydın çevreleri arasındaki ‘gelenekçi’ ‘yenilikçi’ tartışmasını kavrama yoluyla bugünün güncel sosyal ve politik akımları hakkında görüş sahibi olur</w:t>
            </w:r>
          </w:p>
        </w:tc>
        <w:tc>
          <w:tcPr>
            <w:tcW w:w="655"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49BDF4B"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3,7,8</w:t>
            </w:r>
          </w:p>
        </w:tc>
        <w:tc>
          <w:tcPr>
            <w:tcW w:w="642" w:type="pct"/>
            <w:tcBorders>
              <w:top w:val="nil"/>
              <w:left w:val="nil"/>
              <w:bottom w:val="single" w:sz="6" w:space="0" w:color="CCCCCC"/>
              <w:right w:val="nil"/>
            </w:tcBorders>
            <w:shd w:val="clear" w:color="auto" w:fill="FFFFFF"/>
            <w:tcMar>
              <w:top w:w="15" w:type="dxa"/>
              <w:left w:w="15" w:type="dxa"/>
              <w:bottom w:w="15" w:type="dxa"/>
              <w:right w:w="15" w:type="dxa"/>
            </w:tcMar>
            <w:vAlign w:val="center"/>
          </w:tcPr>
          <w:p w14:paraId="0AD2167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80"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8B595DF"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bl>
    <w:p w14:paraId="1A7BE44D"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F81590" w14:paraId="71136CFA" w14:textId="77777777" w:rsidTr="005809FE">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F212F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Öğretim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CDB7D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xml:space="preserve">1: Anlatım, 2: Soru-Cevap, 3: Tartışma </w:t>
            </w:r>
          </w:p>
        </w:tc>
      </w:tr>
      <w:tr w:rsidR="00F81590" w14:paraId="00B7145D" w14:textId="77777777" w:rsidTr="005809FE">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148AEF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Ölçme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6D85E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 Sınav, C:Ödev</w:t>
            </w:r>
          </w:p>
        </w:tc>
      </w:tr>
    </w:tbl>
    <w:p w14:paraId="0A94E9AA"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723"/>
        <w:gridCol w:w="6419"/>
        <w:gridCol w:w="1716"/>
      </w:tblGrid>
      <w:tr w:rsidR="00F81590" w14:paraId="3644DF7C" w14:textId="77777777" w:rsidTr="005809FE">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D4C2E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DERS AKIŞI</w:t>
            </w:r>
          </w:p>
        </w:tc>
      </w:tr>
      <w:tr w:rsidR="00F81590" w14:paraId="5EF90100" w14:textId="77777777" w:rsidTr="005809FE">
        <w:trPr>
          <w:trHeight w:val="450"/>
          <w:tblCellSpacing w:w="15" w:type="dxa"/>
          <w:jc w:val="center"/>
        </w:trPr>
        <w:tc>
          <w:tcPr>
            <w:tcW w:w="38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3E5A8D"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Hafta</w:t>
            </w:r>
          </w:p>
        </w:tc>
        <w:tc>
          <w:tcPr>
            <w:tcW w:w="3606"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2247B6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Konular</w:t>
            </w:r>
          </w:p>
        </w:tc>
        <w:tc>
          <w:tcPr>
            <w:tcW w:w="94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C9E4639"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Ön Hazırlık</w:t>
            </w:r>
          </w:p>
        </w:tc>
      </w:tr>
      <w:tr w:rsidR="00F81590" w14:paraId="09CB71DA"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1A8466D"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FA28CE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İlk görüşme, dersin tanıtımı ve ders gereksinimlerinin anlatımı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A035FF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 Planı</w:t>
            </w:r>
          </w:p>
          <w:p w14:paraId="0E84700E" w14:textId="77777777" w:rsidR="00F81590" w:rsidRDefault="00F81590" w:rsidP="005809FE">
            <w:pPr>
              <w:spacing w:after="0" w:line="256" w:lineRule="atLeast"/>
              <w:rPr>
                <w:rFonts w:ascii="Verdana" w:eastAsia="Times New Roman" w:hAnsi="Verdana"/>
                <w:sz w:val="19"/>
                <w:szCs w:val="19"/>
                <w:lang w:eastAsia="tr-TR"/>
              </w:rPr>
            </w:pPr>
          </w:p>
        </w:tc>
      </w:tr>
      <w:tr w:rsidR="00F81590" w14:paraId="24BAA27F"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CDB647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AA839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Modern dönem: on dokuzuncu yüzyılın sosyal, ekonomik ve politik nitelikleri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3865D6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6A493DE5"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F8A6B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1FDC3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Kapitalist ve kapitalist öncesi (dışı) sistemler, ikisi arasındaki çatışma</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D503D3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0FF5E8C1"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6D86F0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8275A06"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Şehirler ve şehir halkı: Batının ‘burjuva’sına karşılık Osmanlı’nı ‘ekabir’i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8B557C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446984AD"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EEFE1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95B6B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Üretim tip(ler)i: Sanayicilik ve zenaatkarlık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88FF4A2" w14:textId="77777777" w:rsidR="00F81590" w:rsidRDefault="00F81590" w:rsidP="005809FE">
            <w:pPr>
              <w:spacing w:after="0" w:line="256" w:lineRule="atLeast"/>
              <w:rPr>
                <w:rFonts w:ascii="Verdana" w:eastAsia="Times New Roman" w:hAnsi="Verdana"/>
                <w:sz w:val="19"/>
                <w:szCs w:val="19"/>
                <w:lang w:eastAsia="tr-TR"/>
              </w:rPr>
            </w:pPr>
          </w:p>
          <w:p w14:paraId="55A8B66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380E1DBD"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13A7B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6</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168454"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On dokuzuncu yüzyıl Kuramları ve kuramcıları 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ADF6AB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56ACE84C"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097B00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7</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48EA9D"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On dokuzuncu yüzyıl Kuramları ve kuramcıları II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65D5C5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5FEC4185"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58924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8</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EFE855"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0B0F67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645A1EB0"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9A62B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9</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EC8A57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Osmanlı klasik döneminin sosyal, ekonomik ve siyasal unsurları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280DAE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43CF6718"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58392D"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965B2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Değişime karşı çabalama: Osmanlı aydınları ve Islahatçılık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A32A42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33A17192"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6B2ED26"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9406DB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Müslüman ahlakı ve kapitalist olmayanı savunmanın ruhu: Gelenekselciliğin İdeolojik dayanakları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7BE1E6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4437FB24"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38EB63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lastRenderedPageBreak/>
              <w:t>12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4F072EF"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Osmanlı tipi modernite arayışı: Osmanlı aydın çevrelerinde dinsel, etnik, vatandaşlık temelli ideolojiler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775FB5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0B619804"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AA794F"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FC8E6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Bugünün sosyal çevresinde ondokuzuncu yüzyıl etkileri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3EF38C5"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F81590" w14:paraId="43A562FF" w14:textId="77777777" w:rsidTr="005809FE">
        <w:trPr>
          <w:trHeight w:val="375"/>
          <w:tblCellSpacing w:w="15" w:type="dxa"/>
          <w:jc w:val="center"/>
        </w:trPr>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3A1178A4"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14</w:t>
            </w:r>
          </w:p>
        </w:tc>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4B4E055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xml:space="preserve">Son değerlendirme, ders içeriğinin gözden geçirilmesi, öğrenciden geri bildirim </w:t>
            </w:r>
          </w:p>
        </w:tc>
        <w:tc>
          <w:tcPr>
            <w:tcW w:w="0" w:type="auto"/>
            <w:tcBorders>
              <w:top w:val="nil"/>
              <w:left w:val="nil"/>
              <w:bottom w:val="nil"/>
              <w:right w:val="nil"/>
            </w:tcBorders>
            <w:shd w:val="clear" w:color="auto" w:fill="FFFFFF"/>
            <w:tcMar>
              <w:top w:w="15" w:type="dxa"/>
              <w:left w:w="80" w:type="dxa"/>
              <w:bottom w:w="15" w:type="dxa"/>
              <w:right w:w="15" w:type="dxa"/>
            </w:tcMar>
            <w:vAlign w:val="center"/>
          </w:tcPr>
          <w:p w14:paraId="0B2FCBAD"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bl>
    <w:p w14:paraId="3AD39E7D"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855"/>
        <w:gridCol w:w="7003"/>
      </w:tblGrid>
      <w:tr w:rsidR="00F81590" w14:paraId="71E54A27" w14:textId="77777777" w:rsidTr="005809FE">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373F0AF"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KAYNAKLAR</w:t>
            </w:r>
          </w:p>
        </w:tc>
      </w:tr>
      <w:tr w:rsidR="00F81590" w14:paraId="5D848EEB" w14:textId="77777777" w:rsidTr="005809FE">
        <w:trPr>
          <w:trHeight w:val="450"/>
          <w:tblCellSpacing w:w="15" w:type="dxa"/>
          <w:jc w:val="center"/>
        </w:trPr>
        <w:tc>
          <w:tcPr>
            <w:tcW w:w="15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45ABF8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 Notu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72F74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Dersin hocası tarafından çeşitli metinlerden derlenmiş bir derleme metin ders kitabı olarak kullanılacaktır.</w:t>
            </w:r>
          </w:p>
        </w:tc>
      </w:tr>
      <w:tr w:rsidR="00F81590" w14:paraId="555A4B7F"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6BB57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Diğer Kaynaklar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C1CBBB7"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Kitap ve makale olarak geniş bir kaynak havuzu, derse hazırlık ya da dönem projesi olarak öğrenciye verilecektir.</w:t>
            </w:r>
          </w:p>
        </w:tc>
      </w:tr>
    </w:tbl>
    <w:p w14:paraId="040F362F"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F81590" w14:paraId="156B1239" w14:textId="77777777" w:rsidTr="005809FE">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9E63E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MATERYAL PAYLAŞIMI</w:t>
            </w:r>
            <w:r>
              <w:rPr>
                <w:rFonts w:ascii="Verdana" w:eastAsia="Times New Roman" w:hAnsi="Verdana"/>
                <w:b/>
                <w:bCs/>
                <w:sz w:val="19"/>
                <w:lang w:eastAsia="tr-TR"/>
              </w:rPr>
              <w:t> </w:t>
            </w:r>
          </w:p>
        </w:tc>
      </w:tr>
      <w:tr w:rsidR="00F81590" w14:paraId="288D0AF9" w14:textId="77777777" w:rsidTr="005809FE">
        <w:trPr>
          <w:trHeight w:val="375"/>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A6D9DE"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Dökümanlar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00E639"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Her hafta anlatılacak konuyla ilgili makaleler veya kitap bölümleri verilecektir.</w:t>
            </w:r>
          </w:p>
        </w:tc>
      </w:tr>
      <w:tr w:rsidR="00F81590" w14:paraId="6AFD7A6F"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EACC5F"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Ödevler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AF312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Öğrenci dönem boyunca okuduğu kitapların raporunu yazacaktır.</w:t>
            </w:r>
          </w:p>
        </w:tc>
      </w:tr>
      <w:tr w:rsidR="00F81590" w14:paraId="75D40A23"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94EE94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Sınavlar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58843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Vize, Final</w:t>
            </w:r>
          </w:p>
        </w:tc>
      </w:tr>
    </w:tbl>
    <w:p w14:paraId="6295E5B6"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744"/>
        <w:gridCol w:w="2069"/>
      </w:tblGrid>
      <w:tr w:rsidR="00F81590" w14:paraId="5C81FD42" w14:textId="77777777" w:rsidTr="005809FE">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B9A60D8"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DEĞERLENDİRME SİSTEMİ</w:t>
            </w:r>
          </w:p>
        </w:tc>
      </w:tr>
      <w:tr w:rsidR="00F81590" w14:paraId="3EE252FD"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1DDAF1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YARIYIL İÇİ ÇALIŞMALARI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091A35F"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SIRA</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3553F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KATKI YÜZDESİ</w:t>
            </w:r>
          </w:p>
        </w:tc>
      </w:tr>
      <w:tr w:rsidR="00F81590" w14:paraId="7CB7EF5F"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96993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B809CA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005E1E6"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50</w:t>
            </w:r>
          </w:p>
        </w:tc>
      </w:tr>
      <w:tr w:rsidR="00F81590" w14:paraId="5E8F570D"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766FFE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Okumalar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743A6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F05F9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50</w:t>
            </w:r>
          </w:p>
        </w:tc>
      </w:tr>
      <w:tr w:rsidR="00F81590" w14:paraId="6CE6065F"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C0B86F5" w14:textId="77777777" w:rsidR="00F81590" w:rsidRDefault="00F81590" w:rsidP="005809FE">
            <w:pPr>
              <w:spacing w:after="0" w:line="256" w:lineRule="atLeast"/>
              <w:rPr>
                <w:rFonts w:ascii="Verdana" w:eastAsia="Times New Roman" w:hAnsi="Verdana"/>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1453ACD" w14:textId="77777777" w:rsidR="00F81590" w:rsidRDefault="00F81590" w:rsidP="005809FE">
            <w:pPr>
              <w:spacing w:after="0" w:line="256" w:lineRule="atLeast"/>
              <w:rPr>
                <w:rFonts w:ascii="Verdana" w:eastAsia="Times New Roman" w:hAnsi="Verdana"/>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7ED7D1F" w14:textId="77777777" w:rsidR="00F81590" w:rsidRDefault="00F81590" w:rsidP="005809FE">
            <w:pPr>
              <w:spacing w:after="0" w:line="256" w:lineRule="atLeast"/>
              <w:rPr>
                <w:rFonts w:ascii="Verdana" w:eastAsia="Times New Roman" w:hAnsi="Verdana"/>
                <w:sz w:val="19"/>
                <w:szCs w:val="19"/>
                <w:lang w:eastAsia="tr-TR"/>
              </w:rPr>
            </w:pPr>
          </w:p>
        </w:tc>
      </w:tr>
      <w:tr w:rsidR="00F81590" w14:paraId="700FDD17"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F8F4AF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3AF71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C24EFC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100</w:t>
            </w:r>
          </w:p>
        </w:tc>
      </w:tr>
      <w:tr w:rsidR="00F81590" w14:paraId="7640C053"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BA1AAD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Finalin Başarıya Oranı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4242B75"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AA4258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70</w:t>
            </w:r>
          </w:p>
        </w:tc>
      </w:tr>
      <w:tr w:rsidR="00F81590" w14:paraId="0CBC91CF"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1F1BE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Yıl içinin Başarıya Oranı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7E283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D886E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30</w:t>
            </w:r>
          </w:p>
        </w:tc>
      </w:tr>
      <w:tr w:rsidR="00F81590" w14:paraId="585D522C"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325AA9"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CCE28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1B4CC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100</w:t>
            </w:r>
          </w:p>
        </w:tc>
      </w:tr>
    </w:tbl>
    <w:p w14:paraId="0F2640B2"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2813"/>
      </w:tblGrid>
      <w:tr w:rsidR="00F81590" w14:paraId="09F29BE8"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98CB6E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 KATEGORİSİ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6522F7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Uzmanlık / Alan Dersleri</w:t>
            </w:r>
          </w:p>
        </w:tc>
      </w:tr>
    </w:tbl>
    <w:p w14:paraId="3B53B9F2"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398"/>
        <w:gridCol w:w="7036"/>
        <w:gridCol w:w="256"/>
        <w:gridCol w:w="304"/>
        <w:gridCol w:w="271"/>
        <w:gridCol w:w="256"/>
        <w:gridCol w:w="256"/>
        <w:gridCol w:w="81"/>
      </w:tblGrid>
      <w:tr w:rsidR="00F81590" w14:paraId="300E19E4" w14:textId="77777777" w:rsidTr="005809FE">
        <w:trPr>
          <w:trHeight w:val="525"/>
          <w:tblCellSpacing w:w="15" w:type="dxa"/>
          <w:jc w:val="center"/>
        </w:trPr>
        <w:tc>
          <w:tcPr>
            <w:tcW w:w="8798" w:type="dxa"/>
            <w:gridSpan w:val="8"/>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611484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DERSİN PROGRAM ÇIKTILARINA KATKISI</w:t>
            </w:r>
          </w:p>
        </w:tc>
      </w:tr>
      <w:tr w:rsidR="00F81590" w14:paraId="2C6CB6C8" w14:textId="77777777" w:rsidTr="005809FE">
        <w:trPr>
          <w:trHeight w:val="450"/>
          <w:tblCellSpacing w:w="15" w:type="dxa"/>
          <w:jc w:val="center"/>
        </w:trPr>
        <w:tc>
          <w:tcPr>
            <w:tcW w:w="353"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041AB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No</w:t>
            </w:r>
          </w:p>
        </w:tc>
        <w:tc>
          <w:tcPr>
            <w:tcW w:w="7024"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81C4F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Program Öğrenme Çıktıları</w:t>
            </w:r>
          </w:p>
        </w:tc>
        <w:tc>
          <w:tcPr>
            <w:tcW w:w="1361" w:type="dxa"/>
            <w:gridSpan w:val="6"/>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6EBD9B"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Katkı Düzeyi</w:t>
            </w:r>
          </w:p>
        </w:tc>
      </w:tr>
      <w:tr w:rsidR="00F81590" w14:paraId="7AAC5BD1" w14:textId="77777777" w:rsidTr="005809FE">
        <w:trPr>
          <w:tblCellSpacing w:w="15" w:type="dxa"/>
          <w:jc w:val="center"/>
        </w:trPr>
        <w:tc>
          <w:tcPr>
            <w:tcW w:w="353" w:type="dxa"/>
            <w:vMerge/>
            <w:tcBorders>
              <w:top w:val="nil"/>
              <w:left w:val="nil"/>
              <w:bottom w:val="single" w:sz="6" w:space="0" w:color="CCCCCC"/>
              <w:right w:val="nil"/>
            </w:tcBorders>
            <w:shd w:val="clear" w:color="auto" w:fill="ECEBEB"/>
            <w:vAlign w:val="center"/>
            <w:hideMark/>
          </w:tcPr>
          <w:p w14:paraId="61ACD778" w14:textId="77777777" w:rsidR="00F81590" w:rsidRDefault="00F81590" w:rsidP="005809FE">
            <w:pPr>
              <w:spacing w:after="0" w:line="240" w:lineRule="auto"/>
              <w:rPr>
                <w:rFonts w:ascii="Verdana" w:eastAsia="Times New Roman" w:hAnsi="Verdana"/>
                <w:sz w:val="19"/>
                <w:szCs w:val="19"/>
                <w:lang w:eastAsia="tr-TR"/>
              </w:rPr>
            </w:pPr>
          </w:p>
        </w:tc>
        <w:tc>
          <w:tcPr>
            <w:tcW w:w="7024" w:type="dxa"/>
            <w:vMerge/>
            <w:tcBorders>
              <w:top w:val="nil"/>
              <w:left w:val="nil"/>
              <w:bottom w:val="single" w:sz="6" w:space="0" w:color="CCCCCC"/>
              <w:right w:val="nil"/>
            </w:tcBorders>
            <w:shd w:val="clear" w:color="auto" w:fill="ECEBEB"/>
            <w:vAlign w:val="center"/>
            <w:hideMark/>
          </w:tcPr>
          <w:p w14:paraId="3ED2F501" w14:textId="77777777" w:rsidR="00F81590" w:rsidRDefault="00F81590" w:rsidP="005809FE">
            <w:pPr>
              <w:spacing w:after="0" w:line="240" w:lineRule="auto"/>
              <w:rPr>
                <w:rFonts w:ascii="Verdana" w:eastAsia="Times New Roman" w:hAnsi="Verdana"/>
                <w:sz w:val="19"/>
                <w:szCs w:val="19"/>
                <w:lang w:eastAsia="tr-TR"/>
              </w:rPr>
            </w:pP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E0DFC1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w:t>
            </w: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8D825B"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4CEC22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FA93D5"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A06010F"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5</w:t>
            </w: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63637C81"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614CE8B2"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4B63E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4445BE1"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 xml:space="preserve">Sosyal bilimlerde araştırma yöntemlerine hâkim, sosyolojik araştırmalar </w:t>
            </w:r>
            <w:r>
              <w:rPr>
                <w:rFonts w:ascii="Verdana" w:eastAsia="Times New Roman" w:hAnsi="Verdana"/>
                <w:sz w:val="18"/>
                <w:szCs w:val="18"/>
                <w:lang w:eastAsia="tr-TR"/>
              </w:rPr>
              <w:lastRenderedPageBreak/>
              <w:t>yapabilecek gerekli donanıma sahip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D857ABD"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lastRenderedPageBreak/>
              <w:t>X</w:t>
            </w: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4C280C0"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4D2024C"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7AEC819"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73F1A2F"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2ADC5245"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7A03806E"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87E76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2</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EC4519A"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Sadece sosyoloji alanında değil farklı fakülte ve bölümlerden alınan dersler aracılığıyla disiplinlerarası bir bakış açısına sahip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C7B40DB"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F740F70"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2811B86"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E09A35F"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2CD361F"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5A22F75"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40893102"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62EF7F"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8ADEF0"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Türkiye toplumunun başlıca konularına ve meselelerine hâkim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B976425"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9E9B9CD"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689EFEC"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4C613A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EC4B6D"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5D166E10"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342A29BF"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29E15B"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4</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3B752C6"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temel temalarından “örgüt ve kurum sosyolojisi” konusuna hâkim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AEF534B"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A5B242A"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871069"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98D6BFB"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1743BDF"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329C2FD"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0C6A387F"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9042F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96557D1"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temel temalarından “siyaset sosyolojisi ve toplumsal değişim” konularına hâkim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FE6CA36"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3E858ED"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3A857BC"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C3AA6C1"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11C23B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2F91EE28"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09B63A0D"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206157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6</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E71AC8A"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ana temalarından “toplumsal eşitsizlikler/tabakalaşma” konusuna hakim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9F4FE81"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6D46293"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CD64E5B"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488F8A9"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5B8521F"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B334A4D"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5701D4CD"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EDDC28A"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7</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7CFC5B"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ana temalarından “kültür ve toplum” konularına hakim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1E9E8D4"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595E893"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3084E42"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0AF0162"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D4EA6A"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731A7DE"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7EB0F1B3"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C4D9E8D"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8</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8C87E82"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Sosyal bilimler kuramlarına ve sosyal bilimler tarihine hakim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EAA21A9"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FDA2177"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E42C09A"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1E39CDB" w14:textId="77777777" w:rsidR="00F81590" w:rsidRDefault="00F81590" w:rsidP="005809FE">
            <w:pPr>
              <w:spacing w:after="0" w:line="256" w:lineRule="atLeast"/>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40526E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24B2E968"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29CE98C6"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3565B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9</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C8B5FAA"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Sözlü ve yazılı şekilde kendini ifade edebilme becerisine sahip, akademik yazının ana gerekliliklerini bilen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9E1DC38" w14:textId="77777777" w:rsidR="00F81590" w:rsidRDefault="00F81590" w:rsidP="005809FE">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8CA138F"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B5D05CD"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AB473CC"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CB2949"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17FB96A3" w14:textId="77777777" w:rsidR="00F81590" w:rsidRDefault="00F81590" w:rsidP="005809FE">
            <w:pPr>
              <w:spacing w:after="0" w:line="240" w:lineRule="auto"/>
              <w:rPr>
                <w:rFonts w:ascii="Times New Roman" w:eastAsia="Times New Roman" w:hAnsi="Times New Roman"/>
                <w:sz w:val="20"/>
                <w:szCs w:val="20"/>
                <w:lang w:eastAsia="tr-TR"/>
              </w:rPr>
            </w:pPr>
          </w:p>
        </w:tc>
      </w:tr>
      <w:tr w:rsidR="00F81590" w14:paraId="6AEB4FDA" w14:textId="77777777" w:rsidTr="005809FE">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C7A830"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10</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8C257D" w14:textId="77777777" w:rsidR="00F81590" w:rsidRDefault="00F81590" w:rsidP="005809FE">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Uluslararası kuruluşlarda görev alarak, dünyanın farklı coğrafyalarında proje geliştirebilecek düzeyde donanımlı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686DD3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EE05DCB" w14:textId="77777777" w:rsidR="00F81590" w:rsidRDefault="00F81590" w:rsidP="005809FE">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7B090B"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B16ABBC" w14:textId="77777777" w:rsidR="00F81590" w:rsidRDefault="00F81590" w:rsidP="005809FE">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FC722BE" w14:textId="77777777" w:rsidR="00F81590" w:rsidRDefault="00F81590" w:rsidP="005809FE">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358C8587" w14:textId="77777777" w:rsidR="00F81590" w:rsidRDefault="00F81590" w:rsidP="005809FE">
            <w:pPr>
              <w:spacing w:after="0" w:line="240" w:lineRule="auto"/>
              <w:rPr>
                <w:rFonts w:ascii="Times New Roman" w:eastAsia="Times New Roman" w:hAnsi="Times New Roman"/>
                <w:sz w:val="20"/>
                <w:szCs w:val="20"/>
                <w:lang w:eastAsia="tr-TR"/>
              </w:rPr>
            </w:pPr>
          </w:p>
        </w:tc>
      </w:tr>
    </w:tbl>
    <w:p w14:paraId="606346CB" w14:textId="77777777" w:rsidR="00F81590"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937"/>
        <w:gridCol w:w="865"/>
        <w:gridCol w:w="1011"/>
      </w:tblGrid>
      <w:tr w:rsidR="00F81590" w14:paraId="1C00AD67" w14:textId="77777777" w:rsidTr="005809FE">
        <w:trPr>
          <w:trHeight w:val="525"/>
          <w:tblCellSpacing w:w="15" w:type="dxa"/>
          <w:jc w:val="center"/>
        </w:trPr>
        <w:tc>
          <w:tcPr>
            <w:tcW w:w="0" w:type="auto"/>
            <w:gridSpan w:val="4"/>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9FC976"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AKTS / İŞ YÜKÜ TABLOSU</w:t>
            </w:r>
          </w:p>
        </w:tc>
      </w:tr>
      <w:tr w:rsidR="00F81590" w14:paraId="18EE9F00"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10913B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Etkinlik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44668BD"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SAYISI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2CEDE9"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Süresi</w:t>
            </w:r>
            <w:r>
              <w:rPr>
                <w:rFonts w:ascii="Verdana" w:eastAsia="Times New Roman" w:hAnsi="Verdana"/>
                <w:sz w:val="19"/>
                <w:szCs w:val="19"/>
                <w:lang w:eastAsia="tr-TR"/>
              </w:rPr>
              <w:br/>
              <w:t>(Saat)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AFAF8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Toplam</w:t>
            </w:r>
            <w:r>
              <w:rPr>
                <w:rFonts w:ascii="Verdana" w:eastAsia="Times New Roman" w:hAnsi="Verdana"/>
                <w:sz w:val="19"/>
                <w:szCs w:val="19"/>
                <w:lang w:eastAsia="tr-TR"/>
              </w:rPr>
              <w:br/>
              <w:t>İş Yükü</w:t>
            </w:r>
            <w:r>
              <w:rPr>
                <w:rFonts w:ascii="Verdana" w:eastAsia="Times New Roman" w:hAnsi="Verdana"/>
                <w:sz w:val="19"/>
                <w:szCs w:val="19"/>
                <w:lang w:eastAsia="tr-TR"/>
              </w:rPr>
              <w:br/>
              <w:t>(Saat)</w:t>
            </w:r>
          </w:p>
        </w:tc>
      </w:tr>
      <w:tr w:rsidR="00F81590" w14:paraId="2BB04AC0"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556704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 Süresi (Sınav haftası dahildir: 14x toplam ders saati)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01D62BA"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2614FB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A3CDB28"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42</w:t>
            </w:r>
          </w:p>
        </w:tc>
      </w:tr>
      <w:tr w:rsidR="00F81590" w14:paraId="348F95B2"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306A97"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Sınıf Dışı Ders Çalışma Süresi(Ön çalışma, pekiştirme)</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D75D73B"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CCECB00"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36</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44E8D4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42</w:t>
            </w:r>
          </w:p>
        </w:tc>
      </w:tr>
      <w:tr w:rsidR="00F81590" w14:paraId="04E60D76"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6E9586"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46AF093"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59C0866"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DFB1874"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r>
      <w:tr w:rsidR="00F81590" w14:paraId="7CD60490"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89F09E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Kitap okumaları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84B0EC6"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2829C7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7B88512"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40</w:t>
            </w:r>
          </w:p>
        </w:tc>
      </w:tr>
      <w:tr w:rsidR="00F81590" w14:paraId="1053D2E5"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97A006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xml:space="preserve">Sunum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86F0FAB"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7B8E43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B171A2C"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40</w:t>
            </w:r>
          </w:p>
        </w:tc>
      </w:tr>
      <w:tr w:rsidR="00F81590" w14:paraId="06BE2C89"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ACE448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Final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628B940"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357B8F8"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75FF171"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r>
      <w:tr w:rsidR="00F81590" w14:paraId="0B1CA4BB"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8BF24E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 İş Yükü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F6FD3E"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95E1921"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9F6C626"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170</w:t>
            </w:r>
          </w:p>
        </w:tc>
      </w:tr>
      <w:tr w:rsidR="00F81590" w14:paraId="179217FD"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4E85666"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 İş Yükü / 25 (s)</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47774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0B87C33"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0815EFC" w14:textId="77777777" w:rsidR="00F81590" w:rsidRDefault="00F81590" w:rsidP="005809FE">
            <w:pPr>
              <w:spacing w:after="0" w:line="256" w:lineRule="atLeast"/>
              <w:jc w:val="center"/>
              <w:rPr>
                <w:rFonts w:ascii="Verdana" w:eastAsia="Times New Roman" w:hAnsi="Verdana"/>
                <w:sz w:val="19"/>
                <w:szCs w:val="19"/>
                <w:lang w:eastAsia="tr-TR"/>
              </w:rPr>
            </w:pPr>
          </w:p>
          <w:p w14:paraId="4E25B4B3"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6,8</w:t>
            </w:r>
          </w:p>
        </w:tc>
      </w:tr>
      <w:tr w:rsidR="00F81590" w14:paraId="26CF6ECB"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AEFA08"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AKTS Kredisi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BAFCCC"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80C332" w14:textId="77777777" w:rsidR="00F81590" w:rsidRDefault="00F81590" w:rsidP="005809FE">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CD51FE" w14:textId="77777777" w:rsidR="00F81590" w:rsidRDefault="00F81590"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7</w:t>
            </w:r>
          </w:p>
        </w:tc>
      </w:tr>
    </w:tbl>
    <w:p w14:paraId="7EDA1C69" w14:textId="77777777" w:rsidR="00F81590" w:rsidRDefault="00F81590" w:rsidP="00F81590"/>
    <w:p w14:paraId="1080F0F8" w14:textId="77777777" w:rsidR="0066210E" w:rsidRPr="00027AC3" w:rsidRDefault="0066210E" w:rsidP="0066210E"/>
    <w:p w14:paraId="3DA90148" w14:textId="77777777" w:rsidR="0066210E" w:rsidRPr="00027AC3" w:rsidRDefault="0066210E" w:rsidP="0066210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526"/>
        <w:gridCol w:w="1172"/>
        <w:gridCol w:w="961"/>
        <w:gridCol w:w="1417"/>
        <w:gridCol w:w="845"/>
        <w:gridCol w:w="884"/>
      </w:tblGrid>
      <w:tr w:rsidR="00F81590" w:rsidRPr="00660279" w14:paraId="63672870" w14:textId="77777777" w:rsidTr="005809FE">
        <w:trPr>
          <w:trHeight w:val="525"/>
          <w:tblCellSpacing w:w="15" w:type="dxa"/>
          <w:jc w:val="center"/>
        </w:trPr>
        <w:tc>
          <w:tcPr>
            <w:tcW w:w="0" w:type="auto"/>
            <w:gridSpan w:val="6"/>
            <w:shd w:val="clear" w:color="auto" w:fill="ECEBEB"/>
            <w:vAlign w:val="center"/>
            <w:hideMark/>
          </w:tcPr>
          <w:p w14:paraId="17A300EC" w14:textId="77777777" w:rsidR="00F81590" w:rsidRPr="00660279" w:rsidRDefault="00F81590" w:rsidP="005809FE">
            <w:pPr>
              <w:spacing w:after="0" w:line="240" w:lineRule="auto"/>
              <w:jc w:val="center"/>
              <w:rPr>
                <w:rFonts w:ascii="Calibri" w:eastAsia="Times New Roman" w:hAnsi="Calibri" w:cs="Times New Roman"/>
                <w:b/>
                <w:bCs/>
                <w:color w:val="555555"/>
                <w:sz w:val="21"/>
                <w:szCs w:val="21"/>
                <w:lang w:eastAsia="tr-TR"/>
              </w:rPr>
            </w:pPr>
            <w:r w:rsidRPr="00660279">
              <w:rPr>
                <w:rFonts w:ascii="Calibri" w:eastAsia="Times New Roman" w:hAnsi="Calibri" w:cs="Times New Roman"/>
                <w:b/>
                <w:bCs/>
                <w:color w:val="555555"/>
                <w:sz w:val="21"/>
                <w:szCs w:val="21"/>
                <w:lang w:eastAsia="tr-TR"/>
              </w:rPr>
              <w:lastRenderedPageBreak/>
              <w:t>DERS BİLGİLERİ</w:t>
            </w:r>
          </w:p>
        </w:tc>
      </w:tr>
      <w:tr w:rsidR="00F81590" w:rsidRPr="00660279" w14:paraId="79221F4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872E3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04286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8DE08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EAE22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F390FF"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0E5D6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AKTS</w:t>
            </w:r>
          </w:p>
        </w:tc>
      </w:tr>
      <w:tr w:rsidR="00F81590" w:rsidRPr="00251927" w14:paraId="0B9E33D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176926" w14:textId="77777777" w:rsidR="00F81590" w:rsidRPr="009C5A93" w:rsidRDefault="00F81590" w:rsidP="005809FE">
            <w:pPr>
              <w:spacing w:after="0" w:line="256" w:lineRule="atLeast"/>
              <w:rPr>
                <w:rFonts w:ascii="Verdana" w:eastAsia="Times New Roman" w:hAnsi="Verdana" w:cs="Times New Roman"/>
                <w:color w:val="FFFFFF" w:themeColor="background1"/>
                <w:sz w:val="19"/>
                <w:szCs w:val="19"/>
                <w:lang w:eastAsia="tr-TR"/>
              </w:rPr>
            </w:pPr>
            <w:r w:rsidRPr="00224516">
              <w:rPr>
                <w:rFonts w:ascii="Verdana" w:hAnsi="Verdana"/>
                <w:bCs/>
                <w:sz w:val="18"/>
                <w:szCs w:val="18"/>
              </w:rPr>
              <w:t>Türkiye’de Sosyal Sorunlar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2995AB" w14:textId="77777777" w:rsidR="00F81590" w:rsidRPr="009C5A93" w:rsidRDefault="00F81590" w:rsidP="005809FE">
            <w:pPr>
              <w:spacing w:after="0" w:line="256" w:lineRule="atLeast"/>
              <w:jc w:val="center"/>
              <w:rPr>
                <w:rFonts w:ascii="Verdana" w:eastAsia="Times New Roman" w:hAnsi="Verdana" w:cs="Times New Roman"/>
                <w:color w:val="FFFFFF" w:themeColor="background1"/>
                <w:sz w:val="19"/>
                <w:szCs w:val="19"/>
                <w:lang w:eastAsia="tr-TR"/>
              </w:rPr>
            </w:pPr>
            <w:r w:rsidRPr="00224516">
              <w:rPr>
                <w:rFonts w:ascii="Verdana" w:hAnsi="Verdana"/>
                <w:bCs/>
                <w:sz w:val="18"/>
                <w:szCs w:val="18"/>
              </w:rPr>
              <w:t>SOC156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5FAA2C" w14:textId="77777777" w:rsidR="00F81590" w:rsidRPr="009C5A93" w:rsidRDefault="00F81590" w:rsidP="005809FE">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Bahar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1026EF" w14:textId="77777777" w:rsidR="00F81590" w:rsidRPr="00251927" w:rsidRDefault="00F81590" w:rsidP="005809FE">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B28D91" w14:textId="77777777" w:rsidR="00F81590" w:rsidRPr="00251927" w:rsidRDefault="00F81590" w:rsidP="005809FE">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EDDF59" w14:textId="77777777" w:rsidR="00F81590" w:rsidRPr="00251927" w:rsidRDefault="00426E16" w:rsidP="005809FE">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7</w:t>
            </w:r>
          </w:p>
        </w:tc>
      </w:tr>
    </w:tbl>
    <w:p w14:paraId="4F37CF7E"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F81590" w:rsidRPr="00660279" w14:paraId="1A3A5BF1"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2B1FEF70"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316D4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w:t>
            </w:r>
          </w:p>
        </w:tc>
      </w:tr>
    </w:tbl>
    <w:p w14:paraId="4BE5FEE6"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F81590" w:rsidRPr="00660279" w14:paraId="6FB723B5"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51709FE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B4809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İngilizce</w:t>
            </w:r>
          </w:p>
        </w:tc>
      </w:tr>
      <w:tr w:rsidR="00F81590" w:rsidRPr="00660279" w14:paraId="3AFBD49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E1CFB0"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E9735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Lisans</w:t>
            </w:r>
          </w:p>
        </w:tc>
      </w:tr>
      <w:tr w:rsidR="00F81590" w:rsidRPr="00660279" w14:paraId="45E10A6A"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1746A5"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FE251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Sözlü ders anlatımı</w:t>
            </w:r>
          </w:p>
        </w:tc>
      </w:tr>
      <w:tr w:rsidR="00F81590" w:rsidRPr="00660279" w14:paraId="1A5779C7"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596D6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C7140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642A319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E79419"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293D86" w14:textId="77777777" w:rsidR="00F81590" w:rsidRPr="00660279" w:rsidRDefault="003837FA" w:rsidP="003837FA">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Dr.Öğr. Üyesi </w:t>
            </w:r>
            <w:r w:rsidR="00F81590">
              <w:rPr>
                <w:rFonts w:ascii="Verdana" w:eastAsia="Times New Roman" w:hAnsi="Verdana" w:cs="Times New Roman"/>
                <w:color w:val="444444"/>
                <w:sz w:val="19"/>
                <w:szCs w:val="19"/>
                <w:lang w:eastAsia="tr-TR"/>
              </w:rPr>
              <w:t>Özlem Akkaya</w:t>
            </w:r>
          </w:p>
        </w:tc>
      </w:tr>
      <w:tr w:rsidR="00F81590" w:rsidRPr="00660279" w14:paraId="47BB9FC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BD6DFC"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31274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56E128B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ECC9B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025A94" w14:textId="77777777" w:rsidR="00F81590" w:rsidRDefault="00F81590" w:rsidP="005809FE">
            <w:pPr>
              <w:spacing w:after="0" w:line="288" w:lineRule="atLeast"/>
              <w:rPr>
                <w:rFonts w:ascii="Verdana" w:eastAsia="Times New Roman" w:hAnsi="Verdana" w:cs="Times New Roman"/>
                <w:color w:val="444444"/>
                <w:sz w:val="19"/>
                <w:szCs w:val="19"/>
                <w:lang w:eastAsia="tr-TR"/>
              </w:rPr>
            </w:pPr>
          </w:p>
          <w:p w14:paraId="2B5999FD" w14:textId="77777777" w:rsidR="00F81590" w:rsidRDefault="00F81590" w:rsidP="005809FE">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Türkiye’deki sosyal sorunların bilimsel bilgisine vakıf öğrenciler yetiştirmek. </w:t>
            </w:r>
          </w:p>
          <w:p w14:paraId="2775378F" w14:textId="77777777" w:rsidR="00F81590" w:rsidRPr="00660279" w:rsidRDefault="00F81590" w:rsidP="005809FE">
            <w:pPr>
              <w:spacing w:after="0" w:line="288" w:lineRule="atLeast"/>
              <w:rPr>
                <w:rFonts w:ascii="Verdana" w:eastAsia="Times New Roman" w:hAnsi="Verdana" w:cs="Times New Roman"/>
                <w:color w:val="444444"/>
                <w:sz w:val="19"/>
                <w:szCs w:val="19"/>
                <w:lang w:eastAsia="tr-TR"/>
              </w:rPr>
            </w:pPr>
          </w:p>
        </w:tc>
      </w:tr>
      <w:tr w:rsidR="00F81590" w:rsidRPr="00660279" w14:paraId="0D8252F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E3BE10"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FF2D86" w14:textId="77777777" w:rsidR="00F81590" w:rsidRPr="009C5A93" w:rsidRDefault="00F81590" w:rsidP="005809FE">
            <w:pPr>
              <w:spacing w:after="0" w:line="288" w:lineRule="atLeast"/>
              <w:rPr>
                <w:rFonts w:ascii="Verdana" w:eastAsia="Times New Roman" w:hAnsi="Verdana" w:cs="Times New Roman"/>
                <w:color w:val="FFFFFF" w:themeColor="background1"/>
                <w:sz w:val="19"/>
                <w:szCs w:val="19"/>
                <w:lang w:eastAsia="tr-TR"/>
              </w:rPr>
            </w:pPr>
            <w:r w:rsidRPr="009C5A93">
              <w:rPr>
                <w:rFonts w:ascii="Verdana" w:eastAsia="Times New Roman" w:hAnsi="Verdana" w:cs="Times New Roman"/>
                <w:color w:val="FFFFFF" w:themeColor="background1"/>
                <w:sz w:val="19"/>
                <w:szCs w:val="19"/>
                <w:lang w:eastAsia="tr-TR"/>
              </w:rPr>
              <w:t>Eğitim biliminin özellikleri, sınıf ve okul çevresi,eğitimin bazı alanlarla</w:t>
            </w:r>
            <w:r>
              <w:rPr>
                <w:rFonts w:ascii="Verdana" w:eastAsia="Times New Roman" w:hAnsi="Verdana" w:cs="Times New Roman"/>
                <w:color w:val="FFFFFF" w:themeColor="background1"/>
                <w:sz w:val="19"/>
                <w:szCs w:val="19"/>
                <w:lang w:eastAsia="tr-TR"/>
              </w:rPr>
              <w:t>Okumalar, Sınav</w:t>
            </w:r>
            <w:r w:rsidRPr="009C5A93">
              <w:rPr>
                <w:rFonts w:ascii="Verdana" w:eastAsia="Times New Roman" w:hAnsi="Verdana" w:cs="Times New Roman"/>
                <w:color w:val="FFFFFF" w:themeColor="background1"/>
                <w:sz w:val="19"/>
                <w:szCs w:val="19"/>
                <w:lang w:eastAsia="tr-TR"/>
              </w:rPr>
              <w:t xml:space="preserve"> ilişkisi(psikoloji,felsefe,hukuk),Türk eğitim sistemi hakkında temel bilgiler.</w:t>
            </w:r>
          </w:p>
        </w:tc>
      </w:tr>
    </w:tbl>
    <w:p w14:paraId="5BB65733"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F81590" w:rsidRPr="00660279" w14:paraId="796E55C1" w14:textId="77777777" w:rsidTr="005809F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3C2E9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08D3783A" w14:textId="77777777" w:rsidR="00F81590" w:rsidRPr="00CC1930" w:rsidRDefault="00F81590" w:rsidP="005809FE">
            <w:pPr>
              <w:spacing w:after="0" w:line="256" w:lineRule="atLeast"/>
              <w:jc w:val="center"/>
              <w:rPr>
                <w:rFonts w:ascii="Verdana" w:eastAsia="Times New Roman" w:hAnsi="Verdana" w:cs="Times New Roman"/>
                <w:b/>
                <w:color w:val="444444"/>
                <w:sz w:val="19"/>
                <w:szCs w:val="19"/>
                <w:lang w:eastAsia="tr-TR"/>
              </w:rPr>
            </w:pPr>
            <w:r w:rsidRPr="00CC1930">
              <w:rPr>
                <w:rFonts w:ascii="Verdana" w:eastAsia="Times New Roman" w:hAnsi="Verdana" w:cs="Times New Roman"/>
                <w:b/>
                <w:color w:val="444444"/>
                <w:sz w:val="19"/>
                <w:szCs w:val="19"/>
                <w:lang w:eastAsia="tr-TR"/>
              </w:rPr>
              <w:t>Program</w:t>
            </w:r>
            <w:r>
              <w:rPr>
                <w:rFonts w:ascii="Verdana" w:eastAsia="Times New Roman" w:hAnsi="Verdana" w:cs="Times New Roman"/>
                <w:b/>
                <w:color w:val="444444"/>
                <w:sz w:val="19"/>
                <w:szCs w:val="19"/>
                <w:lang w:eastAsia="tr-TR"/>
              </w:rPr>
              <w:t xml:space="preserve"> Öğrenme</w:t>
            </w:r>
            <w:r w:rsidRPr="00CC1930">
              <w:rPr>
                <w:rFonts w:ascii="Verdana" w:eastAsia="Times New Roman" w:hAnsi="Verdana" w:cs="Times New Roman"/>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33B7ECD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204B3B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r>
      <w:tr w:rsidR="00F81590" w:rsidRPr="00660279" w14:paraId="04B3DF7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DCBFC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1) </w:t>
            </w:r>
            <w:r w:rsidRPr="00FB0CB9">
              <w:t xml:space="preserve">İçinde yaşadığı toplumun gündemine hakim ve toplumsal sorunlara duyarlı bireyler </w:t>
            </w:r>
            <w:r>
              <w:t>yetiştirir.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67B525A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642" w:type="pct"/>
            <w:tcBorders>
              <w:bottom w:val="single" w:sz="6" w:space="0" w:color="CCCCCC"/>
            </w:tcBorders>
            <w:shd w:val="clear" w:color="auto" w:fill="FFFFFF"/>
            <w:vAlign w:val="center"/>
          </w:tcPr>
          <w:p w14:paraId="2B72700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03FA54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B,C</w:t>
            </w:r>
          </w:p>
        </w:tc>
      </w:tr>
      <w:tr w:rsidR="00F81590" w:rsidRPr="00660279" w14:paraId="1A63E6C7"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8FE5A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2) </w:t>
            </w:r>
            <w:r w:rsidRPr="00FB0CB9">
              <w:t xml:space="preserve">Özel olarak içinde yaşadıkları toplum, genel olarak ise dünya ölçeğinde mevcut eşitsizlikler ile bu eşitsizliklerin kurumsallaştırılıp meşrulaştırılma süreç ve dinamiklerini kavrayan, bu kavrayışı temel alarak yerel ve ulusal yönetim ile sivil toplum kuruluşlarının bu alanlarda proje ve sosyal politikalar oluşturmasına katkıda bulunabilecek bireyler </w:t>
            </w:r>
            <w:r>
              <w:t>yetiştirir.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426A8F0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642" w:type="pct"/>
            <w:tcBorders>
              <w:bottom w:val="single" w:sz="6" w:space="0" w:color="CCCCCC"/>
            </w:tcBorders>
            <w:shd w:val="clear" w:color="auto" w:fill="FFFFFF"/>
            <w:vAlign w:val="center"/>
          </w:tcPr>
          <w:p w14:paraId="0CFD414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ABE1CC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B,C</w:t>
            </w:r>
          </w:p>
        </w:tc>
      </w:tr>
      <w:tr w:rsidR="00F81590" w:rsidRPr="00660279" w14:paraId="6D8B068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990EE7"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3) </w:t>
            </w:r>
            <w:r w:rsidRPr="00FB0CB9">
              <w:t>Kültür ve toplumun karşılıklı etkileşim ve bağımlılık ilişkisine tüm boyutlarıyla hakim sosyal bilimciler yetiştiri</w:t>
            </w:r>
            <w:r>
              <w:t>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5BDD66A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642" w:type="pct"/>
            <w:tcBorders>
              <w:bottom w:val="single" w:sz="6" w:space="0" w:color="CCCCCC"/>
            </w:tcBorders>
            <w:shd w:val="clear" w:color="auto" w:fill="FFFFFF"/>
            <w:vAlign w:val="center"/>
          </w:tcPr>
          <w:p w14:paraId="57B7A0A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A9B294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B,C</w:t>
            </w:r>
          </w:p>
        </w:tc>
      </w:tr>
      <w:tr w:rsidR="00F81590" w:rsidRPr="00660279" w14:paraId="404E593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86F17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4) </w:t>
            </w:r>
            <w:r w:rsidRPr="00FB0CB9">
              <w:t>Sözlü ve yazılı şekilde kendini ifade edebilen, akademik yazının ana gereklilikleri konusunda bilgi sahibi olan ve bu bilgiyi uygulayabilen bireyler yetiştiri</w:t>
            </w:r>
            <w:r>
              <w:t>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8EA3C8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642" w:type="pct"/>
            <w:tcBorders>
              <w:bottom w:val="single" w:sz="6" w:space="0" w:color="CCCCCC"/>
            </w:tcBorders>
            <w:shd w:val="clear" w:color="auto" w:fill="FFFFFF"/>
            <w:vAlign w:val="center"/>
          </w:tcPr>
          <w:p w14:paraId="6D208F6F"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52B7C5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 A,</w:t>
            </w:r>
            <w:r>
              <w:rPr>
                <w:rFonts w:ascii="Verdana" w:eastAsia="Times New Roman" w:hAnsi="Verdana" w:cs="Times New Roman"/>
                <w:color w:val="444444"/>
                <w:sz w:val="19"/>
                <w:szCs w:val="19"/>
                <w:lang w:eastAsia="tr-TR"/>
              </w:rPr>
              <w:t>B,C</w:t>
            </w:r>
          </w:p>
        </w:tc>
      </w:tr>
    </w:tbl>
    <w:p w14:paraId="18C2837B"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F81590" w:rsidRPr="00660279" w14:paraId="61AF8DCA"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793AC4F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A4572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 Anlatım, 2: Soru-Cevap, 3: Tartışma</w:t>
            </w:r>
          </w:p>
        </w:tc>
      </w:tr>
      <w:tr w:rsidR="00F81590" w:rsidRPr="00660279" w14:paraId="2AAEC72E"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26DF617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lastRenderedPageBreak/>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A9E47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A: Sınav , </w:t>
            </w:r>
            <w:r>
              <w:rPr>
                <w:rFonts w:ascii="Verdana" w:eastAsia="Times New Roman" w:hAnsi="Verdana" w:cs="Times New Roman"/>
                <w:color w:val="444444"/>
                <w:sz w:val="19"/>
                <w:szCs w:val="19"/>
                <w:lang w:eastAsia="tr-TR"/>
              </w:rPr>
              <w:t xml:space="preserve">B: derse katılım </w:t>
            </w:r>
            <w:r w:rsidRPr="00660279">
              <w:rPr>
                <w:rFonts w:ascii="Verdana" w:eastAsia="Times New Roman" w:hAnsi="Verdana" w:cs="Times New Roman"/>
                <w:color w:val="444444"/>
                <w:sz w:val="19"/>
                <w:szCs w:val="19"/>
                <w:lang w:eastAsia="tr-TR"/>
              </w:rPr>
              <w:t>C: Ödev</w:t>
            </w:r>
            <w:r>
              <w:rPr>
                <w:rFonts w:ascii="Verdana" w:eastAsia="Times New Roman" w:hAnsi="Verdana" w:cs="Times New Roman"/>
                <w:color w:val="444444"/>
                <w:sz w:val="19"/>
                <w:szCs w:val="19"/>
                <w:lang w:eastAsia="tr-TR"/>
              </w:rPr>
              <w:t xml:space="preserve"> </w:t>
            </w:r>
          </w:p>
        </w:tc>
      </w:tr>
    </w:tbl>
    <w:p w14:paraId="0E1C05A8"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F81590" w:rsidRPr="00660279" w14:paraId="17CAA345"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6411BE9E"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AKIŞI</w:t>
            </w:r>
          </w:p>
        </w:tc>
      </w:tr>
      <w:tr w:rsidR="00F81590" w:rsidRPr="00660279" w14:paraId="265C7EFC"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3E648C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448416A0"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1A64C16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Hazırlık</w:t>
            </w:r>
          </w:p>
        </w:tc>
      </w:tr>
      <w:tr w:rsidR="00F81590" w:rsidRPr="00660279" w14:paraId="5EF857A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8058F9"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E2109C"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Giriş</w:t>
            </w:r>
          </w:p>
          <w:p w14:paraId="66A42DC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7DF859"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52AD573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1E4E2CA8"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47D77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20FD36"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Sosyal Sorunlar ve Sosyal Sınırlar</w:t>
            </w:r>
          </w:p>
          <w:p w14:paraId="479F07D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FD7DE1"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29D2FD5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3AD665B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13DD0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1357FE"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kadın istihdamı</w:t>
            </w:r>
          </w:p>
          <w:p w14:paraId="1A238E2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124B8F"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15E9866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7E62315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08720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0B1C88"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cinsiyet</w:t>
            </w:r>
          </w:p>
          <w:p w14:paraId="06526AC5"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D6C77B"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w:t>
            </w:r>
          </w:p>
          <w:p w14:paraId="24AF913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3A395F8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0C7C7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101715"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İslami Hareket</w:t>
            </w:r>
          </w:p>
          <w:p w14:paraId="2E52546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7CA9BE"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7488ABF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170E51A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124DD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418A8C"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kültür ve Irk</w:t>
            </w:r>
          </w:p>
          <w:p w14:paraId="386CFB5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F33AAE"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591F0BA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32739A7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5FE4B7"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D600EB"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yasadışı göçmenler</w:t>
            </w:r>
          </w:p>
          <w:p w14:paraId="54EE194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4D885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0340198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F9978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37F1A2"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Küresel Çağda İstanbul</w:t>
            </w:r>
          </w:p>
          <w:p w14:paraId="463DC5E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DDA733"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3464348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708F67E8"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210F6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5828A8"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Vize</w:t>
            </w:r>
          </w:p>
          <w:p w14:paraId="391C576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52B263"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729245D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56FF472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921EB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B096C4"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Küreselleşme ve Değişen Sınıf Yapısı</w:t>
            </w:r>
          </w:p>
          <w:p w14:paraId="19949999"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D5457D"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34D7D47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04B6563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588BA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F2C7F5"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aşle ve sosyal Politikalar</w:t>
            </w:r>
          </w:p>
          <w:p w14:paraId="69EDDB9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0F1F87"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103963C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227F87B8"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162BE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A05342"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sosyal Dışlanma</w:t>
            </w:r>
          </w:p>
          <w:p w14:paraId="2CA6BFE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1BD75C"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0B2195E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44D3798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86736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066D9D"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Etnik Sorun</w:t>
            </w:r>
          </w:p>
          <w:p w14:paraId="07A8248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8D6E7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48BF870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EA605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7F1F8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Türkiye’de refah Rejimi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E97F2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bl>
    <w:p w14:paraId="76AB262C"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F81590" w:rsidRPr="00660279" w14:paraId="3C36A57E"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EE46D02"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KAYNAKLAR</w:t>
            </w:r>
          </w:p>
        </w:tc>
      </w:tr>
      <w:tr w:rsidR="00F81590" w:rsidRPr="00660279" w14:paraId="6B44D6E0" w14:textId="77777777" w:rsidTr="005809FE">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17779C5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B610C5" w14:textId="77777777" w:rsidR="00F81590" w:rsidRDefault="00F81590" w:rsidP="005809FE">
            <w:pPr>
              <w:spacing w:after="0" w:line="256" w:lineRule="atLeast"/>
              <w:rPr>
                <w:rFonts w:ascii="Verdana" w:eastAsia="Times New Roman" w:hAnsi="Verdana" w:cs="Times New Roman"/>
                <w:color w:val="444444"/>
                <w:sz w:val="19"/>
                <w:szCs w:val="19"/>
                <w:lang w:eastAsia="tr-TR"/>
              </w:rPr>
            </w:pPr>
          </w:p>
          <w:p w14:paraId="7DAE3ADE"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Ders okuma listesi öğretim görevlisi tarafından hazırlanır</w:t>
            </w:r>
          </w:p>
          <w:p w14:paraId="201546A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6BF6AC2F"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F4378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02FC1B" w14:textId="77777777" w:rsidR="00F81590" w:rsidRDefault="00F81590" w:rsidP="005809FE">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Wen içeriği, Filmler</w:t>
            </w:r>
          </w:p>
          <w:p w14:paraId="0B8E44EB" w14:textId="77777777" w:rsidR="00F81590" w:rsidRPr="00660279" w:rsidRDefault="00F81590" w:rsidP="005809FE">
            <w:pPr>
              <w:spacing w:after="0" w:line="288" w:lineRule="atLeast"/>
              <w:rPr>
                <w:rFonts w:ascii="Verdana" w:eastAsia="Times New Roman" w:hAnsi="Verdana" w:cs="Times New Roman"/>
                <w:color w:val="444444"/>
                <w:sz w:val="19"/>
                <w:szCs w:val="19"/>
                <w:lang w:eastAsia="tr-TR"/>
              </w:rPr>
            </w:pPr>
          </w:p>
        </w:tc>
      </w:tr>
    </w:tbl>
    <w:p w14:paraId="7138657B"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F81590" w:rsidRPr="00660279" w14:paraId="0202A203"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B9A1AC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MATERYAL PAYLAŞIMI</w:t>
            </w:r>
            <w:r w:rsidRPr="00660279">
              <w:rPr>
                <w:rFonts w:ascii="Verdana" w:eastAsia="Times New Roman" w:hAnsi="Verdana" w:cs="Times New Roman"/>
                <w:b/>
                <w:bCs/>
                <w:color w:val="444444"/>
                <w:sz w:val="19"/>
                <w:lang w:eastAsia="tr-TR"/>
              </w:rPr>
              <w:t> </w:t>
            </w:r>
          </w:p>
        </w:tc>
      </w:tr>
      <w:tr w:rsidR="00F81590" w:rsidRPr="00660279" w14:paraId="226FDE23" w14:textId="77777777" w:rsidTr="005809FE">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3A0DEC69"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334F2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Öğretim görevlisi trafından hazırlanan okuma listesi</w:t>
            </w:r>
          </w:p>
        </w:tc>
      </w:tr>
      <w:tr w:rsidR="00F81590" w:rsidRPr="00660279" w14:paraId="2D10432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A9B830"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0BCA40" w14:textId="77777777" w:rsidR="00F81590"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Haftalık okumalar</w:t>
            </w:r>
          </w:p>
          <w:p w14:paraId="795AD7A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p>
        </w:tc>
      </w:tr>
      <w:tr w:rsidR="00F81590" w:rsidRPr="00660279" w14:paraId="5762A0E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EC805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044F4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Vize ve Final</w:t>
            </w:r>
          </w:p>
        </w:tc>
      </w:tr>
    </w:tbl>
    <w:p w14:paraId="7DC286CB"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F81590" w:rsidRPr="00660279" w14:paraId="3E9C86F5"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2ABA0D4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DEĞERLENDİRME SİSTEMİ</w:t>
            </w:r>
          </w:p>
        </w:tc>
      </w:tr>
      <w:tr w:rsidR="00F81590" w:rsidRPr="00660279" w14:paraId="2E9DF28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F22BE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lastRenderedPageBreak/>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8A76D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FEB62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KATKI YÜZDESİ</w:t>
            </w:r>
          </w:p>
        </w:tc>
      </w:tr>
      <w:tr w:rsidR="00F81590" w:rsidRPr="00660279" w14:paraId="3DB8F773"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C6DACA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86A3A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40C45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100</w:t>
            </w:r>
          </w:p>
        </w:tc>
      </w:tr>
      <w:tr w:rsidR="00F81590" w:rsidRPr="00660279" w14:paraId="45DDD5F3"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BF9D94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12801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C7FA65"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r w:rsidR="00F81590" w:rsidRPr="00660279" w14:paraId="4DB5ED4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A659C4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2910D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77885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60</w:t>
            </w:r>
          </w:p>
        </w:tc>
      </w:tr>
      <w:tr w:rsidR="00F81590" w:rsidRPr="00660279" w14:paraId="3601460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75BE8A6"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Yıl</w:t>
            </w:r>
            <w:r>
              <w:rPr>
                <w:rFonts w:ascii="Verdana" w:eastAsia="Times New Roman" w:hAnsi="Verdana" w:cs="Times New Roman"/>
                <w:b/>
                <w:bCs/>
                <w:color w:val="444444"/>
                <w:sz w:val="19"/>
                <w:szCs w:val="19"/>
                <w:lang w:eastAsia="tr-TR"/>
              </w:rPr>
              <w:t xml:space="preserve"> </w:t>
            </w:r>
            <w:r w:rsidRPr="00660279">
              <w:rPr>
                <w:rFonts w:ascii="Verdana" w:eastAsia="Times New Roman" w:hAnsi="Verdana" w:cs="Times New Roman"/>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F902D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EDF5F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40</w:t>
            </w:r>
          </w:p>
        </w:tc>
      </w:tr>
      <w:tr w:rsidR="00F81590" w:rsidRPr="00660279" w14:paraId="0C76E69F"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9E7E00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89EE1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80C79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bl>
    <w:p w14:paraId="487A1CA8"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F81590" w:rsidRPr="00660279" w14:paraId="44F151DE"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FAA2A0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1B35F3"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Uzmanlık / Alan Dersleri</w:t>
            </w:r>
          </w:p>
        </w:tc>
      </w:tr>
    </w:tbl>
    <w:p w14:paraId="78DE7A07"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64"/>
        <w:gridCol w:w="271"/>
        <w:gridCol w:w="271"/>
        <w:gridCol w:w="271"/>
        <w:gridCol w:w="246"/>
        <w:gridCol w:w="256"/>
        <w:gridCol w:w="86"/>
      </w:tblGrid>
      <w:tr w:rsidR="00F81590" w:rsidRPr="00660279" w14:paraId="2EB7FA92"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09FC4A3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PROGRAM ÇIKTILARINA KATKISI</w:t>
            </w:r>
          </w:p>
        </w:tc>
      </w:tr>
      <w:tr w:rsidR="00F81590" w:rsidRPr="00660279" w14:paraId="5F932AD5"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63147DA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2425DFAA"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5C024EB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Katkı Düzeyi</w:t>
            </w:r>
          </w:p>
        </w:tc>
      </w:tr>
      <w:tr w:rsidR="00F81590" w:rsidRPr="00660279" w14:paraId="0E356051" w14:textId="77777777" w:rsidTr="00426E16">
        <w:trPr>
          <w:tblCellSpacing w:w="15" w:type="dxa"/>
          <w:jc w:val="center"/>
        </w:trPr>
        <w:tc>
          <w:tcPr>
            <w:tcW w:w="0" w:type="auto"/>
            <w:vMerge/>
            <w:tcBorders>
              <w:bottom w:val="single" w:sz="6" w:space="0" w:color="CCCCCC"/>
            </w:tcBorders>
            <w:shd w:val="clear" w:color="auto" w:fill="ECEBEB"/>
            <w:vAlign w:val="center"/>
            <w:hideMark/>
          </w:tcPr>
          <w:p w14:paraId="2BDF117C" w14:textId="77777777" w:rsidR="00F81590" w:rsidRPr="00660279" w:rsidRDefault="00F81590" w:rsidP="005809FE">
            <w:pPr>
              <w:spacing w:after="0" w:line="240" w:lineRule="auto"/>
              <w:rPr>
                <w:rFonts w:ascii="Verdana" w:eastAsia="Times New Roman" w:hAnsi="Verdana" w:cs="Times New Roman"/>
                <w:color w:val="444444"/>
                <w:sz w:val="19"/>
                <w:szCs w:val="19"/>
                <w:lang w:eastAsia="tr-TR"/>
              </w:rPr>
            </w:pPr>
          </w:p>
        </w:tc>
        <w:tc>
          <w:tcPr>
            <w:tcW w:w="0" w:type="auto"/>
            <w:vMerge/>
            <w:tcBorders>
              <w:bottom w:val="single" w:sz="6" w:space="0" w:color="CCCCCC"/>
            </w:tcBorders>
            <w:shd w:val="clear" w:color="auto" w:fill="ECEBEB"/>
            <w:vAlign w:val="center"/>
            <w:hideMark/>
          </w:tcPr>
          <w:p w14:paraId="27AE8F4D" w14:textId="77777777" w:rsidR="00F81590" w:rsidRPr="00660279" w:rsidRDefault="00F81590" w:rsidP="005809FE">
            <w:pPr>
              <w:spacing w:after="0" w:line="240" w:lineRule="auto"/>
              <w:rPr>
                <w:rFonts w:ascii="Verdana" w:eastAsia="Times New Roman" w:hAnsi="Verdana" w:cs="Times New Roman"/>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EBC3ADC"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462B0B79"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7C63FD0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22EF71E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226" w:type="dxa"/>
            <w:tcBorders>
              <w:bottom w:val="single" w:sz="6" w:space="0" w:color="CCCCCC"/>
            </w:tcBorders>
            <w:shd w:val="clear" w:color="auto" w:fill="FFFFFF"/>
            <w:tcMar>
              <w:top w:w="15" w:type="dxa"/>
              <w:left w:w="80" w:type="dxa"/>
              <w:bottom w:w="15" w:type="dxa"/>
              <w:right w:w="15" w:type="dxa"/>
            </w:tcMar>
            <w:vAlign w:val="center"/>
            <w:hideMark/>
          </w:tcPr>
          <w:p w14:paraId="56F17BC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shd w:val="clear" w:color="auto" w:fill="ECEBEB"/>
            <w:vAlign w:val="center"/>
            <w:hideMark/>
          </w:tcPr>
          <w:p w14:paraId="0925E7AC" w14:textId="77777777" w:rsidR="00F81590" w:rsidRPr="00660279" w:rsidRDefault="00F81590" w:rsidP="005809FE">
            <w:pPr>
              <w:spacing w:after="0" w:line="240" w:lineRule="auto"/>
              <w:rPr>
                <w:rFonts w:ascii="Times New Roman" w:eastAsia="Times New Roman" w:hAnsi="Times New Roman" w:cs="Times New Roman"/>
                <w:sz w:val="20"/>
                <w:szCs w:val="20"/>
                <w:lang w:eastAsia="tr-TR"/>
              </w:rPr>
            </w:pPr>
          </w:p>
        </w:tc>
      </w:tr>
      <w:tr w:rsidR="00F81590" w:rsidRPr="00660279" w14:paraId="77F92B5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BCCB0F"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C6CACD" w14:textId="77777777" w:rsidR="00F81590" w:rsidRPr="00660279" w:rsidRDefault="00426E16" w:rsidP="005809FE">
            <w:pPr>
              <w:rPr>
                <w:rFonts w:ascii="Verdana" w:eastAsia="Times New Roman" w:hAnsi="Verdana" w:cs="Times New Roman"/>
                <w:color w:val="444444"/>
                <w:sz w:val="19"/>
                <w:szCs w:val="19"/>
                <w:lang w:eastAsia="tr-TR"/>
              </w:rPr>
            </w:pPr>
            <w:r w:rsidRPr="00426E16">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5EF7D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568CA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5EE08C"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D93AB2"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AD7E5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67D52BAB" w14:textId="77777777" w:rsidR="00F81590" w:rsidRPr="00660279" w:rsidRDefault="00F81590" w:rsidP="005809FE">
            <w:pPr>
              <w:spacing w:after="0" w:line="240" w:lineRule="auto"/>
              <w:rPr>
                <w:rFonts w:ascii="Times New Roman" w:eastAsia="Times New Roman" w:hAnsi="Times New Roman" w:cs="Times New Roman"/>
                <w:sz w:val="20"/>
                <w:szCs w:val="20"/>
                <w:lang w:eastAsia="tr-TR"/>
              </w:rPr>
            </w:pPr>
          </w:p>
        </w:tc>
      </w:tr>
      <w:tr w:rsidR="00F81590" w:rsidRPr="00660279" w14:paraId="570DF23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FFA75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C41B4F" w14:textId="77777777" w:rsidR="00F81590" w:rsidRPr="00660279" w:rsidRDefault="00426E16" w:rsidP="005809FE">
            <w:pPr>
              <w:rPr>
                <w:rFonts w:ascii="Verdana" w:eastAsia="Times New Roman" w:hAnsi="Verdana" w:cs="Times New Roman"/>
                <w:color w:val="444444"/>
                <w:sz w:val="19"/>
                <w:szCs w:val="19"/>
                <w:lang w:eastAsia="tr-TR"/>
              </w:rPr>
            </w:pPr>
            <w:r w:rsidRPr="00426E16">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5889F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B130D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AB110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B9157C"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79E4A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5245B3C2" w14:textId="77777777" w:rsidR="00F81590" w:rsidRPr="00660279" w:rsidRDefault="00F81590" w:rsidP="005809FE">
            <w:pPr>
              <w:spacing w:after="0" w:line="240" w:lineRule="auto"/>
              <w:rPr>
                <w:rFonts w:ascii="Times New Roman" w:eastAsia="Times New Roman" w:hAnsi="Times New Roman" w:cs="Times New Roman"/>
                <w:sz w:val="20"/>
                <w:szCs w:val="20"/>
                <w:lang w:eastAsia="tr-TR"/>
              </w:rPr>
            </w:pPr>
          </w:p>
        </w:tc>
      </w:tr>
      <w:tr w:rsidR="00426E16" w:rsidRPr="00660279" w14:paraId="58C04018"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111E09"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hideMark/>
          </w:tcPr>
          <w:p w14:paraId="24BA301D" w14:textId="77777777" w:rsidR="00426E16" w:rsidRPr="00F92748" w:rsidRDefault="00426E16" w:rsidP="00426E16">
            <w:r w:rsidRPr="00F92748">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D49125"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D0EC4B"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05C765"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BF58D7"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C00035"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6BD4AB65"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27C39B14"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67C30A"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hideMark/>
          </w:tcPr>
          <w:p w14:paraId="41B24D2B" w14:textId="77777777" w:rsidR="00426E16" w:rsidRPr="00F92748" w:rsidRDefault="00426E16" w:rsidP="00426E16">
            <w:r w:rsidRPr="00F92748">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475218"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255D00"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6DB39F"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90C6E3"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2AAA11"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0ACAF91E"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76813B60"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2118C6"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hideMark/>
          </w:tcPr>
          <w:p w14:paraId="0EC033F5" w14:textId="77777777" w:rsidR="00426E16" w:rsidRPr="00F92748" w:rsidRDefault="00426E16" w:rsidP="00426E16">
            <w:r w:rsidRPr="00F92748">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95F12D"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524DDF"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824E09"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F889EF"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D0676D"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6D1C6CA7"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71BB3CF5"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CFC3B1"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hideMark/>
          </w:tcPr>
          <w:p w14:paraId="7B9333D7" w14:textId="77777777" w:rsidR="00426E16" w:rsidRPr="00F92748" w:rsidRDefault="00426E16" w:rsidP="00426E16">
            <w:r w:rsidRPr="00F92748">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38B770"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E23919"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B5661F"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1B9EC9"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A75199"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71F2267B"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12E79AAE"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1E8202"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hideMark/>
          </w:tcPr>
          <w:p w14:paraId="286E5C12" w14:textId="77777777" w:rsidR="00426E16" w:rsidRPr="00F92748" w:rsidRDefault="00426E16" w:rsidP="00426E16">
            <w:r w:rsidRPr="00F92748">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CEF41C"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779A49"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669A43"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3901EF"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0C28EE"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2B8B1D16"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236491B4"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25B5D7"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hideMark/>
          </w:tcPr>
          <w:p w14:paraId="73BDCE85" w14:textId="77777777" w:rsidR="00426E16" w:rsidRPr="00F92748" w:rsidRDefault="00426E16" w:rsidP="00426E16">
            <w:r w:rsidRPr="00F92748">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A8C737"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EF6F69"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91CE3C"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A1AB63"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38DBC5"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4D53D022"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481734E2"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3668B3"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hideMark/>
          </w:tcPr>
          <w:p w14:paraId="165B91B7" w14:textId="77777777" w:rsidR="00426E16" w:rsidRPr="00F92748" w:rsidRDefault="00426E16" w:rsidP="00426E16">
            <w:r w:rsidRPr="00F92748">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F1E887"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727515"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029200"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A7EF00"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88CD81"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6340CD77"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r w:rsidR="00426E16" w:rsidRPr="00660279" w14:paraId="2C4E0E26" w14:textId="77777777" w:rsidTr="00426E16">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549619" w14:textId="77777777" w:rsidR="00426E16" w:rsidRPr="00660279" w:rsidRDefault="00426E16" w:rsidP="00426E16">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hideMark/>
          </w:tcPr>
          <w:p w14:paraId="710F084F" w14:textId="77777777" w:rsidR="00426E16" w:rsidRDefault="00426E16" w:rsidP="00426E16">
            <w:r w:rsidRPr="00F92748">
              <w:t xml:space="preserve">Uluslararası kuruluşlarda görev alarak, dünyanın farklı coğrafyalarında proje </w:t>
            </w:r>
            <w:r w:rsidRPr="00F92748">
              <w:lastRenderedPageBreak/>
              <w:t>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BEA69F"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0B1F90"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C6D68A"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215675"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FE96AD" w14:textId="77777777" w:rsidR="00426E16" w:rsidRPr="00660279" w:rsidRDefault="00426E16" w:rsidP="00426E16">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13E75254" w14:textId="77777777" w:rsidR="00426E16" w:rsidRPr="00660279" w:rsidRDefault="00426E16" w:rsidP="00426E16">
            <w:pPr>
              <w:spacing w:after="0" w:line="240" w:lineRule="auto"/>
              <w:rPr>
                <w:rFonts w:ascii="Times New Roman" w:eastAsia="Times New Roman" w:hAnsi="Times New Roman" w:cs="Times New Roman"/>
                <w:sz w:val="20"/>
                <w:szCs w:val="20"/>
                <w:lang w:eastAsia="tr-TR"/>
              </w:rPr>
            </w:pPr>
          </w:p>
        </w:tc>
      </w:tr>
    </w:tbl>
    <w:p w14:paraId="49819308" w14:textId="77777777" w:rsidR="00F81590" w:rsidRPr="00660279" w:rsidRDefault="00F81590" w:rsidP="00F81590">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F81590" w:rsidRPr="00660279" w14:paraId="146B9FC0" w14:textId="77777777" w:rsidTr="005809F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0AF281D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AKTS / İŞ YÜKÜ TABLOSU</w:t>
            </w:r>
          </w:p>
        </w:tc>
      </w:tr>
      <w:tr w:rsidR="00F81590" w:rsidRPr="00660279" w14:paraId="7503A2EF"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DC344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CE9C7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54D00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Süresi</w:t>
            </w:r>
            <w:r w:rsidRPr="00660279">
              <w:rPr>
                <w:rFonts w:ascii="Verdana" w:eastAsia="Times New Roman" w:hAnsi="Verdana" w:cs="Times New Roman"/>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BC833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Toplam</w:t>
            </w:r>
            <w:r w:rsidRPr="00660279">
              <w:rPr>
                <w:rFonts w:ascii="Verdana" w:eastAsia="Times New Roman" w:hAnsi="Verdana" w:cs="Times New Roman"/>
                <w:color w:val="444444"/>
                <w:sz w:val="19"/>
                <w:szCs w:val="19"/>
                <w:lang w:eastAsia="tr-TR"/>
              </w:rPr>
              <w:br/>
              <w:t>İş Yükü</w:t>
            </w:r>
            <w:r w:rsidRPr="00660279">
              <w:rPr>
                <w:rFonts w:ascii="Verdana" w:eastAsia="Times New Roman" w:hAnsi="Verdana" w:cs="Times New Roman"/>
                <w:color w:val="444444"/>
                <w:sz w:val="19"/>
                <w:szCs w:val="19"/>
                <w:lang w:eastAsia="tr-TR"/>
              </w:rPr>
              <w:br/>
              <w:t>(Saat)</w:t>
            </w:r>
          </w:p>
        </w:tc>
      </w:tr>
      <w:tr w:rsidR="00F81590" w:rsidRPr="00660279" w14:paraId="3365829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78E9A9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CE798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196A5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106E5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F81590" w:rsidRPr="00660279" w14:paraId="34D912F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85031F9"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9A0A1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826FD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08A61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70</w:t>
            </w:r>
          </w:p>
        </w:tc>
      </w:tr>
      <w:tr w:rsidR="00F81590" w:rsidRPr="00660279" w14:paraId="3F08BA7A"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6B9F15E"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6D4FE2"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9E557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40765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r>
      <w:tr w:rsidR="00F81590" w:rsidRPr="00660279" w14:paraId="46DC756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CE6B01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FF218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B6EFF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20DD7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r>
      <w:tr w:rsidR="00F81590" w:rsidRPr="00660279" w14:paraId="33AF08D6"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2907DC2"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353BB1"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3FC25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0EDFD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118</w:t>
            </w:r>
          </w:p>
        </w:tc>
      </w:tr>
      <w:tr w:rsidR="00F81590" w:rsidRPr="00660279" w14:paraId="54E4541E"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CF2D4C7"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D9CABB"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434C1D"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CBC8D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4,72</w:t>
            </w:r>
          </w:p>
        </w:tc>
      </w:tr>
      <w:tr w:rsidR="00F81590" w:rsidRPr="00660279" w14:paraId="6B48A43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67BDA57"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741478"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4229C4" w14:textId="77777777" w:rsidR="00F81590" w:rsidRPr="00660279" w:rsidRDefault="00F81590" w:rsidP="005809FE">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492CCE" w14:textId="77777777" w:rsidR="00F81590" w:rsidRPr="00660279" w:rsidRDefault="00F81590" w:rsidP="005809FE">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r>
    </w:tbl>
    <w:p w14:paraId="5CCFBEF8" w14:textId="77777777" w:rsidR="00F81590" w:rsidRDefault="00F81590" w:rsidP="00F81590"/>
    <w:p w14:paraId="28DE21E9" w14:textId="77777777" w:rsidR="00F81590" w:rsidRDefault="00F81590" w:rsidP="00F81590"/>
    <w:p w14:paraId="6CC7BE1C" w14:textId="77777777" w:rsidR="00F81590" w:rsidRDefault="00F81590" w:rsidP="00F81590"/>
    <w:p w14:paraId="45D5298A" w14:textId="77777777" w:rsidR="00F81590" w:rsidRDefault="00F81590" w:rsidP="00F81590"/>
    <w:p w14:paraId="1DA7663B" w14:textId="77777777" w:rsidR="0066210E" w:rsidRDefault="0066210E" w:rsidP="0066210E"/>
    <w:p w14:paraId="3A09A9C5" w14:textId="77777777" w:rsidR="006D27B0" w:rsidRDefault="006D27B0" w:rsidP="006D27B0"/>
    <w:p w14:paraId="1FC2B738" w14:textId="77777777" w:rsidR="005F3271" w:rsidRDefault="005F3271"/>
    <w:p w14:paraId="0BFBB238" w14:textId="77777777" w:rsidR="00F81590" w:rsidRDefault="00F81590"/>
    <w:p w14:paraId="51F0BDC6" w14:textId="77777777" w:rsidR="00F81590" w:rsidRDefault="00F81590"/>
    <w:p w14:paraId="1BAD2DF2" w14:textId="77777777" w:rsidR="00F81590" w:rsidRDefault="00F81590"/>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514"/>
        <w:gridCol w:w="1287"/>
        <w:gridCol w:w="937"/>
        <w:gridCol w:w="1381"/>
        <w:gridCol w:w="824"/>
        <w:gridCol w:w="862"/>
      </w:tblGrid>
      <w:tr w:rsidR="00F81590" w:rsidRPr="00E03551" w14:paraId="6D4A29C0" w14:textId="77777777" w:rsidTr="005809FE">
        <w:trPr>
          <w:trHeight w:val="525"/>
          <w:tblCellSpacing w:w="15" w:type="dxa"/>
          <w:jc w:val="center"/>
        </w:trPr>
        <w:tc>
          <w:tcPr>
            <w:tcW w:w="0" w:type="auto"/>
            <w:gridSpan w:val="6"/>
            <w:shd w:val="clear" w:color="auto" w:fill="ECEBEB"/>
            <w:vAlign w:val="center"/>
            <w:hideMark/>
          </w:tcPr>
          <w:p w14:paraId="5DC86EA9" w14:textId="77777777" w:rsidR="00F81590" w:rsidRPr="00660279" w:rsidRDefault="00F81590" w:rsidP="005809FE">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t>DERS BİLGİLERİ</w:t>
            </w:r>
          </w:p>
        </w:tc>
      </w:tr>
      <w:tr w:rsidR="00F81590" w:rsidRPr="00E03551" w14:paraId="369EB38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309B3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BF7F8C"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8CED48"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77D1AE"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B3B09D"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8B5DEB"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F81590" w:rsidRPr="00E03551" w14:paraId="411B7D9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5ADE0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Klasik Sosyoloji Kuramları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044FB1"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SOC 203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72060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5E1FE2"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FA017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16D5FA"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  11</w:t>
            </w:r>
          </w:p>
        </w:tc>
      </w:tr>
    </w:tbl>
    <w:p w14:paraId="56ADABF3"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F81590" w:rsidRPr="00E03551" w14:paraId="0DD3A3A8"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5FAA6C8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13774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0B3A14BD"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17"/>
        <w:gridCol w:w="6651"/>
      </w:tblGrid>
      <w:tr w:rsidR="00F81590" w:rsidRPr="00E03551" w14:paraId="6ECBA9A2" w14:textId="77777777" w:rsidTr="005809FE">
        <w:trPr>
          <w:trHeight w:val="450"/>
          <w:tblCellSpacing w:w="15" w:type="dxa"/>
          <w:jc w:val="center"/>
        </w:trPr>
        <w:tc>
          <w:tcPr>
            <w:tcW w:w="1237" w:type="pct"/>
            <w:tcBorders>
              <w:bottom w:val="single" w:sz="6" w:space="0" w:color="CCCCCC"/>
            </w:tcBorders>
            <w:shd w:val="clear" w:color="auto" w:fill="FFFFFF"/>
            <w:tcMar>
              <w:top w:w="15" w:type="dxa"/>
              <w:left w:w="80" w:type="dxa"/>
              <w:bottom w:w="15" w:type="dxa"/>
              <w:right w:w="15" w:type="dxa"/>
            </w:tcMar>
            <w:vAlign w:val="center"/>
            <w:hideMark/>
          </w:tcPr>
          <w:p w14:paraId="4E3A4CA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9CADF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p>
        </w:tc>
      </w:tr>
      <w:tr w:rsidR="00F81590" w:rsidRPr="00E03551" w14:paraId="7C28EDF7"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37AD2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FB84F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Lisans</w:t>
            </w:r>
          </w:p>
        </w:tc>
      </w:tr>
      <w:tr w:rsidR="00F81590" w:rsidRPr="00E03551" w14:paraId="7893D3F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3E0ED9"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CC66E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Zorunlu</w:t>
            </w:r>
          </w:p>
        </w:tc>
      </w:tr>
      <w:tr w:rsidR="00F81590" w:rsidRPr="00E03551" w14:paraId="5AA5AAE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37083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41FD78" w14:textId="59556405" w:rsidR="00F81590" w:rsidRPr="00C51701" w:rsidRDefault="00F81590" w:rsidP="005809FE">
            <w:pPr>
              <w:spacing w:after="0" w:line="240" w:lineRule="atLeast"/>
              <w:rPr>
                <w:rFonts w:ascii="Verdana" w:eastAsia="Times New Roman" w:hAnsi="Verdana"/>
                <w:color w:val="444444"/>
                <w:sz w:val="18"/>
                <w:szCs w:val="18"/>
                <w:lang w:eastAsia="tr-TR"/>
              </w:rPr>
            </w:pPr>
          </w:p>
        </w:tc>
      </w:tr>
      <w:tr w:rsidR="00F81590" w:rsidRPr="00E03551" w14:paraId="64DFE6D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993BC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960F90" w14:textId="3BEAEC89" w:rsidR="00F81590" w:rsidRPr="00C51701" w:rsidRDefault="00F81590" w:rsidP="005809FE">
            <w:pPr>
              <w:spacing w:after="0" w:line="240" w:lineRule="atLeast"/>
              <w:rPr>
                <w:rFonts w:ascii="Verdana" w:eastAsia="Times New Roman" w:hAnsi="Verdana"/>
                <w:color w:val="444444"/>
                <w:sz w:val="18"/>
                <w:szCs w:val="18"/>
                <w:lang w:eastAsia="tr-TR"/>
              </w:rPr>
            </w:pPr>
          </w:p>
        </w:tc>
      </w:tr>
      <w:tr w:rsidR="00F81590" w:rsidRPr="00E03551" w14:paraId="183FE8DA"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7DD0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D68F2F" w14:textId="77777777" w:rsidR="00F81590" w:rsidRPr="00660279" w:rsidRDefault="00F81590" w:rsidP="005809FE">
            <w:pPr>
              <w:spacing w:after="0" w:line="256" w:lineRule="atLeast"/>
              <w:rPr>
                <w:rFonts w:ascii="Verdana" w:eastAsia="Times New Roman" w:hAnsi="Verdana"/>
                <w:color w:val="444444"/>
                <w:sz w:val="19"/>
                <w:szCs w:val="19"/>
                <w:lang w:eastAsia="tr-TR"/>
              </w:rPr>
            </w:pPr>
          </w:p>
        </w:tc>
      </w:tr>
      <w:tr w:rsidR="00F81590" w:rsidRPr="00E03551" w14:paraId="0758110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D4A07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1C50E5" w14:textId="77777777" w:rsidR="00F81590" w:rsidRPr="00660279" w:rsidRDefault="00F81590" w:rsidP="005809FE">
            <w:pPr>
              <w:spacing w:after="0" w:line="288" w:lineRule="atLeast"/>
              <w:rPr>
                <w:rFonts w:ascii="Verdana" w:eastAsia="Times New Roman" w:hAnsi="Verdana"/>
                <w:color w:val="444444"/>
                <w:sz w:val="19"/>
                <w:szCs w:val="19"/>
                <w:lang w:eastAsia="tr-TR"/>
              </w:rPr>
            </w:pPr>
            <w:r w:rsidRPr="00F5217E">
              <w:rPr>
                <w:rFonts w:ascii="Verdana" w:eastAsia="Times New Roman" w:hAnsi="Verdana"/>
                <w:color w:val="444444"/>
                <w:sz w:val="19"/>
                <w:szCs w:val="19"/>
                <w:lang w:eastAsia="tr-TR"/>
              </w:rPr>
              <w:t xml:space="preserve">Bu dersin amacı öğrencileri, sosyoloji disiplininin temellerini atan klasik kuramcıların fikir ve eserleriyle tanıştırmaktır. </w:t>
            </w:r>
          </w:p>
        </w:tc>
      </w:tr>
      <w:tr w:rsidR="00F81590" w:rsidRPr="00E03551" w14:paraId="3DA4C239"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90DC2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59C17E" w14:textId="77777777" w:rsidR="00F81590" w:rsidRDefault="00F81590" w:rsidP="00F81590">
            <w:pPr>
              <w:numPr>
                <w:ilvl w:val="0"/>
                <w:numId w:val="4"/>
              </w:num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kuramın klasik temsilcilerinden Karl Marx, Emile Durkheim, Max Weber’in fikirleri ile</w:t>
            </w:r>
          </w:p>
          <w:p w14:paraId="3660E101" w14:textId="77777777" w:rsidR="00F81590" w:rsidRPr="00660279" w:rsidRDefault="00F81590" w:rsidP="00F81590">
            <w:pPr>
              <w:numPr>
                <w:ilvl w:val="0"/>
                <w:numId w:val="4"/>
              </w:numPr>
              <w:spacing w:after="0" w:line="288" w:lineRule="atLeast"/>
              <w:rPr>
                <w:rFonts w:ascii="Verdana" w:eastAsia="Times New Roman" w:hAnsi="Verdana"/>
                <w:color w:val="444444"/>
                <w:sz w:val="19"/>
                <w:szCs w:val="19"/>
                <w:lang w:eastAsia="tr-TR"/>
              </w:rPr>
            </w:pPr>
            <w:r w:rsidRPr="00F5217E">
              <w:rPr>
                <w:rFonts w:ascii="Verdana" w:eastAsia="Times New Roman" w:hAnsi="Verdana"/>
                <w:color w:val="444444"/>
                <w:sz w:val="19"/>
                <w:szCs w:val="19"/>
                <w:lang w:eastAsia="tr-TR"/>
              </w:rPr>
              <w:t xml:space="preserve">Georg Simmel, </w:t>
            </w:r>
            <w:r>
              <w:rPr>
                <w:rFonts w:ascii="Verdana" w:eastAsia="Times New Roman" w:hAnsi="Verdana"/>
                <w:color w:val="444444"/>
                <w:sz w:val="19"/>
                <w:szCs w:val="19"/>
                <w:lang w:eastAsia="tr-TR"/>
              </w:rPr>
              <w:t xml:space="preserve">Thorstein Veblen, Charlotte Perkins Gilman, ve W.E.B. DuBois </w:t>
            </w:r>
            <w:r w:rsidRPr="00F5217E">
              <w:rPr>
                <w:rFonts w:ascii="Verdana" w:eastAsia="Times New Roman" w:hAnsi="Verdana"/>
                <w:color w:val="444444"/>
                <w:sz w:val="19"/>
                <w:szCs w:val="19"/>
                <w:lang w:eastAsia="tr-TR"/>
              </w:rPr>
              <w:t xml:space="preserve"> gibi,19. yüzyıl sonu ile 20. yüzyıl başlarında yaşamış ve toplumsal çözümlemeleriyle kuramsal sosyolojiye değerli katkılarda bulunmuş diğer önde gelen sosyal düşünürlerin kavram, konu ve kuramları da incelenecektir.    </w:t>
            </w:r>
          </w:p>
        </w:tc>
      </w:tr>
    </w:tbl>
    <w:p w14:paraId="74BBDCE5"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25"/>
        <w:gridCol w:w="1176"/>
        <w:gridCol w:w="1231"/>
        <w:gridCol w:w="1316"/>
      </w:tblGrid>
      <w:tr w:rsidR="00F81590" w:rsidRPr="00E03551" w14:paraId="2C466710" w14:textId="77777777" w:rsidTr="005809F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163560" w14:textId="77777777" w:rsidR="00F81590" w:rsidRDefault="00F81590" w:rsidP="005809FE">
            <w:pPr>
              <w:spacing w:after="0" w:line="256" w:lineRule="atLeast"/>
              <w:jc w:val="center"/>
              <w:rPr>
                <w:rFonts w:ascii="Verdana" w:eastAsia="Times New Roman" w:hAnsi="Verdana"/>
                <w:b/>
                <w:bCs/>
                <w:color w:val="444444"/>
                <w:sz w:val="19"/>
                <w:szCs w:val="19"/>
                <w:lang w:eastAsia="tr-TR"/>
              </w:rPr>
            </w:pPr>
            <w:r w:rsidRPr="00660279">
              <w:rPr>
                <w:rFonts w:ascii="Verdana" w:eastAsia="Times New Roman" w:hAnsi="Verdana"/>
                <w:b/>
                <w:bCs/>
                <w:color w:val="444444"/>
                <w:sz w:val="19"/>
                <w:szCs w:val="19"/>
                <w:lang w:eastAsia="tr-TR"/>
              </w:rPr>
              <w:t>Dersin Öğrenme Çıktıları</w:t>
            </w:r>
          </w:p>
          <w:p w14:paraId="7D0A8B33" w14:textId="77777777" w:rsidR="00F81590" w:rsidRPr="007A2386" w:rsidRDefault="00F81590" w:rsidP="005809FE">
            <w:pPr>
              <w:spacing w:before="100" w:beforeAutospacing="1" w:after="0" w:line="256" w:lineRule="atLeast"/>
              <w:jc w:val="center"/>
              <w:rPr>
                <w:rFonts w:ascii="Times New Roman" w:eastAsia="Times New Roman" w:hAnsi="Times New Roman"/>
                <w:color w:val="000000"/>
                <w:sz w:val="24"/>
                <w:szCs w:val="24"/>
                <w:lang w:eastAsia="tr-TR"/>
              </w:rPr>
            </w:pPr>
            <w:r w:rsidRPr="007A2386">
              <w:rPr>
                <w:rFonts w:ascii="Verdana" w:eastAsia="Times New Roman" w:hAnsi="Verdana"/>
                <w:bCs/>
                <w:color w:val="000000"/>
                <w:sz w:val="19"/>
                <w:szCs w:val="19"/>
                <w:lang w:eastAsia="tr-TR"/>
              </w:rPr>
              <w:t>Bu dersi tamamladığında öğrenci:</w:t>
            </w:r>
          </w:p>
          <w:p w14:paraId="188B0FE0"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29ECD107" w14:textId="77777777" w:rsidR="00F81590" w:rsidRPr="00CC1930" w:rsidRDefault="00F81590" w:rsidP="005809FE">
            <w:pPr>
              <w:spacing w:after="0" w:line="256" w:lineRule="atLeast"/>
              <w:jc w:val="center"/>
              <w:rPr>
                <w:rFonts w:ascii="Verdana" w:eastAsia="Times New Roman" w:hAnsi="Verdana"/>
                <w:b/>
                <w:color w:val="444444"/>
                <w:sz w:val="19"/>
                <w:szCs w:val="19"/>
                <w:lang w:eastAsia="tr-TR"/>
              </w:rPr>
            </w:pPr>
            <w:r w:rsidRPr="00CC1930">
              <w:rPr>
                <w:rFonts w:ascii="Verdana" w:eastAsia="Times New Roman" w:hAnsi="Verdana"/>
                <w:b/>
                <w:color w:val="444444"/>
                <w:sz w:val="19"/>
                <w:szCs w:val="19"/>
                <w:lang w:eastAsia="tr-TR"/>
              </w:rPr>
              <w:t>Program</w:t>
            </w:r>
            <w:r>
              <w:rPr>
                <w:rFonts w:ascii="Verdana" w:eastAsia="Times New Roman" w:hAnsi="Verdana"/>
                <w:b/>
                <w:color w:val="444444"/>
                <w:sz w:val="19"/>
                <w:szCs w:val="19"/>
                <w:lang w:eastAsia="tr-TR"/>
              </w:rPr>
              <w:t xml:space="preserve"> Öğrenme</w:t>
            </w:r>
            <w:r w:rsidRPr="00CC1930">
              <w:rPr>
                <w:rFonts w:ascii="Verdana" w:eastAsia="Times New Roman" w:hAnsi="Verdana"/>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7D1BCC69"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E7DD44D"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r>
      <w:tr w:rsidR="00F81590" w:rsidRPr="00E03551" w14:paraId="1A283381"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3ECA988" w14:textId="77777777" w:rsidR="00F81590" w:rsidRPr="007A2386" w:rsidRDefault="00F81590" w:rsidP="00F81590">
            <w:pPr>
              <w:numPr>
                <w:ilvl w:val="0"/>
                <w:numId w:val="3"/>
              </w:numPr>
              <w:rPr>
                <w:color w:val="000000"/>
              </w:rPr>
            </w:pPr>
            <w:r>
              <w:rPr>
                <w:rFonts w:ascii="Verdana" w:eastAsia="Times New Roman" w:hAnsi="Verdana"/>
                <w:color w:val="000000"/>
                <w:sz w:val="19"/>
                <w:szCs w:val="19"/>
                <w:lang w:eastAsia="tr-TR"/>
              </w:rPr>
              <w:t>K</w:t>
            </w:r>
            <w:r w:rsidRPr="009F7491">
              <w:rPr>
                <w:rFonts w:ascii="Verdana" w:eastAsia="Times New Roman" w:hAnsi="Verdana"/>
                <w:color w:val="000000"/>
                <w:sz w:val="19"/>
                <w:szCs w:val="19"/>
                <w:lang w:eastAsia="tr-TR"/>
              </w:rPr>
              <w:t xml:space="preserve">lasik </w:t>
            </w:r>
            <w:r>
              <w:rPr>
                <w:rFonts w:ascii="Verdana" w:eastAsia="Times New Roman" w:hAnsi="Verdana"/>
                <w:color w:val="000000"/>
                <w:sz w:val="19"/>
                <w:szCs w:val="19"/>
                <w:lang w:eastAsia="tr-TR"/>
              </w:rPr>
              <w:t xml:space="preserve">dönem </w:t>
            </w:r>
            <w:r w:rsidRPr="009F7491">
              <w:rPr>
                <w:rFonts w:ascii="Verdana" w:eastAsia="Times New Roman" w:hAnsi="Verdana"/>
                <w:color w:val="000000"/>
                <w:sz w:val="19"/>
                <w:szCs w:val="19"/>
                <w:lang w:eastAsia="tr-TR"/>
              </w:rPr>
              <w:t xml:space="preserve">toplum </w:t>
            </w:r>
            <w:r>
              <w:rPr>
                <w:rFonts w:ascii="Verdana" w:eastAsia="Times New Roman" w:hAnsi="Verdana"/>
                <w:color w:val="000000"/>
                <w:sz w:val="19"/>
                <w:szCs w:val="19"/>
                <w:lang w:eastAsia="tr-TR"/>
              </w:rPr>
              <w:t>bilimcilerinin</w:t>
            </w:r>
            <w:r w:rsidRPr="009F7491">
              <w:rPr>
                <w:rFonts w:ascii="Verdana" w:eastAsia="Times New Roman" w:hAnsi="Verdana"/>
                <w:color w:val="000000"/>
                <w:sz w:val="19"/>
                <w:szCs w:val="19"/>
                <w:lang w:eastAsia="tr-TR"/>
              </w:rPr>
              <w:t>,</w:t>
            </w:r>
            <w:r>
              <w:rPr>
                <w:rFonts w:ascii="Verdana" w:eastAsia="Times New Roman" w:hAnsi="Verdana"/>
                <w:color w:val="000000"/>
                <w:sz w:val="19"/>
                <w:szCs w:val="19"/>
                <w:lang w:eastAsia="tr-TR"/>
              </w:rPr>
              <w:t xml:space="preserve"> </w:t>
            </w:r>
            <w:r>
              <w:t>sosyolojinin temel kavram ve konularını nasıl kuramsallaştırdıklarını öğrenir.</w:t>
            </w: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49307C48"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8</w:t>
            </w:r>
          </w:p>
        </w:tc>
        <w:tc>
          <w:tcPr>
            <w:tcW w:w="642" w:type="pct"/>
            <w:tcBorders>
              <w:bottom w:val="single" w:sz="6" w:space="0" w:color="CCCCCC"/>
            </w:tcBorders>
            <w:shd w:val="clear" w:color="auto" w:fill="FFFFFF"/>
            <w:vAlign w:val="center"/>
          </w:tcPr>
          <w:p w14:paraId="641CA0A2"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94B55D2"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F81590" w:rsidRPr="00E03551" w14:paraId="258FB4F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34CAA04" w14:textId="77777777" w:rsidR="00F81590" w:rsidRPr="007A2386" w:rsidRDefault="00F81590" w:rsidP="00F81590">
            <w:pPr>
              <w:numPr>
                <w:ilvl w:val="0"/>
                <w:numId w:val="3"/>
              </w:numPr>
              <w:spacing w:after="0" w:line="256" w:lineRule="atLeast"/>
              <w:rPr>
                <w:rFonts w:ascii="Verdana" w:eastAsia="Times New Roman" w:hAnsi="Verdana"/>
                <w:color w:val="000000"/>
                <w:sz w:val="19"/>
                <w:szCs w:val="19"/>
                <w:lang w:eastAsia="tr-TR"/>
              </w:rPr>
            </w:pPr>
            <w:r>
              <w:rPr>
                <w:rFonts w:ascii="Verdana" w:eastAsia="Times New Roman" w:hAnsi="Verdana"/>
                <w:color w:val="000000"/>
                <w:sz w:val="19"/>
                <w:szCs w:val="19"/>
                <w:lang w:eastAsia="tr-TR"/>
              </w:rPr>
              <w:t>Öğrendiği kuramsal yaklaşımlar ve spesifik kuramlar ışığında t</w:t>
            </w:r>
            <w:r w:rsidRPr="007A2386">
              <w:rPr>
                <w:rFonts w:ascii="Verdana" w:eastAsia="Times New Roman" w:hAnsi="Verdana"/>
                <w:color w:val="000000"/>
                <w:sz w:val="19"/>
                <w:szCs w:val="19"/>
                <w:lang w:eastAsia="tr-TR"/>
              </w:rPr>
              <w:t>oplum</w:t>
            </w:r>
            <w:r>
              <w:rPr>
                <w:rFonts w:ascii="Verdana" w:eastAsia="Times New Roman" w:hAnsi="Verdana"/>
                <w:color w:val="000000"/>
                <w:sz w:val="19"/>
                <w:szCs w:val="19"/>
                <w:lang w:eastAsia="tr-TR"/>
              </w:rPr>
              <w:t>-kültür-birey ilişkisi, dinin toplumsal</w:t>
            </w:r>
            <w:r w:rsidRPr="007A2386">
              <w:rPr>
                <w:rFonts w:ascii="Verdana" w:eastAsia="Times New Roman" w:hAnsi="Verdana"/>
                <w:color w:val="000000"/>
                <w:sz w:val="19"/>
                <w:szCs w:val="19"/>
                <w:lang w:eastAsia="tr-TR"/>
              </w:rPr>
              <w:t xml:space="preserve"> rolü, ekonomik gelişim ve toplumsal dö</w:t>
            </w:r>
            <w:r>
              <w:rPr>
                <w:rFonts w:ascii="Verdana" w:eastAsia="Times New Roman" w:hAnsi="Verdana"/>
                <w:color w:val="000000"/>
                <w:sz w:val="19"/>
                <w:szCs w:val="19"/>
                <w:lang w:eastAsia="tr-TR"/>
              </w:rPr>
              <w:t>nüşüm gibi toplumsal dinamikler</w:t>
            </w:r>
            <w:r w:rsidRPr="007A2386">
              <w:rPr>
                <w:rFonts w:ascii="Verdana" w:eastAsia="Times New Roman" w:hAnsi="Verdana"/>
                <w:color w:val="000000"/>
                <w:sz w:val="19"/>
                <w:szCs w:val="19"/>
                <w:lang w:eastAsia="tr-TR"/>
              </w:rPr>
              <w:t xml:space="preserve"> </w:t>
            </w:r>
            <w:r>
              <w:rPr>
                <w:rFonts w:ascii="Verdana" w:eastAsia="Times New Roman" w:hAnsi="Verdana"/>
                <w:color w:val="000000"/>
                <w:sz w:val="19"/>
                <w:szCs w:val="19"/>
                <w:lang w:eastAsia="tr-TR"/>
              </w:rPr>
              <w:t>üzerinde fikir yürüterek kendi düşünsel gelişimine katkıda bulunur.</w:t>
            </w: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7F23203C"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7,8,9</w:t>
            </w:r>
          </w:p>
        </w:tc>
        <w:tc>
          <w:tcPr>
            <w:tcW w:w="642" w:type="pct"/>
            <w:tcBorders>
              <w:bottom w:val="single" w:sz="6" w:space="0" w:color="CCCCCC"/>
            </w:tcBorders>
            <w:shd w:val="clear" w:color="auto" w:fill="FFFFFF"/>
            <w:vAlign w:val="center"/>
          </w:tcPr>
          <w:p w14:paraId="01989443"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57C888F"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bl>
    <w:p w14:paraId="151E0C99"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F81590" w:rsidRPr="00E03551" w14:paraId="2A931419"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3CD60B2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7661C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p>
        </w:tc>
      </w:tr>
      <w:tr w:rsidR="00F81590" w:rsidRPr="00E03551" w14:paraId="3DDFCC31"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776CB1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59FA2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xml:space="preserve">A: Sınav , </w:t>
            </w:r>
            <w:r>
              <w:rPr>
                <w:rFonts w:ascii="Verdana" w:eastAsia="Times New Roman" w:hAnsi="Verdana"/>
                <w:color w:val="444444"/>
                <w:sz w:val="19"/>
                <w:szCs w:val="19"/>
                <w:lang w:eastAsia="tr-TR"/>
              </w:rPr>
              <w:t xml:space="preserve">B: Deney </w:t>
            </w:r>
            <w:r w:rsidRPr="00660279">
              <w:rPr>
                <w:rFonts w:ascii="Verdana" w:eastAsia="Times New Roman" w:hAnsi="Verdana"/>
                <w:color w:val="444444"/>
                <w:sz w:val="19"/>
                <w:szCs w:val="19"/>
                <w:lang w:eastAsia="tr-TR"/>
              </w:rPr>
              <w:t>C: Ödev</w:t>
            </w:r>
            <w:r>
              <w:rPr>
                <w:rFonts w:ascii="Verdana" w:eastAsia="Times New Roman" w:hAnsi="Verdana"/>
                <w:color w:val="444444"/>
                <w:sz w:val="19"/>
                <w:szCs w:val="19"/>
                <w:lang w:eastAsia="tr-TR"/>
              </w:rPr>
              <w:t xml:space="preserve"> </w:t>
            </w:r>
          </w:p>
        </w:tc>
      </w:tr>
    </w:tbl>
    <w:p w14:paraId="4DA95BF3"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F81590" w:rsidRPr="00E03551" w14:paraId="35F997C2"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539658C"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AKIŞI</w:t>
            </w:r>
          </w:p>
        </w:tc>
      </w:tr>
      <w:tr w:rsidR="00F81590" w:rsidRPr="00E03551" w14:paraId="2B203AD7"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33FB68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7E4A5D1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05E130F8"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F81590" w:rsidRPr="00E03551" w14:paraId="07170EA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7E0C0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A0D5D8" w14:textId="77777777" w:rsidR="00F81590" w:rsidRPr="00EB4B96" w:rsidRDefault="00F81590" w:rsidP="005809FE">
            <w:pPr>
              <w:jc w:val="both"/>
              <w:rPr>
                <w:rFonts w:ascii="Verdana" w:hAnsi="Verdana"/>
                <w:sz w:val="18"/>
                <w:szCs w:val="18"/>
              </w:rPr>
            </w:pPr>
            <w:r>
              <w:rPr>
                <w:rFonts w:ascii="Verdana" w:hAnsi="Verdana"/>
                <w:sz w:val="18"/>
                <w:szCs w:val="18"/>
              </w:rPr>
              <w:t>Ders Programı ve Derse 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387CC2" w14:textId="77777777" w:rsidR="00F81590" w:rsidRPr="00EB4B96" w:rsidRDefault="00F81590" w:rsidP="005809FE">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Ders Programı</w:t>
            </w:r>
          </w:p>
        </w:tc>
      </w:tr>
      <w:tr w:rsidR="00F81590" w:rsidRPr="00E03551" w14:paraId="2D24A3F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99A6A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hideMark/>
          </w:tcPr>
          <w:p w14:paraId="139A74C3" w14:textId="77777777" w:rsidR="00F81590" w:rsidRPr="00DB2D3A" w:rsidRDefault="00F81590" w:rsidP="005809FE">
            <w:r w:rsidRPr="00DB2D3A">
              <w:t>Karl Marx</w:t>
            </w:r>
          </w:p>
        </w:tc>
        <w:tc>
          <w:tcPr>
            <w:tcW w:w="0" w:type="auto"/>
            <w:tcBorders>
              <w:bottom w:val="single" w:sz="6" w:space="0" w:color="CCCCCC"/>
            </w:tcBorders>
            <w:shd w:val="clear" w:color="auto" w:fill="FFFFFF"/>
            <w:tcMar>
              <w:top w:w="15" w:type="dxa"/>
              <w:left w:w="80" w:type="dxa"/>
              <w:bottom w:w="15" w:type="dxa"/>
              <w:right w:w="15" w:type="dxa"/>
            </w:tcMar>
            <w:hideMark/>
          </w:tcPr>
          <w:p w14:paraId="277E2380" w14:textId="77777777" w:rsidR="00F81590" w:rsidRPr="00DB2D3A" w:rsidRDefault="00F81590" w:rsidP="005809FE">
            <w:r w:rsidRPr="00DB2D3A">
              <w:t xml:space="preserve">Karl Marx </w:t>
            </w:r>
          </w:p>
        </w:tc>
      </w:tr>
      <w:tr w:rsidR="00F81590" w:rsidRPr="00E03551" w14:paraId="0F5D740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B40D7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3</w:t>
            </w:r>
          </w:p>
        </w:tc>
        <w:tc>
          <w:tcPr>
            <w:tcW w:w="0" w:type="auto"/>
            <w:tcBorders>
              <w:bottom w:val="single" w:sz="6" w:space="0" w:color="CCCCCC"/>
            </w:tcBorders>
            <w:shd w:val="clear" w:color="auto" w:fill="FFFFFF"/>
            <w:tcMar>
              <w:top w:w="15" w:type="dxa"/>
              <w:left w:w="80" w:type="dxa"/>
              <w:bottom w:w="15" w:type="dxa"/>
              <w:right w:w="15" w:type="dxa"/>
            </w:tcMar>
            <w:hideMark/>
          </w:tcPr>
          <w:p w14:paraId="23760918" w14:textId="77777777" w:rsidR="00F81590" w:rsidRPr="00DB2D3A" w:rsidRDefault="00F81590" w:rsidP="005809FE">
            <w:r w:rsidRPr="00DB2D3A">
              <w:t xml:space="preserve">Karl Marx </w:t>
            </w:r>
            <w:r>
              <w:t xml:space="preserve">   devam</w:t>
            </w:r>
          </w:p>
        </w:tc>
        <w:tc>
          <w:tcPr>
            <w:tcW w:w="0" w:type="auto"/>
            <w:tcBorders>
              <w:bottom w:val="single" w:sz="6" w:space="0" w:color="CCCCCC"/>
            </w:tcBorders>
            <w:shd w:val="clear" w:color="auto" w:fill="FFFFFF"/>
            <w:tcMar>
              <w:top w:w="15" w:type="dxa"/>
              <w:left w:w="80" w:type="dxa"/>
              <w:bottom w:w="15" w:type="dxa"/>
              <w:right w:w="15" w:type="dxa"/>
            </w:tcMar>
            <w:hideMark/>
          </w:tcPr>
          <w:p w14:paraId="0247964B" w14:textId="77777777" w:rsidR="00F81590" w:rsidRPr="00DB2D3A" w:rsidRDefault="00F81590" w:rsidP="005809FE"/>
        </w:tc>
      </w:tr>
      <w:tr w:rsidR="00F81590" w:rsidRPr="00E03551" w14:paraId="63D4DA5D"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3997B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hideMark/>
          </w:tcPr>
          <w:p w14:paraId="2F7D865E" w14:textId="77777777" w:rsidR="00F81590" w:rsidRPr="00DB2D3A" w:rsidRDefault="00F81590" w:rsidP="005809FE">
            <w:r w:rsidRPr="00DB2D3A">
              <w:t xml:space="preserve">Karl Marx </w:t>
            </w:r>
            <w:r>
              <w:t xml:space="preserve">   devam</w:t>
            </w:r>
          </w:p>
        </w:tc>
        <w:tc>
          <w:tcPr>
            <w:tcW w:w="0" w:type="auto"/>
            <w:tcBorders>
              <w:bottom w:val="single" w:sz="6" w:space="0" w:color="CCCCCC"/>
            </w:tcBorders>
            <w:shd w:val="clear" w:color="auto" w:fill="FFFFFF"/>
            <w:tcMar>
              <w:top w:w="15" w:type="dxa"/>
              <w:left w:w="80" w:type="dxa"/>
              <w:bottom w:w="15" w:type="dxa"/>
              <w:right w:w="15" w:type="dxa"/>
            </w:tcMar>
            <w:hideMark/>
          </w:tcPr>
          <w:p w14:paraId="7D98A3E7" w14:textId="77777777" w:rsidR="00F81590" w:rsidRPr="00DB2D3A" w:rsidRDefault="00F81590" w:rsidP="005809FE"/>
        </w:tc>
      </w:tr>
      <w:tr w:rsidR="00F81590" w:rsidRPr="00E03551" w14:paraId="317CFA0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CA0EF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hideMark/>
          </w:tcPr>
          <w:p w14:paraId="1DAC996F" w14:textId="77777777" w:rsidR="00F81590" w:rsidRPr="00DB2D3A" w:rsidRDefault="00F81590" w:rsidP="005809FE">
            <w:r w:rsidRPr="00DB2D3A">
              <w:t xml:space="preserve">Emile Durkheim </w:t>
            </w:r>
            <w:r>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0186F54B" w14:textId="77777777" w:rsidR="00F81590" w:rsidRPr="00DB2D3A" w:rsidRDefault="00F81590" w:rsidP="005809FE">
            <w:r w:rsidRPr="00DB2D3A">
              <w:t>Emile Durkheim</w:t>
            </w:r>
          </w:p>
        </w:tc>
      </w:tr>
      <w:tr w:rsidR="00F81590" w:rsidRPr="00E03551" w14:paraId="372CF5F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91298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hideMark/>
          </w:tcPr>
          <w:p w14:paraId="35F2E17E" w14:textId="77777777" w:rsidR="00F81590" w:rsidRPr="00DB2D3A" w:rsidRDefault="00F81590" w:rsidP="005809FE">
            <w:r w:rsidRPr="00DB2D3A">
              <w:t xml:space="preserve">Emile Durkheim </w:t>
            </w:r>
            <w:r>
              <w:t xml:space="preserve">   devam</w:t>
            </w:r>
          </w:p>
        </w:tc>
        <w:tc>
          <w:tcPr>
            <w:tcW w:w="0" w:type="auto"/>
            <w:tcBorders>
              <w:bottom w:val="single" w:sz="6" w:space="0" w:color="CCCCCC"/>
            </w:tcBorders>
            <w:shd w:val="clear" w:color="auto" w:fill="FFFFFF"/>
            <w:tcMar>
              <w:top w:w="15" w:type="dxa"/>
              <w:left w:w="80" w:type="dxa"/>
              <w:bottom w:w="15" w:type="dxa"/>
              <w:right w:w="15" w:type="dxa"/>
            </w:tcMar>
          </w:tcPr>
          <w:p w14:paraId="41C17EDF" w14:textId="77777777" w:rsidR="00F81590" w:rsidRPr="00DB2D3A" w:rsidRDefault="00F81590" w:rsidP="005809FE"/>
        </w:tc>
      </w:tr>
      <w:tr w:rsidR="00F81590" w:rsidRPr="00E03551" w14:paraId="4A6D28B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E422F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hideMark/>
          </w:tcPr>
          <w:p w14:paraId="151D9C8C" w14:textId="77777777" w:rsidR="00F81590" w:rsidRPr="00DB2D3A" w:rsidRDefault="00F81590" w:rsidP="005809FE">
            <w:r w:rsidRPr="00DB2D3A">
              <w:t xml:space="preserve">Emile Durkheim </w:t>
            </w:r>
            <w:r>
              <w:t xml:space="preserve">   devam</w:t>
            </w:r>
          </w:p>
        </w:tc>
        <w:tc>
          <w:tcPr>
            <w:tcW w:w="0" w:type="auto"/>
            <w:tcBorders>
              <w:bottom w:val="single" w:sz="6" w:space="0" w:color="CCCCCC"/>
            </w:tcBorders>
            <w:shd w:val="clear" w:color="auto" w:fill="FFFFFF"/>
            <w:tcMar>
              <w:top w:w="15" w:type="dxa"/>
              <w:left w:w="80" w:type="dxa"/>
              <w:bottom w:w="15" w:type="dxa"/>
              <w:right w:w="15" w:type="dxa"/>
            </w:tcMar>
          </w:tcPr>
          <w:p w14:paraId="2C0B594A" w14:textId="77777777" w:rsidR="00F81590" w:rsidRPr="00DB2D3A" w:rsidRDefault="00F81590" w:rsidP="005809FE"/>
        </w:tc>
      </w:tr>
      <w:tr w:rsidR="00F81590" w:rsidRPr="00E03551" w14:paraId="411215E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C02DE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tcPr>
          <w:p w14:paraId="5FAECC71" w14:textId="77777777" w:rsidR="00F81590" w:rsidRPr="00DB2D3A" w:rsidRDefault="00F81590" w:rsidP="005809FE">
            <w:r w:rsidRPr="00DB2D3A">
              <w:t xml:space="preserve">Max Weber </w:t>
            </w:r>
            <w:r>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4FE5E1BE" w14:textId="77777777" w:rsidR="00F81590" w:rsidRPr="00DB2D3A" w:rsidRDefault="00F81590" w:rsidP="005809FE">
            <w:r>
              <w:t>Max Weber</w:t>
            </w:r>
          </w:p>
        </w:tc>
      </w:tr>
      <w:tr w:rsidR="00F81590" w:rsidRPr="00E03551" w14:paraId="3F7F11C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E0387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tcPr>
          <w:p w14:paraId="4DE3AB89" w14:textId="77777777" w:rsidR="00F81590" w:rsidRPr="00DB2D3A" w:rsidRDefault="00F81590" w:rsidP="005809FE">
            <w:r w:rsidRPr="00DB2D3A">
              <w:t xml:space="preserve">Max Weber </w:t>
            </w:r>
            <w:r>
              <w:t xml:space="preserve">  devam</w:t>
            </w:r>
          </w:p>
        </w:tc>
        <w:tc>
          <w:tcPr>
            <w:tcW w:w="0" w:type="auto"/>
            <w:tcBorders>
              <w:bottom w:val="single" w:sz="6" w:space="0" w:color="CCCCCC"/>
            </w:tcBorders>
            <w:shd w:val="clear" w:color="auto" w:fill="FFFFFF"/>
            <w:tcMar>
              <w:top w:w="15" w:type="dxa"/>
              <w:left w:w="80" w:type="dxa"/>
              <w:bottom w:w="15" w:type="dxa"/>
              <w:right w:w="15" w:type="dxa"/>
            </w:tcMar>
          </w:tcPr>
          <w:p w14:paraId="3238937E" w14:textId="77777777" w:rsidR="00F81590" w:rsidRPr="00DB2D3A" w:rsidRDefault="00F81590" w:rsidP="005809FE"/>
        </w:tc>
      </w:tr>
      <w:tr w:rsidR="00F81590" w:rsidRPr="00E03551" w14:paraId="24CF71D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D8EFC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tcPr>
          <w:p w14:paraId="057491C0" w14:textId="77777777" w:rsidR="00F81590" w:rsidRPr="00DB2D3A" w:rsidRDefault="00F81590" w:rsidP="005809FE">
            <w:r w:rsidRPr="00DB2D3A">
              <w:t xml:space="preserve">Max Weber </w:t>
            </w:r>
            <w:r>
              <w:t xml:space="preserve">  devam</w:t>
            </w:r>
          </w:p>
        </w:tc>
        <w:tc>
          <w:tcPr>
            <w:tcW w:w="0" w:type="auto"/>
            <w:tcBorders>
              <w:bottom w:val="single" w:sz="6" w:space="0" w:color="CCCCCC"/>
            </w:tcBorders>
            <w:shd w:val="clear" w:color="auto" w:fill="FFFFFF"/>
            <w:tcMar>
              <w:top w:w="15" w:type="dxa"/>
              <w:left w:w="80" w:type="dxa"/>
              <w:bottom w:w="15" w:type="dxa"/>
              <w:right w:w="15" w:type="dxa"/>
            </w:tcMar>
          </w:tcPr>
          <w:p w14:paraId="6408130B" w14:textId="77777777" w:rsidR="00F81590" w:rsidRPr="00DB2D3A" w:rsidRDefault="00F81590" w:rsidP="005809FE"/>
        </w:tc>
      </w:tr>
      <w:tr w:rsidR="00F81590" w:rsidRPr="00E03551" w14:paraId="442308A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4F7E6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tcPr>
          <w:p w14:paraId="15B116D4" w14:textId="77777777" w:rsidR="00F81590" w:rsidRPr="00DB2D3A" w:rsidRDefault="00F81590" w:rsidP="005809FE">
            <w:r w:rsidRPr="00DB2D3A">
              <w:t>Georg Simmel</w:t>
            </w:r>
          </w:p>
        </w:tc>
        <w:tc>
          <w:tcPr>
            <w:tcW w:w="0" w:type="auto"/>
            <w:tcBorders>
              <w:bottom w:val="single" w:sz="6" w:space="0" w:color="CCCCCC"/>
            </w:tcBorders>
            <w:shd w:val="clear" w:color="auto" w:fill="FFFFFF"/>
            <w:tcMar>
              <w:top w:w="15" w:type="dxa"/>
              <w:left w:w="80" w:type="dxa"/>
              <w:bottom w:w="15" w:type="dxa"/>
              <w:right w:w="15" w:type="dxa"/>
            </w:tcMar>
            <w:hideMark/>
          </w:tcPr>
          <w:p w14:paraId="45C57B96" w14:textId="77777777" w:rsidR="00F81590" w:rsidRPr="00DB2D3A" w:rsidRDefault="00F81590" w:rsidP="005809FE">
            <w:r w:rsidRPr="00DB2D3A">
              <w:t>Georg Simmel</w:t>
            </w:r>
          </w:p>
        </w:tc>
      </w:tr>
      <w:tr w:rsidR="00F81590" w:rsidRPr="00E03551" w14:paraId="3AFCF54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0FBC5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tcPr>
          <w:p w14:paraId="69BA49D9" w14:textId="77777777" w:rsidR="00F81590" w:rsidRPr="00DB2D3A" w:rsidRDefault="00F81590" w:rsidP="005809FE">
            <w:r w:rsidRPr="00DB2D3A">
              <w:t xml:space="preserve">Georg Simmel </w:t>
            </w:r>
            <w:r>
              <w:t xml:space="preserve">   devam</w:t>
            </w:r>
          </w:p>
        </w:tc>
        <w:tc>
          <w:tcPr>
            <w:tcW w:w="0" w:type="auto"/>
            <w:tcBorders>
              <w:bottom w:val="single" w:sz="6" w:space="0" w:color="CCCCCC"/>
            </w:tcBorders>
            <w:shd w:val="clear" w:color="auto" w:fill="FFFFFF"/>
            <w:tcMar>
              <w:top w:w="15" w:type="dxa"/>
              <w:left w:w="80" w:type="dxa"/>
              <w:bottom w:w="15" w:type="dxa"/>
              <w:right w:w="15" w:type="dxa"/>
            </w:tcMar>
            <w:hideMark/>
          </w:tcPr>
          <w:p w14:paraId="2AAFF2A9" w14:textId="77777777" w:rsidR="00F81590" w:rsidRPr="00DB2D3A" w:rsidRDefault="00F81590" w:rsidP="005809FE"/>
        </w:tc>
      </w:tr>
      <w:tr w:rsidR="00F81590" w:rsidRPr="00E03551" w14:paraId="08305088"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5B050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hideMark/>
          </w:tcPr>
          <w:p w14:paraId="5FDDB683" w14:textId="77777777" w:rsidR="00F81590" w:rsidRPr="00DB2D3A" w:rsidRDefault="00F81590" w:rsidP="005809FE">
            <w:r w:rsidRPr="00DB2D3A">
              <w:t>Thorstein Veblen</w:t>
            </w:r>
          </w:p>
        </w:tc>
        <w:tc>
          <w:tcPr>
            <w:tcW w:w="0" w:type="auto"/>
            <w:tcBorders>
              <w:bottom w:val="single" w:sz="6" w:space="0" w:color="CCCCCC"/>
            </w:tcBorders>
            <w:shd w:val="clear" w:color="auto" w:fill="FFFFFF"/>
            <w:tcMar>
              <w:top w:w="15" w:type="dxa"/>
              <w:left w:w="80" w:type="dxa"/>
              <w:bottom w:w="15" w:type="dxa"/>
              <w:right w:w="15" w:type="dxa"/>
            </w:tcMar>
            <w:hideMark/>
          </w:tcPr>
          <w:p w14:paraId="57AFA3EB" w14:textId="77777777" w:rsidR="00F81590" w:rsidRPr="00DB2D3A" w:rsidRDefault="00F81590" w:rsidP="005809FE">
            <w:r w:rsidRPr="00DB2D3A">
              <w:t>Thorstein Veblen</w:t>
            </w:r>
          </w:p>
        </w:tc>
      </w:tr>
      <w:tr w:rsidR="00F81590" w:rsidRPr="00E03551" w14:paraId="4E4A5EBE" w14:textId="77777777" w:rsidTr="005809FE">
        <w:trPr>
          <w:trHeight w:val="668"/>
          <w:tblCellSpacing w:w="15" w:type="dxa"/>
          <w:jc w:val="center"/>
        </w:trPr>
        <w:tc>
          <w:tcPr>
            <w:tcW w:w="0" w:type="auto"/>
            <w:shd w:val="clear" w:color="auto" w:fill="FFFFFF"/>
            <w:tcMar>
              <w:top w:w="15" w:type="dxa"/>
              <w:left w:w="80" w:type="dxa"/>
              <w:bottom w:w="15" w:type="dxa"/>
              <w:right w:w="15" w:type="dxa"/>
            </w:tcMar>
            <w:vAlign w:val="center"/>
            <w:hideMark/>
          </w:tcPr>
          <w:p w14:paraId="408E22E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14</w:t>
            </w:r>
          </w:p>
        </w:tc>
        <w:tc>
          <w:tcPr>
            <w:tcW w:w="0" w:type="auto"/>
            <w:shd w:val="clear" w:color="auto" w:fill="FFFFFF"/>
            <w:tcMar>
              <w:top w:w="15" w:type="dxa"/>
              <w:left w:w="80" w:type="dxa"/>
              <w:bottom w:w="15" w:type="dxa"/>
              <w:right w:w="15" w:type="dxa"/>
            </w:tcMar>
            <w:hideMark/>
          </w:tcPr>
          <w:p w14:paraId="27DF0723" w14:textId="77777777" w:rsidR="00F81590" w:rsidRPr="00DB2D3A" w:rsidRDefault="00F81590" w:rsidP="005809FE">
            <w:r w:rsidRPr="00DB2D3A">
              <w:t>Charlotte Perkins Gilman</w:t>
            </w:r>
          </w:p>
        </w:tc>
        <w:tc>
          <w:tcPr>
            <w:tcW w:w="0" w:type="auto"/>
            <w:shd w:val="clear" w:color="auto" w:fill="FFFFFF"/>
            <w:tcMar>
              <w:top w:w="15" w:type="dxa"/>
              <w:left w:w="80" w:type="dxa"/>
              <w:bottom w:w="15" w:type="dxa"/>
              <w:right w:w="15" w:type="dxa"/>
            </w:tcMar>
            <w:hideMark/>
          </w:tcPr>
          <w:p w14:paraId="32219B2A" w14:textId="77777777" w:rsidR="00F81590" w:rsidRPr="00DB2D3A" w:rsidRDefault="00F81590" w:rsidP="005809FE">
            <w:r w:rsidRPr="00DB2D3A">
              <w:t>Charlotte Perkins Gilman</w:t>
            </w:r>
          </w:p>
        </w:tc>
      </w:tr>
      <w:tr w:rsidR="00F81590" w:rsidRPr="00E03551" w14:paraId="066361F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621799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15</w:t>
            </w:r>
          </w:p>
        </w:tc>
        <w:tc>
          <w:tcPr>
            <w:tcW w:w="0" w:type="auto"/>
            <w:tcBorders>
              <w:bottom w:val="single" w:sz="6" w:space="0" w:color="CCCCCC"/>
            </w:tcBorders>
            <w:shd w:val="clear" w:color="auto" w:fill="FFFFFF"/>
            <w:tcMar>
              <w:top w:w="15" w:type="dxa"/>
              <w:left w:w="80" w:type="dxa"/>
              <w:bottom w:w="15" w:type="dxa"/>
              <w:right w:w="15" w:type="dxa"/>
            </w:tcMar>
          </w:tcPr>
          <w:p w14:paraId="1D4346AB" w14:textId="77777777" w:rsidR="00F81590" w:rsidRPr="00DB2D3A" w:rsidRDefault="00F81590" w:rsidP="005809FE">
            <w:r>
              <w:t>W.E.B. DuBois</w:t>
            </w:r>
          </w:p>
        </w:tc>
        <w:tc>
          <w:tcPr>
            <w:tcW w:w="0" w:type="auto"/>
            <w:tcBorders>
              <w:bottom w:val="single" w:sz="6" w:space="0" w:color="CCCCCC"/>
            </w:tcBorders>
            <w:shd w:val="clear" w:color="auto" w:fill="FFFFFF"/>
            <w:tcMar>
              <w:top w:w="15" w:type="dxa"/>
              <w:left w:w="80" w:type="dxa"/>
              <w:bottom w:w="15" w:type="dxa"/>
              <w:right w:w="15" w:type="dxa"/>
            </w:tcMar>
          </w:tcPr>
          <w:p w14:paraId="38FABE4D" w14:textId="77777777" w:rsidR="00F81590" w:rsidRPr="00DB2D3A" w:rsidRDefault="00F81590" w:rsidP="005809FE">
            <w:r>
              <w:t>W.E.B. DuBois</w:t>
            </w:r>
          </w:p>
        </w:tc>
      </w:tr>
    </w:tbl>
    <w:p w14:paraId="2DB14FD1"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F81590" w:rsidRPr="00E03551" w14:paraId="3CEBE75F"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64FC2AC"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KAYNAKLAR</w:t>
            </w:r>
          </w:p>
        </w:tc>
      </w:tr>
      <w:tr w:rsidR="00F81590" w:rsidRPr="00E03551" w14:paraId="4F0E8D57" w14:textId="77777777" w:rsidTr="005809FE">
        <w:trPr>
          <w:trHeight w:val="450"/>
          <w:tblCellSpacing w:w="15" w:type="dxa"/>
          <w:jc w:val="center"/>
        </w:trPr>
        <w:tc>
          <w:tcPr>
            <w:tcW w:w="1815" w:type="dxa"/>
            <w:tcBorders>
              <w:bottom w:val="single" w:sz="6" w:space="0" w:color="CCCCCC"/>
            </w:tcBorders>
            <w:shd w:val="clear" w:color="auto" w:fill="FFFFFF"/>
            <w:tcMar>
              <w:top w:w="15" w:type="dxa"/>
              <w:left w:w="80" w:type="dxa"/>
              <w:bottom w:w="15" w:type="dxa"/>
              <w:right w:w="15" w:type="dxa"/>
            </w:tcMar>
            <w:vAlign w:val="center"/>
            <w:hideMark/>
          </w:tcPr>
          <w:p w14:paraId="41180BC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883964"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Sosyolojik Kuram ve Kuramcılar üzerine farklı kaynaklardan derlenen ders kitabı </w:t>
            </w:r>
          </w:p>
        </w:tc>
      </w:tr>
      <w:tr w:rsidR="00F81590" w:rsidRPr="00E03551" w14:paraId="5645A17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511E8A"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0D8F77" w14:textId="77777777" w:rsidR="00F81590" w:rsidRPr="00C51701" w:rsidRDefault="00F81590" w:rsidP="005809FE">
            <w:pPr>
              <w:spacing w:after="0" w:line="27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Derste işlenen kuramcıların yazdığı, öğretim üyesi tarafından belirlenen birincil kaynaklar </w:t>
            </w:r>
          </w:p>
        </w:tc>
      </w:tr>
    </w:tbl>
    <w:p w14:paraId="48505F3F"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83"/>
        <w:gridCol w:w="7085"/>
      </w:tblGrid>
      <w:tr w:rsidR="00F81590" w:rsidRPr="00E03551" w14:paraId="3E9AF454"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4E62C7E1"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F81590" w:rsidRPr="00E03551" w14:paraId="5F027AC4" w14:textId="77777777" w:rsidTr="005809FE">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hideMark/>
          </w:tcPr>
          <w:p w14:paraId="599C227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E2206B" w14:textId="77777777" w:rsidR="00F81590" w:rsidRPr="00660279" w:rsidRDefault="00F81590" w:rsidP="005809FE">
            <w:pPr>
              <w:spacing w:after="0" w:line="256" w:lineRule="atLeast"/>
              <w:rPr>
                <w:rFonts w:ascii="Verdana" w:eastAsia="Times New Roman" w:hAnsi="Verdana"/>
                <w:color w:val="444444"/>
                <w:sz w:val="19"/>
                <w:szCs w:val="19"/>
                <w:lang w:eastAsia="tr-TR"/>
              </w:rPr>
            </w:pPr>
          </w:p>
        </w:tc>
      </w:tr>
      <w:tr w:rsidR="00F81590" w:rsidRPr="00E03551" w14:paraId="0DC0C3BD"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2C9F7F"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EFB35D" w14:textId="77777777" w:rsidR="00F81590" w:rsidRPr="00C51701" w:rsidRDefault="00F81590" w:rsidP="005809FE">
            <w:pPr>
              <w:spacing w:after="0" w:line="240" w:lineRule="atLeast"/>
              <w:rPr>
                <w:rFonts w:ascii="Verdana" w:eastAsia="Times New Roman" w:hAnsi="Verdana"/>
                <w:color w:val="444444"/>
                <w:sz w:val="18"/>
                <w:szCs w:val="18"/>
                <w:lang w:eastAsia="tr-TR"/>
              </w:rPr>
            </w:pPr>
          </w:p>
        </w:tc>
      </w:tr>
      <w:tr w:rsidR="00F81590" w:rsidRPr="00E03551" w14:paraId="7A886BD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21F20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4F554E"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Ara Sınav; Final Sınavı </w:t>
            </w:r>
          </w:p>
        </w:tc>
      </w:tr>
    </w:tbl>
    <w:p w14:paraId="5E9E4DDB" w14:textId="77777777" w:rsidR="00F81590" w:rsidRPr="00660279" w:rsidRDefault="00F81590" w:rsidP="00F81590">
      <w:pPr>
        <w:tabs>
          <w:tab w:val="left" w:pos="7080"/>
        </w:tabs>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ab/>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F81590" w:rsidRPr="00E03551" w14:paraId="5E5B2D2C"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A1DA54B"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DEĞERLENDİRME SİSTEMİ</w:t>
            </w:r>
          </w:p>
        </w:tc>
      </w:tr>
      <w:tr w:rsidR="00F81590" w:rsidRPr="00E03551" w14:paraId="3E45927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E0E5C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DCA3C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837C5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F81590" w:rsidRPr="00E03551" w14:paraId="504F9FD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E107A9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3B6512"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A12D31"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100</w:t>
            </w:r>
          </w:p>
        </w:tc>
      </w:tr>
      <w:tr w:rsidR="00F81590" w:rsidRPr="00E03551" w14:paraId="0C5A900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9B402A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D68AB3"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93BA30"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r w:rsidR="00F81590" w:rsidRPr="00E03551" w14:paraId="0AC15E6E"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953B55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613DF8"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93521A"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6</w:t>
            </w:r>
            <w:r w:rsidRPr="00C51701">
              <w:rPr>
                <w:rFonts w:ascii="Verdana" w:eastAsia="Times New Roman" w:hAnsi="Verdana"/>
                <w:color w:val="444444"/>
                <w:sz w:val="18"/>
                <w:szCs w:val="18"/>
                <w:lang w:eastAsia="tr-TR"/>
              </w:rPr>
              <w:t>0</w:t>
            </w:r>
          </w:p>
        </w:tc>
      </w:tr>
      <w:tr w:rsidR="00F81590" w:rsidRPr="00E03551" w14:paraId="1CD08B3C"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750512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46A2BC"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DDBE0A" w14:textId="77777777" w:rsidR="00F81590" w:rsidRPr="00C51701" w:rsidRDefault="00F81590"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4</w:t>
            </w:r>
            <w:r w:rsidRPr="00C51701">
              <w:rPr>
                <w:rFonts w:ascii="Verdana" w:eastAsia="Times New Roman" w:hAnsi="Verdana"/>
                <w:color w:val="444444"/>
                <w:sz w:val="18"/>
                <w:szCs w:val="18"/>
                <w:lang w:eastAsia="tr-TR"/>
              </w:rPr>
              <w:t>0</w:t>
            </w:r>
          </w:p>
        </w:tc>
      </w:tr>
      <w:tr w:rsidR="00F81590" w:rsidRPr="00E03551" w14:paraId="22B38F4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77A2B2E"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D747E5"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EE0146"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bl>
    <w:p w14:paraId="5D8B8CA0"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F81590" w:rsidRPr="00E03551" w14:paraId="59C3A22E"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D9EC91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945D1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Uzmanlık / Alan Dersleri</w:t>
            </w:r>
          </w:p>
        </w:tc>
      </w:tr>
    </w:tbl>
    <w:p w14:paraId="4131975A" w14:textId="77777777" w:rsidR="00F81590" w:rsidRPr="00660279" w:rsidRDefault="00F81590" w:rsidP="00F81590">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74"/>
        <w:gridCol w:w="271"/>
        <w:gridCol w:w="271"/>
        <w:gridCol w:w="271"/>
        <w:gridCol w:w="246"/>
        <w:gridCol w:w="246"/>
        <w:gridCol w:w="86"/>
      </w:tblGrid>
      <w:tr w:rsidR="00F81590" w:rsidRPr="00E03551" w14:paraId="5131CE54"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26882CF7"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PROGRAM ÇIKTILARINA KATKISI</w:t>
            </w:r>
          </w:p>
        </w:tc>
      </w:tr>
      <w:tr w:rsidR="00F81590" w:rsidRPr="00E03551" w14:paraId="41955B7D"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7EC55B1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74451EE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1ABF8D1D"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F81590" w:rsidRPr="00E03551" w14:paraId="3EEF6DC4" w14:textId="77777777" w:rsidTr="005809FE">
        <w:trPr>
          <w:tblCellSpacing w:w="15" w:type="dxa"/>
          <w:jc w:val="center"/>
        </w:trPr>
        <w:tc>
          <w:tcPr>
            <w:tcW w:w="0" w:type="auto"/>
            <w:vMerge/>
            <w:tcBorders>
              <w:bottom w:val="single" w:sz="6" w:space="0" w:color="CCCCCC"/>
            </w:tcBorders>
            <w:shd w:val="clear" w:color="auto" w:fill="ECEBEB"/>
            <w:vAlign w:val="center"/>
            <w:hideMark/>
          </w:tcPr>
          <w:p w14:paraId="19E3AEF7" w14:textId="77777777" w:rsidR="00F81590" w:rsidRPr="00660279" w:rsidRDefault="00F81590" w:rsidP="005809FE">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hideMark/>
          </w:tcPr>
          <w:p w14:paraId="4EBC0A6D" w14:textId="77777777" w:rsidR="00F81590" w:rsidRPr="00660279" w:rsidRDefault="00F81590" w:rsidP="005809FE">
            <w:pPr>
              <w:spacing w:after="0" w:line="240" w:lineRule="auto"/>
              <w:rPr>
                <w:rFonts w:ascii="Verdana" w:eastAsia="Times New Roman" w:hAnsi="Verdana"/>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1EE8E97E"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8523DD8"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61B74B7"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565963E0"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3E596895"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hideMark/>
          </w:tcPr>
          <w:p w14:paraId="070DFEAA"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719EFDE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52BFEA"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9920F7"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927CF8" w14:textId="77777777" w:rsidR="00F81590" w:rsidRPr="00325CD6" w:rsidRDefault="00F81590" w:rsidP="005809FE">
            <w:pPr>
              <w:spacing w:after="0" w:line="240" w:lineRule="atLeast"/>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D133C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BB17C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8B1A2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766E15"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6369EC66"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0130A9B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7FD35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DADE68"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933217" w14:textId="77777777" w:rsidR="00F81590" w:rsidRPr="00A21DEC" w:rsidRDefault="00F81590" w:rsidP="005809FE">
            <w:pPr>
              <w:spacing w:after="0" w:line="240" w:lineRule="atLeast"/>
              <w:rPr>
                <w:rFonts w:ascii="Verdana" w:eastAsia="Times New Roman" w:hAnsi="Verdana"/>
                <w:b/>
                <w:color w:val="444444"/>
                <w:sz w:val="18"/>
                <w:szCs w:val="18"/>
                <w:lang w:eastAsia="tr-TR"/>
              </w:rPr>
            </w:pPr>
            <w:r w:rsidRPr="00A21DEC">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F5955D"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6FF81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8E3685"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CE58D2"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60323539"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0061A88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ECB64A"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1A0DAD"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8B6E28"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0DB2DF" w14:textId="77777777" w:rsidR="00F81590" w:rsidRPr="00A21DEC" w:rsidRDefault="00F81590" w:rsidP="005809FE">
            <w:pPr>
              <w:spacing w:after="0" w:line="240" w:lineRule="atLeast"/>
              <w:jc w:val="center"/>
              <w:rPr>
                <w:rFonts w:ascii="Verdana" w:eastAsia="Times New Roman" w:hAnsi="Verdana"/>
                <w:b/>
                <w:color w:val="444444"/>
                <w:sz w:val="18"/>
                <w:szCs w:val="18"/>
                <w:lang w:eastAsia="tr-TR"/>
              </w:rPr>
            </w:pPr>
            <w:r w:rsidRPr="00A21DEC">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93F3A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F6EA9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92810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46D4E4C"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3700D7E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8A301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647471"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D40C3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E54284"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35A60E"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305AB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14695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411AAA37"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1CC47FF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667954"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4953E6"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2463DD"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17EFC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574F22"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83A618"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8798E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E026408"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435C0ED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6EFB21"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A5023E"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53FBE2"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F2F494"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9DA5AF"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EA1532"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3C0B3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3086EDC3"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3F7A759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B1D5AC"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5F0E95"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BF67E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0314B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3D8E1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81B0C5"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676549"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2DA574B1"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0B6705C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FE83D7"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14A259"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A528F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21768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CC067C"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2191C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E31547"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shd w:val="clear" w:color="auto" w:fill="ECEBEB"/>
            <w:vAlign w:val="center"/>
            <w:hideMark/>
          </w:tcPr>
          <w:p w14:paraId="0FB41A70"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79F26BD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550A32"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74D968"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C5624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58A64C"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F07D4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0344E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76C3D5"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6439686"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r w:rsidR="00F81590" w:rsidRPr="00E03551" w14:paraId="5CB8C64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201D26"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0B395C" w14:textId="77777777" w:rsidR="00F81590" w:rsidRPr="00660279" w:rsidRDefault="00F81590"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A4503F" w14:textId="77777777" w:rsidR="00F81590" w:rsidRPr="009242C9" w:rsidRDefault="00F81590"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A741D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960E2E"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AAC73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A94DE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201EE80C" w14:textId="77777777" w:rsidR="00F81590" w:rsidRPr="00660279" w:rsidRDefault="00F81590" w:rsidP="005809FE">
            <w:pPr>
              <w:spacing w:after="0" w:line="240" w:lineRule="auto"/>
              <w:rPr>
                <w:rFonts w:ascii="Times New Roman" w:eastAsia="Times New Roman" w:hAnsi="Times New Roman"/>
                <w:sz w:val="20"/>
                <w:szCs w:val="20"/>
                <w:lang w:eastAsia="tr-TR"/>
              </w:rPr>
            </w:pPr>
          </w:p>
        </w:tc>
      </w:tr>
    </w:tbl>
    <w:p w14:paraId="379AD121" w14:textId="77777777" w:rsidR="00F81590" w:rsidRDefault="00F81590" w:rsidP="00F81590">
      <w:pPr>
        <w:spacing w:after="0" w:line="240" w:lineRule="auto"/>
        <w:rPr>
          <w:rFonts w:ascii="Times New Roman" w:eastAsia="Times New Roman" w:hAnsi="Times New Roman"/>
          <w:sz w:val="24"/>
          <w:szCs w:val="24"/>
          <w:lang w:eastAsia="tr-TR"/>
        </w:rPr>
      </w:pPr>
    </w:p>
    <w:p w14:paraId="4955C231" w14:textId="77777777" w:rsidR="00F81590" w:rsidRPr="00660279" w:rsidRDefault="00F81590" w:rsidP="00F81590">
      <w:pPr>
        <w:tabs>
          <w:tab w:val="left" w:pos="7095"/>
        </w:tabs>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ab/>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F81590" w:rsidRPr="00E03551" w14:paraId="1624E3AA" w14:textId="77777777" w:rsidTr="005809F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7A07BE85"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AKTS / İŞ YÜKÜ TABLOSU</w:t>
            </w:r>
          </w:p>
        </w:tc>
      </w:tr>
      <w:tr w:rsidR="00F81590" w:rsidRPr="00E03551" w14:paraId="63EAE0E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3EA13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BC68A5"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07405B"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3CC8AA"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F81590" w:rsidRPr="00E03551" w14:paraId="1B7432F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4C39C4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Ders Süresi (Sınav haftası dahildir: 1</w:t>
            </w:r>
            <w:r>
              <w:rPr>
                <w:rFonts w:ascii="Verdana" w:eastAsia="Times New Roman" w:hAnsi="Verdana"/>
                <w:color w:val="444444"/>
                <w:sz w:val="19"/>
                <w:szCs w:val="19"/>
                <w:lang w:eastAsia="tr-TR"/>
              </w:rPr>
              <w:t>5</w:t>
            </w:r>
            <w:r w:rsidRPr="00660279">
              <w:rPr>
                <w:rFonts w:ascii="Verdana" w:eastAsia="Times New Roman" w:hAnsi="Verdana"/>
                <w:color w:val="444444"/>
                <w:sz w:val="19"/>
                <w:szCs w:val="19"/>
                <w:lang w:eastAsia="tr-TR"/>
              </w:rPr>
              <w:t>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4FCBEE"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4F256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5AC63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45</w:t>
            </w:r>
          </w:p>
        </w:tc>
      </w:tr>
      <w:tr w:rsidR="00F81590" w:rsidRPr="00E03551" w14:paraId="2349D147"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3D3B333"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8E8F54"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1D879F"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E8AD3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195</w:t>
            </w:r>
          </w:p>
        </w:tc>
      </w:tr>
      <w:tr w:rsidR="00F81590" w:rsidRPr="00E03551" w14:paraId="463A17CF"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1EE506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8F87CA"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591A57"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5439CB"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12</w:t>
            </w:r>
          </w:p>
        </w:tc>
      </w:tr>
      <w:tr w:rsidR="00F81590" w:rsidRPr="00E03551" w14:paraId="2F6DDEC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DB02BCD"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8D3BE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3EE981"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90A746"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r>
      <w:tr w:rsidR="00F81590" w:rsidRPr="00E03551" w14:paraId="126CD93C"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507600A"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FC35E1"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ABAED6" w14:textId="77777777" w:rsidR="00F81590" w:rsidRPr="00C51701" w:rsidRDefault="00F81590"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5F2720"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272</w:t>
            </w:r>
          </w:p>
        </w:tc>
      </w:tr>
      <w:tr w:rsidR="00F81590" w:rsidRPr="00E03551" w14:paraId="305BBF0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4D687C5"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237A8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D1FEDCD"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CF28EC3" w14:textId="77777777" w:rsidR="00F81590" w:rsidRPr="00C51701" w:rsidRDefault="00F81590"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10,88</w:t>
            </w:r>
          </w:p>
        </w:tc>
      </w:tr>
      <w:tr w:rsidR="00F81590" w:rsidRPr="00E03551" w14:paraId="14059F9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ABB866B"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2096C8"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453D50" w14:textId="77777777" w:rsidR="00F81590" w:rsidRPr="00660279" w:rsidRDefault="00F81590"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4E0AEA" w14:textId="77777777" w:rsidR="00F81590" w:rsidRPr="00660279" w:rsidRDefault="00F81590"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11</w:t>
            </w:r>
          </w:p>
        </w:tc>
      </w:tr>
    </w:tbl>
    <w:p w14:paraId="36C7D240" w14:textId="77777777" w:rsidR="00F81590" w:rsidRDefault="00F81590" w:rsidP="00F81590"/>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560"/>
        <w:gridCol w:w="1180"/>
        <w:gridCol w:w="951"/>
        <w:gridCol w:w="1402"/>
        <w:gridCol w:w="837"/>
        <w:gridCol w:w="875"/>
      </w:tblGrid>
      <w:tr w:rsidR="00F81590" w:rsidRPr="00660279" w14:paraId="79FA406B" w14:textId="77777777" w:rsidTr="005809FE">
        <w:trPr>
          <w:trHeight w:val="525"/>
          <w:tblCellSpacing w:w="15" w:type="dxa"/>
          <w:jc w:val="center"/>
        </w:trPr>
        <w:tc>
          <w:tcPr>
            <w:tcW w:w="0" w:type="auto"/>
            <w:gridSpan w:val="6"/>
            <w:shd w:val="clear" w:color="auto" w:fill="ECEBEB"/>
            <w:vAlign w:val="center"/>
            <w:hideMark/>
          </w:tcPr>
          <w:p w14:paraId="2AD9A0CA" w14:textId="77777777" w:rsidR="00F81590" w:rsidRPr="00660279" w:rsidRDefault="00F81590" w:rsidP="005809FE">
            <w:pPr>
              <w:spacing w:after="0" w:line="240" w:lineRule="auto"/>
              <w:jc w:val="center"/>
              <w:rPr>
                <w:rFonts w:ascii="Calibri" w:eastAsia="Times New Roman" w:hAnsi="Calibri" w:cs="Times New Roman"/>
                <w:b/>
                <w:bCs/>
                <w:color w:val="555555"/>
                <w:sz w:val="21"/>
                <w:szCs w:val="21"/>
              </w:rPr>
            </w:pPr>
            <w:r w:rsidRPr="00660279">
              <w:rPr>
                <w:rFonts w:ascii="Calibri" w:eastAsia="Times New Roman" w:hAnsi="Calibri" w:cs="Times New Roman"/>
                <w:b/>
                <w:bCs/>
                <w:color w:val="555555"/>
                <w:sz w:val="21"/>
                <w:szCs w:val="21"/>
              </w:rPr>
              <w:t>DERS BİLGİLERİ</w:t>
            </w:r>
          </w:p>
        </w:tc>
      </w:tr>
      <w:tr w:rsidR="00F81590" w:rsidRPr="00660279" w14:paraId="144148A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863D50"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EAE40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3AC2B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4C24EC"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3127B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CC360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F81590" w:rsidRPr="00660279" w14:paraId="67D2BC3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8D7C7F" w14:textId="77777777" w:rsidR="00F81590" w:rsidRPr="009C5A93" w:rsidRDefault="00F81590" w:rsidP="005809FE">
            <w:pPr>
              <w:spacing w:after="0" w:line="256" w:lineRule="atLeast"/>
              <w:rPr>
                <w:rFonts w:ascii="Verdana" w:eastAsia="Times New Roman" w:hAnsi="Verdana" w:cs="Times New Roman"/>
                <w:color w:val="FFFFFF" w:themeColor="background1"/>
                <w:sz w:val="19"/>
                <w:szCs w:val="19"/>
              </w:rPr>
            </w:pPr>
            <w:r>
              <w:rPr>
                <w:rFonts w:ascii="Verdana" w:hAnsi="Verdana"/>
                <w:iCs/>
                <w:sz w:val="18"/>
                <w:szCs w:val="18"/>
              </w:rPr>
              <w:t>Çağdaş Sosyoloji Kuramları</w:t>
            </w:r>
          </w:p>
        </w:tc>
        <w:tc>
          <w:tcPr>
            <w:tcW w:w="0" w:type="auto"/>
            <w:tcBorders>
              <w:bottom w:val="single" w:sz="6" w:space="0" w:color="CCCCCC"/>
            </w:tcBorders>
            <w:shd w:val="clear" w:color="auto" w:fill="FFFFFF"/>
            <w:tcMar>
              <w:top w:w="15" w:type="dxa"/>
              <w:left w:w="80" w:type="dxa"/>
              <w:bottom w:w="15" w:type="dxa"/>
              <w:right w:w="15" w:type="dxa"/>
            </w:tcMar>
            <w:hideMark/>
          </w:tcPr>
          <w:p w14:paraId="79EDECB3" w14:textId="77777777" w:rsidR="00F81590" w:rsidRPr="005908F2" w:rsidRDefault="00F81590" w:rsidP="005809FE">
            <w:r w:rsidRPr="005908F2">
              <w:t xml:space="preserve">SOC </w:t>
            </w:r>
            <w:r>
              <w:t>204</w:t>
            </w:r>
          </w:p>
        </w:tc>
        <w:tc>
          <w:tcPr>
            <w:tcW w:w="0" w:type="auto"/>
            <w:tcBorders>
              <w:bottom w:val="single" w:sz="6" w:space="0" w:color="CCCCCC"/>
            </w:tcBorders>
            <w:shd w:val="clear" w:color="auto" w:fill="FFFFFF"/>
            <w:tcMar>
              <w:top w:w="15" w:type="dxa"/>
              <w:left w:w="80" w:type="dxa"/>
              <w:bottom w:w="15" w:type="dxa"/>
              <w:right w:w="15" w:type="dxa"/>
            </w:tcMar>
            <w:hideMark/>
          </w:tcPr>
          <w:p w14:paraId="379E83B1" w14:textId="77777777" w:rsidR="00F81590" w:rsidRPr="005908F2" w:rsidRDefault="00F81590" w:rsidP="005809FE">
            <w:r>
              <w:t>4</w:t>
            </w:r>
          </w:p>
        </w:tc>
        <w:tc>
          <w:tcPr>
            <w:tcW w:w="0" w:type="auto"/>
            <w:tcBorders>
              <w:bottom w:val="single" w:sz="6" w:space="0" w:color="CCCCCC"/>
            </w:tcBorders>
            <w:shd w:val="clear" w:color="auto" w:fill="FFFFFF"/>
            <w:tcMar>
              <w:top w:w="15" w:type="dxa"/>
              <w:left w:w="80" w:type="dxa"/>
              <w:bottom w:w="15" w:type="dxa"/>
              <w:right w:w="15" w:type="dxa"/>
            </w:tcMar>
            <w:hideMark/>
          </w:tcPr>
          <w:p w14:paraId="572EF018" w14:textId="77777777" w:rsidR="00F81590" w:rsidRPr="005908F2" w:rsidRDefault="00F81590" w:rsidP="005809FE">
            <w:r w:rsidRPr="005908F2">
              <w:t>3+0</w:t>
            </w:r>
          </w:p>
        </w:tc>
        <w:tc>
          <w:tcPr>
            <w:tcW w:w="0" w:type="auto"/>
            <w:tcBorders>
              <w:bottom w:val="single" w:sz="6" w:space="0" w:color="CCCCCC"/>
            </w:tcBorders>
            <w:shd w:val="clear" w:color="auto" w:fill="FFFFFF"/>
            <w:tcMar>
              <w:top w:w="15" w:type="dxa"/>
              <w:left w:w="80" w:type="dxa"/>
              <w:bottom w:w="15" w:type="dxa"/>
              <w:right w:w="15" w:type="dxa"/>
            </w:tcMar>
            <w:hideMark/>
          </w:tcPr>
          <w:p w14:paraId="3EBDBDE8" w14:textId="77777777" w:rsidR="00F81590" w:rsidRPr="005908F2" w:rsidRDefault="00F81590" w:rsidP="005809FE">
            <w:r w:rsidRPr="005908F2">
              <w:t>3</w:t>
            </w:r>
          </w:p>
        </w:tc>
        <w:tc>
          <w:tcPr>
            <w:tcW w:w="0" w:type="auto"/>
            <w:tcBorders>
              <w:bottom w:val="single" w:sz="6" w:space="0" w:color="CCCCCC"/>
            </w:tcBorders>
            <w:shd w:val="clear" w:color="auto" w:fill="FFFFFF"/>
            <w:tcMar>
              <w:top w:w="15" w:type="dxa"/>
              <w:left w:w="80" w:type="dxa"/>
              <w:bottom w:w="15" w:type="dxa"/>
              <w:right w:w="15" w:type="dxa"/>
            </w:tcMar>
            <w:hideMark/>
          </w:tcPr>
          <w:p w14:paraId="102B4A6C" w14:textId="77777777" w:rsidR="00F81590" w:rsidRDefault="00426E16" w:rsidP="005809FE">
            <w:r>
              <w:t>8</w:t>
            </w:r>
          </w:p>
        </w:tc>
      </w:tr>
    </w:tbl>
    <w:p w14:paraId="1A8C7A68"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F81590" w:rsidRPr="00660279" w14:paraId="454D1096"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1A40A021"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4BDC3E"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 -</w:t>
            </w:r>
          </w:p>
        </w:tc>
      </w:tr>
    </w:tbl>
    <w:p w14:paraId="38823112"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F81590" w:rsidRPr="00660279" w14:paraId="3BD69BCE"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75A14C90"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032606"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İngilizce</w:t>
            </w:r>
          </w:p>
        </w:tc>
      </w:tr>
      <w:tr w:rsidR="00F81590" w:rsidRPr="00660279" w14:paraId="494A8F02"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240FB2"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7ADBAF"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Lisans </w:t>
            </w:r>
          </w:p>
        </w:tc>
      </w:tr>
      <w:tr w:rsidR="00F81590" w:rsidRPr="00660279" w14:paraId="12AE132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5D0FAD"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2F326C"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Zorunlu</w:t>
            </w:r>
          </w:p>
        </w:tc>
      </w:tr>
      <w:tr w:rsidR="00F81590" w:rsidRPr="00660279" w14:paraId="4B269C9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21A8AB"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50785F"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w:t>
            </w:r>
          </w:p>
        </w:tc>
      </w:tr>
      <w:tr w:rsidR="00F81590" w:rsidRPr="00660279" w14:paraId="64ACB34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524305"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E1DB74" w14:textId="21D3C82D" w:rsidR="00F81590" w:rsidRPr="00660279" w:rsidRDefault="003F1731"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Dr. Öğr. Üyesi Oğuz Öztosun</w:t>
            </w:r>
          </w:p>
        </w:tc>
      </w:tr>
      <w:tr w:rsidR="00F81590" w:rsidRPr="00660279" w14:paraId="4ACF4A6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6779B9"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B58580"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w:t>
            </w:r>
          </w:p>
        </w:tc>
      </w:tr>
      <w:tr w:rsidR="00F81590" w:rsidRPr="00660279" w14:paraId="706899F2"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672A0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C39CF1" w14:textId="77777777" w:rsidR="00F81590" w:rsidRPr="00660279" w:rsidRDefault="00F81590" w:rsidP="005809FE">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Bu dersin amacı, çağdaş toplum kuramcılarının, insan doğası, birey, toplumsal değişim, modernlik, rasyonelleşme ve iktidar gibi sosyolojinin temel kavram ve konularını nasıl anlamlandırdıklarını; birey-toplum ilişkisi, dinin toplumdaki rolü, ekonomik gelişim ve toplumsal dönüşüm gibi toplumsal dinamikleri nasıl açıkladıklarını incelemektir.</w:t>
            </w:r>
          </w:p>
        </w:tc>
      </w:tr>
      <w:tr w:rsidR="00F81590" w:rsidRPr="00660279" w14:paraId="03BB131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E6D54B"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918C2A" w14:textId="77777777" w:rsidR="00F81590" w:rsidRPr="009C5A93" w:rsidRDefault="00F81590" w:rsidP="005809FE">
            <w:pPr>
              <w:spacing w:after="0" w:line="288" w:lineRule="atLeast"/>
              <w:rPr>
                <w:rFonts w:ascii="Verdana" w:eastAsia="Times New Roman" w:hAnsi="Verdana" w:cs="Times New Roman"/>
                <w:color w:val="FFFFFF" w:themeColor="background1"/>
                <w:sz w:val="19"/>
                <w:szCs w:val="19"/>
              </w:rPr>
            </w:pPr>
            <w:r>
              <w:rPr>
                <w:rFonts w:ascii="Verdana" w:eastAsia="Times New Roman" w:hAnsi="Verdana" w:cs="Times New Roman"/>
                <w:color w:val="FFFFFF" w:themeColor="background1"/>
                <w:sz w:val="19"/>
                <w:szCs w:val="19"/>
              </w:rPr>
              <w:t>işısa</w:t>
            </w:r>
          </w:p>
        </w:tc>
      </w:tr>
    </w:tbl>
    <w:p w14:paraId="3AD7CECB"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63"/>
        <w:gridCol w:w="1138"/>
        <w:gridCol w:w="1231"/>
        <w:gridCol w:w="1316"/>
      </w:tblGrid>
      <w:tr w:rsidR="00F81590" w:rsidRPr="00660279" w14:paraId="23D1DBAA" w14:textId="77777777" w:rsidTr="005809F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25042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Öğrenme Çıktıları</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1B1C63A5" w14:textId="77777777" w:rsidR="00F81590" w:rsidRPr="00CC1930" w:rsidRDefault="00F81590" w:rsidP="005809FE">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2B277BDF"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4C7E61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F81590" w:rsidRPr="00660279" w14:paraId="2AD2DC1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hideMark/>
          </w:tcPr>
          <w:p w14:paraId="44E4D928" w14:textId="77777777" w:rsidR="00F81590" w:rsidRPr="00605DC9" w:rsidRDefault="00F81590" w:rsidP="005809FE">
            <w:r w:rsidRPr="00605DC9">
              <w:t xml:space="preserve">1 </w:t>
            </w:r>
            <w:r>
              <w:t xml:space="preserve">Klasik ve çağdaş dönem toplum bilimcilerinin, sosyolojinin temel kavram ve konularını nasıl kuramsallaştırdıklarını </w:t>
            </w:r>
            <w:r>
              <w:lastRenderedPageBreak/>
              <w:t>öğrenir.</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1A6BA98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lastRenderedPageBreak/>
              <w:t>8</w:t>
            </w:r>
          </w:p>
        </w:tc>
        <w:tc>
          <w:tcPr>
            <w:tcW w:w="642" w:type="pct"/>
            <w:tcBorders>
              <w:bottom w:val="single" w:sz="6" w:space="0" w:color="CCCCCC"/>
            </w:tcBorders>
            <w:shd w:val="clear" w:color="auto" w:fill="FFFFFF"/>
            <w:vAlign w:val="center"/>
          </w:tcPr>
          <w:p w14:paraId="2F544DC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038B70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F81590" w:rsidRPr="00660279" w14:paraId="40D97751"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hideMark/>
          </w:tcPr>
          <w:p w14:paraId="76532A6F" w14:textId="77777777" w:rsidR="00F81590" w:rsidRPr="00605DC9" w:rsidRDefault="00F81590" w:rsidP="005809FE">
            <w:r w:rsidRPr="00605DC9">
              <w:t>2.</w:t>
            </w:r>
            <w:r>
              <w:t>Öğrendiği kuramsal yaklaşımlar ve spesifik kuramlar ışığında toplum-kültür-birey ilişkisi, dinin toplumsal rolü, ekonomik gelişim ve toplumsal dönüşüm gibi toplumsal dinamikler üzerinde fikir yürüterek kendi düşünsel gelişimine katkıda bulunur.</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6F8FE5B9"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7,8,9</w:t>
            </w:r>
          </w:p>
        </w:tc>
        <w:tc>
          <w:tcPr>
            <w:tcW w:w="642" w:type="pct"/>
            <w:tcBorders>
              <w:bottom w:val="single" w:sz="6" w:space="0" w:color="CCCCCC"/>
            </w:tcBorders>
            <w:shd w:val="clear" w:color="auto" w:fill="FFFFFF"/>
            <w:vAlign w:val="center"/>
          </w:tcPr>
          <w:p w14:paraId="7E6CDEB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1A9241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bl>
    <w:p w14:paraId="71C341C7"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F81590" w:rsidRPr="00660279" w14:paraId="45DD1E8D"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ABF69F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50767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 Anlatım, 2: Soru-Cevap, 3: Tartışma</w:t>
            </w:r>
          </w:p>
        </w:tc>
      </w:tr>
      <w:tr w:rsidR="00F81590" w:rsidRPr="00660279" w14:paraId="66DAF1DF"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4EE9DBF7"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87D46"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w:t>
            </w:r>
          </w:p>
        </w:tc>
      </w:tr>
    </w:tbl>
    <w:p w14:paraId="787DD332"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F81590" w:rsidRPr="00660279" w14:paraId="6925B511"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0E1C278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AKIŞI</w:t>
            </w:r>
          </w:p>
        </w:tc>
      </w:tr>
      <w:tr w:rsidR="00F81590" w:rsidRPr="00660279" w14:paraId="10552951"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6A04881"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hideMark/>
          </w:tcPr>
          <w:p w14:paraId="2E0A7C51" w14:textId="77777777" w:rsidR="00F81590" w:rsidRPr="00A053F5" w:rsidRDefault="00F81590" w:rsidP="005809FE">
            <w:r w:rsidRPr="00AD471E">
              <w:rPr>
                <w:b/>
                <w:sz w:val="24"/>
                <w:szCs w:val="24"/>
              </w:rPr>
              <w:t>Konular:</w:t>
            </w:r>
            <w:r>
              <w:t xml:space="preserve"> </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6350082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F81590" w:rsidRPr="00660279" w14:paraId="3047ED9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1ED2E8"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tcPr>
          <w:p w14:paraId="6F8DD6E2" w14:textId="77777777" w:rsidR="00F81590" w:rsidRPr="00A053F5" w:rsidRDefault="00F81590" w:rsidP="005809FE">
            <w:r>
              <w:t>Ders Programı ve Derse 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799CAE" w14:textId="77777777" w:rsidR="00F81590" w:rsidRDefault="00F81590" w:rsidP="005809FE">
            <w:pPr>
              <w:spacing w:after="0" w:line="256" w:lineRule="atLeast"/>
              <w:rPr>
                <w:rFonts w:ascii="Verdana" w:eastAsia="Times New Roman" w:hAnsi="Verdana" w:cs="Times New Roman"/>
                <w:color w:val="444444"/>
                <w:sz w:val="19"/>
                <w:szCs w:val="19"/>
              </w:rPr>
            </w:pPr>
          </w:p>
          <w:p w14:paraId="677C8D5C"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6277524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71CA2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tcPr>
          <w:p w14:paraId="72648138" w14:textId="77777777" w:rsidR="00F81590" w:rsidRPr="00A053F5" w:rsidRDefault="00F81590" w:rsidP="005809FE">
            <w:r>
              <w:t>İşlevselcilik: Analitik ve Ampirik İşlevselcilik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BE3FC0" w14:textId="77777777" w:rsidR="00F81590" w:rsidRDefault="00F81590" w:rsidP="005809FE">
            <w:pPr>
              <w:spacing w:after="0" w:line="256" w:lineRule="atLeast"/>
              <w:rPr>
                <w:rFonts w:ascii="Verdana" w:eastAsia="Times New Roman" w:hAnsi="Verdana" w:cs="Times New Roman"/>
                <w:color w:val="444444"/>
                <w:sz w:val="19"/>
                <w:szCs w:val="19"/>
              </w:rPr>
            </w:pPr>
          </w:p>
          <w:p w14:paraId="61A06CB5"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67624BE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9CC85D"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tcPr>
          <w:p w14:paraId="17BF4558" w14:textId="77777777" w:rsidR="00F81590" w:rsidRPr="00A053F5" w:rsidRDefault="00F81590" w:rsidP="005809FE">
            <w:r>
              <w:t>Çatışma Kuramı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D4053B" w14:textId="77777777" w:rsidR="00F81590" w:rsidRDefault="00F81590" w:rsidP="005809FE">
            <w:pPr>
              <w:spacing w:after="0" w:line="256" w:lineRule="atLeast"/>
              <w:rPr>
                <w:rFonts w:ascii="Verdana" w:eastAsia="Times New Roman" w:hAnsi="Verdana" w:cs="Times New Roman"/>
                <w:color w:val="444444"/>
                <w:sz w:val="19"/>
                <w:szCs w:val="19"/>
              </w:rPr>
            </w:pPr>
          </w:p>
          <w:p w14:paraId="23D96E1E"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0779B79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063F3F"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tcPr>
          <w:p w14:paraId="27B5306D" w14:textId="77777777" w:rsidR="00F81590" w:rsidRPr="00A053F5" w:rsidRDefault="00F81590" w:rsidP="005809FE">
            <w:r>
              <w:t>Güncel Gündelik Hayat Kuramları-1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0F8596" w14:textId="77777777" w:rsidR="00F81590" w:rsidRDefault="00F81590" w:rsidP="005809FE">
            <w:pPr>
              <w:spacing w:after="0" w:line="256" w:lineRule="atLeast"/>
              <w:rPr>
                <w:rFonts w:ascii="Verdana" w:eastAsia="Times New Roman" w:hAnsi="Verdana" w:cs="Times New Roman"/>
                <w:color w:val="444444"/>
                <w:sz w:val="19"/>
                <w:szCs w:val="19"/>
              </w:rPr>
            </w:pPr>
          </w:p>
          <w:p w14:paraId="0784A9FB"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66B20A0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85A2B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tcPr>
          <w:p w14:paraId="18BFB4BA" w14:textId="77777777" w:rsidR="00F81590" w:rsidRPr="00A053F5" w:rsidRDefault="00F81590" w:rsidP="005809FE">
            <w:r>
              <w:t>Güncel Gündelik Hayat Kuramları-2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84F52D" w14:textId="77777777" w:rsidR="00F81590" w:rsidRDefault="00F81590" w:rsidP="005809FE">
            <w:pPr>
              <w:spacing w:after="0" w:line="256" w:lineRule="atLeast"/>
              <w:rPr>
                <w:rFonts w:ascii="Verdana" w:eastAsia="Times New Roman" w:hAnsi="Verdana" w:cs="Times New Roman"/>
                <w:color w:val="444444"/>
                <w:sz w:val="19"/>
                <w:szCs w:val="19"/>
              </w:rPr>
            </w:pPr>
          </w:p>
          <w:p w14:paraId="40BE7C44"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1B8D425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3799C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tcPr>
          <w:p w14:paraId="0B12CB46" w14:textId="77777777" w:rsidR="00F81590" w:rsidRPr="00A053F5" w:rsidRDefault="00F81590" w:rsidP="005809FE">
            <w:r>
              <w:t>Kültür, Aktör, Habitus ve Alan</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0CF273" w14:textId="77777777" w:rsidR="00F81590" w:rsidRDefault="00F81590" w:rsidP="005809FE">
            <w:pPr>
              <w:spacing w:after="0" w:line="256" w:lineRule="atLeast"/>
              <w:rPr>
                <w:rFonts w:ascii="Verdana" w:eastAsia="Times New Roman" w:hAnsi="Verdana" w:cs="Times New Roman"/>
                <w:color w:val="444444"/>
                <w:sz w:val="19"/>
                <w:szCs w:val="19"/>
              </w:rPr>
            </w:pPr>
          </w:p>
          <w:p w14:paraId="6ABE248E"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7F4C7B2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35D207"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tcPr>
          <w:p w14:paraId="4CC71DA6" w14:textId="77777777" w:rsidR="00F81590" w:rsidRPr="00A053F5" w:rsidRDefault="00F81590" w:rsidP="005809FE">
            <w:r>
              <w:t>Vize Sınavı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C9519C"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3A7F251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1D6AD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tcPr>
          <w:p w14:paraId="6797EA9B" w14:textId="77777777" w:rsidR="00F81590" w:rsidRPr="00A053F5" w:rsidRDefault="00F81590" w:rsidP="005809FE">
            <w:r>
              <w:t>Güncel Feminist Kuramlar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1020DD" w14:textId="77777777" w:rsidR="00F81590" w:rsidRDefault="00F81590" w:rsidP="005809FE">
            <w:pPr>
              <w:spacing w:after="0" w:line="256" w:lineRule="atLeast"/>
              <w:rPr>
                <w:rFonts w:ascii="Verdana" w:eastAsia="Times New Roman" w:hAnsi="Verdana" w:cs="Times New Roman"/>
                <w:color w:val="444444"/>
                <w:sz w:val="19"/>
                <w:szCs w:val="19"/>
              </w:rPr>
            </w:pPr>
          </w:p>
          <w:p w14:paraId="67C98EFB"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7AD9508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BE2757"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tcPr>
          <w:p w14:paraId="2BF7FB7D" w14:textId="77777777" w:rsidR="00F81590" w:rsidRPr="00A053F5" w:rsidRDefault="00F81590" w:rsidP="005809FE">
            <w:r>
              <w:t>Postmodern Büyük Kuramlar-1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77BDCE" w14:textId="77777777" w:rsidR="00F81590" w:rsidRDefault="00F81590" w:rsidP="005809FE">
            <w:pPr>
              <w:spacing w:after="0" w:line="256" w:lineRule="atLeast"/>
              <w:rPr>
                <w:rFonts w:ascii="Verdana" w:eastAsia="Times New Roman" w:hAnsi="Verdana" w:cs="Times New Roman"/>
                <w:color w:val="444444"/>
                <w:sz w:val="19"/>
                <w:szCs w:val="19"/>
              </w:rPr>
            </w:pPr>
          </w:p>
          <w:p w14:paraId="03B9680C"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15F0D97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F31F69"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tcPr>
          <w:p w14:paraId="7308ED5C" w14:textId="77777777" w:rsidR="00F81590" w:rsidRPr="00A053F5" w:rsidRDefault="00F81590" w:rsidP="005809FE">
            <w:r>
              <w:t>Postmodern Büyük Kuramlar-2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86EA1E" w14:textId="77777777" w:rsidR="00F81590" w:rsidRDefault="00F81590" w:rsidP="005809FE">
            <w:pPr>
              <w:spacing w:after="0" w:line="256" w:lineRule="atLeast"/>
              <w:rPr>
                <w:rFonts w:ascii="Verdana" w:eastAsia="Times New Roman" w:hAnsi="Verdana" w:cs="Times New Roman"/>
                <w:color w:val="444444"/>
                <w:sz w:val="19"/>
                <w:szCs w:val="19"/>
              </w:rPr>
            </w:pPr>
          </w:p>
          <w:p w14:paraId="2AD058F1"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5A2470F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D266E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tcPr>
          <w:p w14:paraId="49C2246D" w14:textId="77777777" w:rsidR="00F81590" w:rsidRPr="00A053F5" w:rsidRDefault="00F81590" w:rsidP="005809FE">
            <w:r>
              <w:t>Küreselleşme Kuramı-1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FC3D25" w14:textId="77777777" w:rsidR="00F81590" w:rsidRDefault="00F81590" w:rsidP="005809FE">
            <w:pPr>
              <w:spacing w:after="0" w:line="256" w:lineRule="atLeast"/>
              <w:rPr>
                <w:rFonts w:ascii="Verdana" w:eastAsia="Times New Roman" w:hAnsi="Verdana" w:cs="Times New Roman"/>
                <w:color w:val="444444"/>
                <w:sz w:val="19"/>
                <w:szCs w:val="19"/>
              </w:rPr>
            </w:pPr>
          </w:p>
          <w:p w14:paraId="62C27C39"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514C882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0FBBC1"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tcPr>
          <w:p w14:paraId="4DA2C224" w14:textId="77777777" w:rsidR="00F81590" w:rsidRPr="00A053F5" w:rsidRDefault="00F81590" w:rsidP="005809FE">
            <w:r>
              <w:t>Küreselleşme Kuramı-2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FEAF8C" w14:textId="77777777" w:rsidR="00F81590" w:rsidRDefault="00F81590" w:rsidP="005809FE">
            <w:pPr>
              <w:spacing w:after="0" w:line="256" w:lineRule="atLeast"/>
              <w:rPr>
                <w:rFonts w:ascii="Verdana" w:eastAsia="Times New Roman" w:hAnsi="Verdana" w:cs="Times New Roman"/>
                <w:color w:val="444444"/>
                <w:sz w:val="19"/>
                <w:szCs w:val="19"/>
              </w:rPr>
            </w:pPr>
          </w:p>
          <w:p w14:paraId="00A19136"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059D622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0F26B8"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tcPr>
          <w:p w14:paraId="604D1FC8" w14:textId="77777777" w:rsidR="00F81590" w:rsidRPr="00A053F5" w:rsidRDefault="00F81590" w:rsidP="005809FE">
            <w:r>
              <w:t>İletişimsel Eylem Kuramı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C92BAE"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6036B00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CBC8B1"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tcPr>
          <w:p w14:paraId="01DEE334" w14:textId="77777777" w:rsidR="00F81590" w:rsidRDefault="00F81590" w:rsidP="005809FE">
            <w:r>
              <w:t>Sonuç ve Genel Değerlendirme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BEFE82"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bl>
    <w:p w14:paraId="2D0C5AA2"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F81590" w:rsidRPr="00660279" w14:paraId="19FC4AD8"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4DFDBB0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KAYNAKLAR</w:t>
            </w:r>
          </w:p>
        </w:tc>
      </w:tr>
      <w:tr w:rsidR="00F81590" w:rsidRPr="00660279" w14:paraId="3F25686F" w14:textId="77777777" w:rsidTr="005809FE">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7ECFF165"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6CA0FD" w14:textId="77777777" w:rsidR="00F81590"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Sosyolojik kuram ve kuramcılar üzerine farklı kaynaklardan derlenen ders kitabı</w:t>
            </w:r>
          </w:p>
          <w:p w14:paraId="0468AF9A" w14:textId="77777777" w:rsidR="00F81590" w:rsidRPr="00660279" w:rsidRDefault="00F81590" w:rsidP="005809FE">
            <w:pPr>
              <w:spacing w:after="0" w:line="256" w:lineRule="atLeast"/>
              <w:rPr>
                <w:rFonts w:ascii="Verdana" w:eastAsia="Times New Roman" w:hAnsi="Verdana" w:cs="Times New Roman"/>
                <w:color w:val="444444"/>
                <w:sz w:val="19"/>
                <w:szCs w:val="19"/>
              </w:rPr>
            </w:pPr>
          </w:p>
        </w:tc>
      </w:tr>
      <w:tr w:rsidR="00F81590" w:rsidRPr="00660279" w14:paraId="3031E6E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243ABA"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EDA13A" w14:textId="77777777" w:rsidR="00F81590" w:rsidRDefault="00F81590" w:rsidP="005809FE">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Derste işlenen kuramcıların yazdığı, öğretim üyesi tarafından belirlenen birincil kaynaklar</w:t>
            </w:r>
          </w:p>
          <w:p w14:paraId="404EF5A1" w14:textId="77777777" w:rsidR="00F81590" w:rsidRPr="00660279" w:rsidRDefault="00F81590" w:rsidP="005809FE">
            <w:pPr>
              <w:spacing w:after="0" w:line="288" w:lineRule="atLeast"/>
              <w:rPr>
                <w:rFonts w:ascii="Verdana" w:eastAsia="Times New Roman" w:hAnsi="Verdana" w:cs="Times New Roman"/>
                <w:color w:val="444444"/>
                <w:sz w:val="19"/>
                <w:szCs w:val="19"/>
              </w:rPr>
            </w:pPr>
          </w:p>
        </w:tc>
      </w:tr>
    </w:tbl>
    <w:p w14:paraId="0572DA7F" w14:textId="77777777" w:rsidR="00F81590" w:rsidRDefault="00F81590" w:rsidP="00F81590">
      <w:pPr>
        <w:spacing w:after="0" w:line="240" w:lineRule="auto"/>
        <w:rPr>
          <w:rFonts w:ascii="Times New Roman" w:eastAsia="Times New Roman" w:hAnsi="Times New Roman" w:cs="Times New Roman"/>
          <w:sz w:val="24"/>
          <w:szCs w:val="24"/>
        </w:rPr>
      </w:pPr>
    </w:p>
    <w:p w14:paraId="2234F9AE" w14:textId="77777777" w:rsidR="00F81590" w:rsidRDefault="00F81590" w:rsidP="00F81590">
      <w:pPr>
        <w:spacing w:after="0" w:line="240" w:lineRule="auto"/>
        <w:rPr>
          <w:rFonts w:ascii="Times New Roman" w:eastAsia="Times New Roman" w:hAnsi="Times New Roman" w:cs="Times New Roman"/>
          <w:sz w:val="24"/>
          <w:szCs w:val="24"/>
        </w:rPr>
      </w:pPr>
    </w:p>
    <w:p w14:paraId="655B3CE2"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83"/>
        <w:gridCol w:w="7085"/>
      </w:tblGrid>
      <w:tr w:rsidR="00F81590" w:rsidRPr="00660279" w14:paraId="223DF850"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83B9E89"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F81590" w:rsidRPr="00660279" w14:paraId="68F20F55" w14:textId="77777777" w:rsidTr="005809FE">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hideMark/>
          </w:tcPr>
          <w:p w14:paraId="3E6BE95B"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E42F29"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George Ritzer &amp; Jeffrey Stepnisky, </w:t>
            </w:r>
            <w:r w:rsidRPr="00DC259F">
              <w:rPr>
                <w:rFonts w:ascii="Verdana" w:eastAsia="Times New Roman" w:hAnsi="Verdana" w:cs="Times New Roman"/>
                <w:i/>
                <w:color w:val="444444"/>
                <w:sz w:val="19"/>
                <w:szCs w:val="19"/>
              </w:rPr>
              <w:t>Contemporary Sociological Theory and Its Classical Roots: The Basics.</w:t>
            </w:r>
          </w:p>
        </w:tc>
      </w:tr>
      <w:tr w:rsidR="00F81590" w:rsidRPr="00660279" w14:paraId="052C6DC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432F1C"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7308FC"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Soruları okuma metinlerine dayanan sınavlar.</w:t>
            </w:r>
          </w:p>
        </w:tc>
      </w:tr>
    </w:tbl>
    <w:p w14:paraId="147C8161"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F81590" w:rsidRPr="00660279" w14:paraId="3DF37EAA"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077C130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DEĞERLENDİRME SİSTEMİ</w:t>
            </w:r>
          </w:p>
        </w:tc>
      </w:tr>
      <w:tr w:rsidR="00F81590" w:rsidRPr="00660279" w14:paraId="33F6E4C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4F084A"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FDD222"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730E4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F81590" w:rsidRPr="00660279" w14:paraId="30AE74B9"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1B26D5F"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1AA443" w14:textId="77777777" w:rsidR="00F81590" w:rsidRPr="00C51701" w:rsidRDefault="00F81590" w:rsidP="005809FE">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1C7481"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40</w:t>
            </w:r>
          </w:p>
        </w:tc>
      </w:tr>
      <w:tr w:rsidR="00F81590" w:rsidRPr="00660279" w14:paraId="56F6816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FC09A6D"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Final</w:t>
            </w:r>
            <w:r w:rsidRPr="00660279">
              <w:rPr>
                <w:rFonts w:ascii="Verdana" w:eastAsia="Times New Roman" w:hAnsi="Verdana" w:cs="Times New Roman"/>
                <w:color w:val="444444"/>
                <w:sz w:val="19"/>
                <w:szCs w:val="19"/>
              </w:rPr>
              <w:t xml:space="preserve"> Sınav</w:t>
            </w:r>
            <w:r>
              <w:rPr>
                <w:rFonts w:ascii="Verdana" w:eastAsia="Times New Roman" w:hAnsi="Verdana" w:cs="Times New Roman"/>
                <w:color w:val="444444"/>
                <w:sz w:val="19"/>
                <w:szCs w:val="19"/>
              </w:rPr>
              <w:t>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F10A70" w14:textId="77777777" w:rsidR="00F81590" w:rsidRPr="00C51701" w:rsidRDefault="00F81590" w:rsidP="005809FE">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2A1F10"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40</w:t>
            </w:r>
          </w:p>
        </w:tc>
      </w:tr>
      <w:tr w:rsidR="00F81590" w:rsidRPr="00660279" w14:paraId="2DD7DCC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9CE348A"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C264DC" w14:textId="77777777" w:rsidR="00F81590" w:rsidRPr="00C51701" w:rsidRDefault="00F81590" w:rsidP="005809FE">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A3ED6A"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20</w:t>
            </w:r>
          </w:p>
        </w:tc>
      </w:tr>
      <w:tr w:rsidR="00F81590" w:rsidRPr="00660279" w14:paraId="243394E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D3D1C3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6FB7EE"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EFF26A"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r w:rsidR="00F81590" w:rsidRPr="00660279" w14:paraId="3DA8E76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9E3B422"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827D3A"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0B0418"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40</w:t>
            </w:r>
          </w:p>
        </w:tc>
      </w:tr>
      <w:tr w:rsidR="00F81590" w:rsidRPr="00660279" w14:paraId="3645539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3C16C3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60B2F2"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BDE69F"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60</w:t>
            </w:r>
          </w:p>
        </w:tc>
      </w:tr>
      <w:tr w:rsidR="00F81590" w:rsidRPr="00660279" w14:paraId="4322238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CA42B3C"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1B67CC"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69F67E"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bl>
    <w:p w14:paraId="0FB8DCB7"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F81590" w:rsidRPr="00660279" w14:paraId="4FD4BFC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1F80B95"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E12852"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2FCE4E5F"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24"/>
        <w:gridCol w:w="281"/>
        <w:gridCol w:w="281"/>
        <w:gridCol w:w="281"/>
        <w:gridCol w:w="256"/>
        <w:gridCol w:w="256"/>
        <w:gridCol w:w="86"/>
      </w:tblGrid>
      <w:tr w:rsidR="00F81590" w:rsidRPr="00660279" w14:paraId="044DA44B"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18A16FE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PROGRAM ÇIKTILARINA KATKISI</w:t>
            </w:r>
          </w:p>
        </w:tc>
      </w:tr>
      <w:tr w:rsidR="00F81590" w:rsidRPr="00660279" w14:paraId="0051A4EF"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31A48266"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0F2B62E4"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0E7D848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Katkı Düzeyi</w:t>
            </w:r>
          </w:p>
        </w:tc>
      </w:tr>
      <w:tr w:rsidR="00F81590" w:rsidRPr="00660279" w14:paraId="5CDD767C" w14:textId="77777777" w:rsidTr="005809FE">
        <w:trPr>
          <w:tblCellSpacing w:w="15" w:type="dxa"/>
          <w:jc w:val="center"/>
        </w:trPr>
        <w:tc>
          <w:tcPr>
            <w:tcW w:w="0" w:type="auto"/>
            <w:vMerge/>
            <w:tcBorders>
              <w:bottom w:val="single" w:sz="6" w:space="0" w:color="CCCCCC"/>
            </w:tcBorders>
            <w:shd w:val="clear" w:color="auto" w:fill="ECEBEB"/>
            <w:vAlign w:val="center"/>
            <w:hideMark/>
          </w:tcPr>
          <w:p w14:paraId="5731044B" w14:textId="77777777" w:rsidR="00F81590" w:rsidRPr="00660279" w:rsidRDefault="00F81590" w:rsidP="005809FE">
            <w:pPr>
              <w:spacing w:after="0" w:line="240" w:lineRule="auto"/>
              <w:rPr>
                <w:rFonts w:ascii="Verdana" w:eastAsia="Times New Roman" w:hAnsi="Verdana" w:cs="Times New Roman"/>
                <w:color w:val="444444"/>
                <w:sz w:val="19"/>
                <w:szCs w:val="19"/>
              </w:rPr>
            </w:pPr>
          </w:p>
        </w:tc>
        <w:tc>
          <w:tcPr>
            <w:tcW w:w="0" w:type="auto"/>
            <w:vMerge/>
            <w:tcBorders>
              <w:bottom w:val="single" w:sz="6" w:space="0" w:color="CCCCCC"/>
            </w:tcBorders>
            <w:shd w:val="clear" w:color="auto" w:fill="ECEBEB"/>
            <w:vAlign w:val="center"/>
            <w:hideMark/>
          </w:tcPr>
          <w:p w14:paraId="0E7E962E" w14:textId="77777777" w:rsidR="00F81590" w:rsidRPr="00660279" w:rsidRDefault="00F81590" w:rsidP="005809FE">
            <w:pPr>
              <w:spacing w:after="0" w:line="240" w:lineRule="auto"/>
              <w:rPr>
                <w:rFonts w:ascii="Verdana" w:eastAsia="Times New Roman" w:hAnsi="Verdana" w:cs="Times New Roman"/>
                <w:color w:val="444444"/>
                <w:sz w:val="19"/>
                <w:szCs w:val="19"/>
              </w:rPr>
            </w:pPr>
          </w:p>
        </w:tc>
        <w:tc>
          <w:tcPr>
            <w:tcW w:w="251" w:type="dxa"/>
            <w:tcBorders>
              <w:bottom w:val="single" w:sz="6" w:space="0" w:color="CCCCCC"/>
            </w:tcBorders>
            <w:shd w:val="clear" w:color="auto" w:fill="FFFFFF"/>
            <w:tcMar>
              <w:top w:w="15" w:type="dxa"/>
              <w:left w:w="80" w:type="dxa"/>
              <w:bottom w:w="15" w:type="dxa"/>
              <w:right w:w="15" w:type="dxa"/>
            </w:tcMar>
            <w:vAlign w:val="center"/>
            <w:hideMark/>
          </w:tcPr>
          <w:p w14:paraId="295417E9"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251" w:type="dxa"/>
            <w:tcBorders>
              <w:bottom w:val="single" w:sz="6" w:space="0" w:color="CCCCCC"/>
            </w:tcBorders>
            <w:shd w:val="clear" w:color="auto" w:fill="FFFFFF"/>
            <w:tcMar>
              <w:top w:w="15" w:type="dxa"/>
              <w:left w:w="80" w:type="dxa"/>
              <w:bottom w:w="15" w:type="dxa"/>
              <w:right w:w="15" w:type="dxa"/>
            </w:tcMar>
            <w:vAlign w:val="center"/>
            <w:hideMark/>
          </w:tcPr>
          <w:p w14:paraId="1A261E2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251" w:type="dxa"/>
            <w:tcBorders>
              <w:bottom w:val="single" w:sz="6" w:space="0" w:color="CCCCCC"/>
            </w:tcBorders>
            <w:shd w:val="clear" w:color="auto" w:fill="FFFFFF"/>
            <w:tcMar>
              <w:top w:w="15" w:type="dxa"/>
              <w:left w:w="80" w:type="dxa"/>
              <w:bottom w:w="15" w:type="dxa"/>
              <w:right w:w="15" w:type="dxa"/>
            </w:tcMar>
            <w:vAlign w:val="center"/>
            <w:hideMark/>
          </w:tcPr>
          <w:p w14:paraId="435EEC0C"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226" w:type="dxa"/>
            <w:tcBorders>
              <w:bottom w:val="single" w:sz="6" w:space="0" w:color="CCCCCC"/>
            </w:tcBorders>
            <w:shd w:val="clear" w:color="auto" w:fill="FFFFFF"/>
            <w:tcMar>
              <w:top w:w="15" w:type="dxa"/>
              <w:left w:w="80" w:type="dxa"/>
              <w:bottom w:w="15" w:type="dxa"/>
              <w:right w:w="15" w:type="dxa"/>
            </w:tcMar>
            <w:vAlign w:val="center"/>
            <w:hideMark/>
          </w:tcPr>
          <w:p w14:paraId="2B925F3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225" w:type="dxa"/>
            <w:tcBorders>
              <w:bottom w:val="single" w:sz="6" w:space="0" w:color="CCCCCC"/>
            </w:tcBorders>
            <w:shd w:val="clear" w:color="auto" w:fill="FFFFFF"/>
            <w:tcMar>
              <w:top w:w="15" w:type="dxa"/>
              <w:left w:w="80" w:type="dxa"/>
              <w:bottom w:w="15" w:type="dxa"/>
              <w:right w:w="15" w:type="dxa"/>
            </w:tcMar>
            <w:vAlign w:val="center"/>
            <w:hideMark/>
          </w:tcPr>
          <w:p w14:paraId="295B156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shd w:val="clear" w:color="auto" w:fill="ECEBEB"/>
            <w:vAlign w:val="center"/>
            <w:hideMark/>
          </w:tcPr>
          <w:p w14:paraId="264FC24B"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4D1B8F8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17589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ADDDF7"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29090C"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4CF3A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A2CA69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DFF9C8F"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2261282"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19A0E91C"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315482A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5DAB92"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8BDA1A"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3AFE0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2FF93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E78359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4AD3C8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4F6AF0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tcPr>
          <w:p w14:paraId="26A55FAF"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69BEB04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24545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C3B4F8"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02462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49A7D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B80DE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6FA8FB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567504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578022AA"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522051E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7E1399"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C2B312"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 xml:space="preserve">Sosyolojinin temel temalarından “örgüt ve kurum sosyolojisi” konusuna </w:t>
            </w:r>
            <w:r w:rsidRPr="00B507EB">
              <w:rPr>
                <w:rFonts w:ascii="Verdana" w:eastAsia="Times New Roman" w:hAnsi="Verdana" w:cs="Times New Roman"/>
                <w:color w:val="444444"/>
                <w:sz w:val="18"/>
                <w:szCs w:val="18"/>
              </w:rPr>
              <w:lastRenderedPageBreak/>
              <w:t>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5C6EE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16E0E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BE704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E651E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9E0B2EE"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7C3D2E26"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7B8C812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F2EC8D"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69AAB3"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C667D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89D87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429D7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9F62E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A10F6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3FD8CF10"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2BC36C7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44E940"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B51BC8"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F7B83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624F9F"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95717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2E888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38293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2D90EC3B"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1A1EB2E8"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244987"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257A0A"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C79BBE"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AE84C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291F22"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9C4ED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887E3E"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365FF3F4"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6437790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C22AE6"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F49160"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79BED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9BAD2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4DA61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EA087E"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54837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shd w:val="clear" w:color="auto" w:fill="ECEBEB"/>
            <w:vAlign w:val="center"/>
            <w:hideMark/>
          </w:tcPr>
          <w:p w14:paraId="1D446731"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537ECAE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2BAEAE"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D92394"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369A7D"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D19051"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9A444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3A0AE5"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C0C86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7DD44598"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r w:rsidR="00F81590" w:rsidRPr="00660279" w14:paraId="2B90156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23C104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48A13A" w14:textId="77777777" w:rsidR="00F81590" w:rsidRPr="00660279" w:rsidRDefault="00F81590"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5DDB1B"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AB54A8"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4DB6D32"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0F911E6"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E306C6A"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tcPr>
          <w:p w14:paraId="72BBD966" w14:textId="77777777" w:rsidR="00F81590" w:rsidRPr="00660279" w:rsidRDefault="00F81590" w:rsidP="005809FE">
            <w:pPr>
              <w:spacing w:after="0" w:line="240" w:lineRule="auto"/>
              <w:rPr>
                <w:rFonts w:ascii="Times New Roman" w:eastAsia="Times New Roman" w:hAnsi="Times New Roman" w:cs="Times New Roman"/>
                <w:sz w:val="20"/>
                <w:szCs w:val="20"/>
              </w:rPr>
            </w:pPr>
          </w:p>
        </w:tc>
      </w:tr>
    </w:tbl>
    <w:p w14:paraId="51926AFC" w14:textId="77777777" w:rsidR="00F81590" w:rsidRPr="00660279" w:rsidRDefault="00F81590" w:rsidP="00F81590">
      <w:pPr>
        <w:spacing w:after="0" w:line="240" w:lineRule="auto"/>
        <w:rPr>
          <w:rFonts w:ascii="Times New Roman" w:eastAsia="Times New Roman" w:hAnsi="Times New Roman" w:cs="Times New Roman"/>
          <w:sz w:val="24"/>
          <w:szCs w:val="24"/>
        </w:rPr>
      </w:pPr>
    </w:p>
    <w:tbl>
      <w:tblPr>
        <w:tblW w:w="4792"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34"/>
        <w:gridCol w:w="937"/>
        <w:gridCol w:w="865"/>
        <w:gridCol w:w="1017"/>
      </w:tblGrid>
      <w:tr w:rsidR="00F81590" w:rsidRPr="00660279" w14:paraId="3920D4DB" w14:textId="77777777" w:rsidTr="00426E16">
        <w:trPr>
          <w:trHeight w:val="402"/>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791F1977"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AKTS / İŞ YÜKÜ TABLOSU</w:t>
            </w:r>
          </w:p>
        </w:tc>
      </w:tr>
      <w:tr w:rsidR="00F81590" w:rsidRPr="00660279" w14:paraId="07062B16" w14:textId="77777777" w:rsidTr="00426E16">
        <w:trPr>
          <w:trHeight w:val="344"/>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929B51"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5D5064"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E1B743"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406240" w14:textId="77777777" w:rsidR="00F81590" w:rsidRPr="00660279" w:rsidRDefault="00F81590"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r>
      <w:tr w:rsidR="00F81590" w:rsidRPr="00660279" w14:paraId="7E9144F4"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12AFABF5"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Ders Süresi (Sınav haftası </w:t>
            </w:r>
            <w:r>
              <w:rPr>
                <w:rFonts w:ascii="Verdana" w:eastAsia="Times New Roman" w:hAnsi="Verdana" w:cs="Times New Roman"/>
                <w:color w:val="444444"/>
                <w:sz w:val="19"/>
                <w:szCs w:val="19"/>
              </w:rPr>
              <w:t>dahildir</w:t>
            </w:r>
            <w:r w:rsidRPr="00660279">
              <w:rPr>
                <w:rFonts w:ascii="Verdana" w:eastAsia="Times New Roman" w:hAnsi="Verdana" w:cs="Times New Roman"/>
                <w:color w:val="444444"/>
                <w:sz w:val="19"/>
                <w:szCs w:val="19"/>
              </w:rPr>
              <w: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649BFC"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C10569"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F97884"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45</w:t>
            </w:r>
          </w:p>
        </w:tc>
      </w:tr>
      <w:tr w:rsidR="00F81590" w:rsidRPr="00660279" w14:paraId="2A0ACB34"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260F3F26"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F66E0C"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E882A6"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E8EE4C"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75</w:t>
            </w:r>
          </w:p>
        </w:tc>
      </w:tr>
      <w:tr w:rsidR="00F81590" w:rsidRPr="00660279" w14:paraId="53671776"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7B224B73"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B57881"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DCE545"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54845F"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r>
      <w:tr w:rsidR="00F81590" w:rsidRPr="00660279" w14:paraId="206E5F1B"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34FBF9BC" w14:textId="77777777" w:rsidR="00F81590" w:rsidRPr="00660279" w:rsidRDefault="00F81590"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Katılım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A88267"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9F92D7"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D131C0"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45</w:t>
            </w:r>
          </w:p>
        </w:tc>
      </w:tr>
      <w:tr w:rsidR="00F81590" w:rsidRPr="00660279" w14:paraId="391055B7"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454345CE"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D9D61D"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FF7EE0C"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74488E"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r>
      <w:tr w:rsidR="00F81590" w:rsidRPr="00660279" w14:paraId="1DF4D793"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42B5170F"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428287"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9633FB"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551434"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171</w:t>
            </w:r>
          </w:p>
        </w:tc>
      </w:tr>
      <w:tr w:rsidR="00F81590" w:rsidRPr="00660279" w14:paraId="5AA0E48D"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54FEDD38"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799DBC"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A520D1" w14:textId="77777777" w:rsidR="00F81590" w:rsidRPr="00C51701" w:rsidRDefault="00F81590" w:rsidP="005809FE">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E8E4DE" w14:textId="77777777" w:rsidR="00F81590" w:rsidRPr="00C51701" w:rsidRDefault="00F81590" w:rsidP="005809FE">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6,84</w:t>
            </w:r>
          </w:p>
        </w:tc>
      </w:tr>
      <w:tr w:rsidR="00F81590" w:rsidRPr="00660279" w14:paraId="6A19A221" w14:textId="77777777" w:rsidTr="00426E16">
        <w:trPr>
          <w:trHeight w:val="287"/>
          <w:tblCellSpacing w:w="15" w:type="dxa"/>
          <w:jc w:val="center"/>
        </w:trPr>
        <w:tc>
          <w:tcPr>
            <w:tcW w:w="5989" w:type="dxa"/>
            <w:tcBorders>
              <w:bottom w:val="single" w:sz="6" w:space="0" w:color="CCCCCC"/>
            </w:tcBorders>
            <w:shd w:val="clear" w:color="auto" w:fill="FFFFFF"/>
            <w:tcMar>
              <w:top w:w="15" w:type="dxa"/>
              <w:left w:w="80" w:type="dxa"/>
              <w:bottom w:w="15" w:type="dxa"/>
              <w:right w:w="15" w:type="dxa"/>
            </w:tcMar>
            <w:vAlign w:val="center"/>
            <w:hideMark/>
          </w:tcPr>
          <w:p w14:paraId="696CCF22" w14:textId="77777777" w:rsidR="00F81590" w:rsidRPr="00660279" w:rsidRDefault="00F81590"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tcPr>
          <w:p w14:paraId="0E534A5C" w14:textId="77777777" w:rsidR="00F81590" w:rsidRPr="00FA6EA3" w:rsidRDefault="00F81590" w:rsidP="005809FE"/>
        </w:tc>
        <w:tc>
          <w:tcPr>
            <w:tcW w:w="0" w:type="auto"/>
            <w:tcBorders>
              <w:bottom w:val="single" w:sz="6" w:space="0" w:color="CCCCCC"/>
            </w:tcBorders>
            <w:shd w:val="clear" w:color="auto" w:fill="FFFFFF"/>
            <w:tcMar>
              <w:top w:w="15" w:type="dxa"/>
              <w:left w:w="80" w:type="dxa"/>
              <w:bottom w:w="15" w:type="dxa"/>
              <w:right w:w="15" w:type="dxa"/>
            </w:tcMar>
          </w:tcPr>
          <w:p w14:paraId="2C585A54" w14:textId="77777777" w:rsidR="00F81590" w:rsidRPr="00FA6EA3" w:rsidRDefault="00F81590" w:rsidP="005809FE"/>
        </w:tc>
        <w:tc>
          <w:tcPr>
            <w:tcW w:w="0" w:type="auto"/>
            <w:tcBorders>
              <w:bottom w:val="single" w:sz="6" w:space="0" w:color="CCCCCC"/>
            </w:tcBorders>
            <w:shd w:val="clear" w:color="auto" w:fill="FFFFFF"/>
            <w:tcMar>
              <w:top w:w="15" w:type="dxa"/>
              <w:left w:w="80" w:type="dxa"/>
              <w:bottom w:w="15" w:type="dxa"/>
              <w:right w:w="15" w:type="dxa"/>
            </w:tcMar>
          </w:tcPr>
          <w:p w14:paraId="548E171D" w14:textId="77777777" w:rsidR="00F81590" w:rsidRPr="00FA6EA3" w:rsidRDefault="00F81590" w:rsidP="005809FE">
            <w:pPr>
              <w:jc w:val="center"/>
            </w:pPr>
            <w:r>
              <w:t>7</w:t>
            </w:r>
          </w:p>
        </w:tc>
      </w:tr>
    </w:tbl>
    <w:p w14:paraId="746DA9B8" w14:textId="77777777" w:rsidR="00F81590" w:rsidRDefault="00F81590" w:rsidP="00F81590"/>
    <w:p w14:paraId="2E1500F7" w14:textId="77777777" w:rsidR="00F81590" w:rsidRDefault="00F81590" w:rsidP="00F81590"/>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708"/>
        <w:gridCol w:w="1431"/>
        <w:gridCol w:w="1092"/>
        <w:gridCol w:w="1612"/>
        <w:gridCol w:w="960"/>
        <w:gridCol w:w="1002"/>
      </w:tblGrid>
      <w:tr w:rsidR="005809FE" w:rsidRPr="008B1FCB" w14:paraId="0F212307" w14:textId="77777777" w:rsidTr="005809FE">
        <w:trPr>
          <w:trHeight w:val="525"/>
          <w:tblCellSpacing w:w="15" w:type="dxa"/>
          <w:jc w:val="center"/>
        </w:trPr>
        <w:tc>
          <w:tcPr>
            <w:tcW w:w="0" w:type="auto"/>
            <w:gridSpan w:val="6"/>
            <w:shd w:val="clear" w:color="auto" w:fill="ECEBEB"/>
            <w:vAlign w:val="center"/>
          </w:tcPr>
          <w:p w14:paraId="76D2C6CA" w14:textId="77777777" w:rsidR="005809FE" w:rsidRPr="00660279" w:rsidRDefault="005809FE" w:rsidP="005809FE">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t>DERS BİLGİLERİ</w:t>
            </w:r>
          </w:p>
        </w:tc>
      </w:tr>
      <w:tr w:rsidR="005809FE" w:rsidRPr="008B1FCB" w14:paraId="54823B4A"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5498FE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22218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6E0480"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AF7A1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EBAB2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11FF7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5809FE" w:rsidRPr="008B1FCB" w14:paraId="48571E4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3297587" w14:textId="77777777" w:rsidR="005809FE" w:rsidRPr="009C5A93" w:rsidRDefault="005809FE" w:rsidP="005809FE">
            <w:pPr>
              <w:rPr>
                <w:rFonts w:ascii="Verdana" w:eastAsia="Times New Roman" w:hAnsi="Verdana"/>
                <w:color w:val="FFFFFF"/>
                <w:sz w:val="19"/>
                <w:szCs w:val="19"/>
                <w:lang w:eastAsia="tr-TR"/>
              </w:rPr>
            </w:pPr>
            <w:r>
              <w:rPr>
                <w:rFonts w:ascii="Verdana" w:eastAsia="Times New Roman" w:hAnsi="Verdana"/>
                <w:sz w:val="18"/>
                <w:szCs w:val="18"/>
                <w:lang w:val="en-GB" w:eastAsia="tr-TR"/>
              </w:rPr>
              <w:t>Hukuk</w:t>
            </w:r>
            <w:r w:rsidRPr="0049479F">
              <w:rPr>
                <w:rFonts w:ascii="Verdana" w:eastAsia="Times New Roman" w:hAnsi="Verdana"/>
                <w:sz w:val="18"/>
                <w:szCs w:val="18"/>
                <w:lang w:val="en-GB" w:eastAsia="tr-TR"/>
              </w:rPr>
              <w:t xml:space="preserve"> Sosyolojisi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8E8840" w14:textId="77777777" w:rsidR="005809FE" w:rsidRPr="009C5A93" w:rsidRDefault="005809FE" w:rsidP="005809FE">
            <w:pPr>
              <w:spacing w:after="0" w:line="256" w:lineRule="atLeast"/>
              <w:jc w:val="center"/>
              <w:rPr>
                <w:rFonts w:ascii="Verdana" w:eastAsia="Times New Roman" w:hAnsi="Verdana"/>
                <w:color w:val="FFFFFF"/>
                <w:sz w:val="19"/>
                <w:szCs w:val="19"/>
                <w:lang w:eastAsia="tr-TR"/>
              </w:rPr>
            </w:pPr>
            <w:r w:rsidRPr="0049479F">
              <w:rPr>
                <w:rFonts w:ascii="Verdana" w:eastAsia="Times New Roman" w:hAnsi="Verdana"/>
                <w:sz w:val="18"/>
                <w:szCs w:val="18"/>
                <w:lang w:val="en-GB" w:eastAsia="tr-TR"/>
              </w:rPr>
              <w:t xml:space="preserve">SOC </w:t>
            </w:r>
            <w:r>
              <w:rPr>
                <w:rFonts w:ascii="Verdana" w:eastAsia="Times New Roman" w:hAnsi="Verdana"/>
                <w:sz w:val="18"/>
                <w:szCs w:val="18"/>
                <w:lang w:val="en-GB" w:eastAsia="tr-TR"/>
              </w:rPr>
              <w:t>216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F0DA84F" w14:textId="77777777" w:rsidR="005809FE" w:rsidRPr="009C5A93" w:rsidRDefault="005809FE"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FECD38" w14:textId="77777777" w:rsidR="005809FE" w:rsidRPr="00F40203" w:rsidRDefault="005809FE" w:rsidP="005809FE">
            <w:pPr>
              <w:spacing w:after="0" w:line="256" w:lineRule="atLeast"/>
              <w:jc w:val="center"/>
              <w:rPr>
                <w:rFonts w:ascii="Verdana" w:eastAsia="Times New Roman" w:hAnsi="Verdana"/>
                <w:sz w:val="19"/>
                <w:szCs w:val="19"/>
                <w:lang w:eastAsia="tr-TR"/>
              </w:rPr>
            </w:pPr>
            <w:r w:rsidRPr="00F40203">
              <w:rPr>
                <w:rFonts w:ascii="Verdana" w:eastAsia="Times New Roman" w:hAnsi="Verdana"/>
                <w:sz w:val="19"/>
                <w:szCs w:val="19"/>
                <w:lang w:eastAsia="tr-TR"/>
              </w:rPr>
              <w:t>3</w:t>
            </w:r>
            <w:r>
              <w:rPr>
                <w:rFonts w:ascii="Verdana" w:eastAsia="Times New Roman" w:hAnsi="Verdana"/>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13B41D" w14:textId="77777777" w:rsidR="005809FE" w:rsidRPr="00F40203" w:rsidRDefault="005809FE" w:rsidP="005809FE">
            <w:pPr>
              <w:spacing w:after="0" w:line="256" w:lineRule="atLeast"/>
              <w:jc w:val="center"/>
              <w:rPr>
                <w:rFonts w:ascii="Verdana" w:eastAsia="Times New Roman" w:hAnsi="Verdana"/>
                <w:sz w:val="19"/>
                <w:szCs w:val="19"/>
                <w:lang w:eastAsia="tr-TR"/>
              </w:rPr>
            </w:pPr>
            <w:r w:rsidRPr="00F4020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F17D0D" w14:textId="77777777" w:rsidR="005809FE" w:rsidRPr="00F40203" w:rsidRDefault="00BF37FC" w:rsidP="005809FE">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7</w:t>
            </w:r>
          </w:p>
        </w:tc>
      </w:tr>
    </w:tbl>
    <w:p w14:paraId="5130AF34"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5809FE" w:rsidRPr="008B1FCB" w14:paraId="32AE5581"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tcPr>
          <w:p w14:paraId="53BE46F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B4585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6513036A" w14:textId="77777777" w:rsidR="005809FE" w:rsidRPr="00660279" w:rsidRDefault="000E7DA2" w:rsidP="000E7DA2">
      <w:pPr>
        <w:tabs>
          <w:tab w:val="left" w:pos="5310"/>
        </w:tabs>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ab/>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5809FE" w:rsidRPr="008B1FCB" w14:paraId="7849C8DC"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tcPr>
          <w:p w14:paraId="2576D34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93EF22"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p>
        </w:tc>
      </w:tr>
      <w:tr w:rsidR="005809FE" w:rsidRPr="008B1FCB" w14:paraId="46AD975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1AB942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E5ED21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2.Sınıf</w:t>
            </w:r>
          </w:p>
        </w:tc>
      </w:tr>
      <w:tr w:rsidR="005809FE" w:rsidRPr="008B1FCB" w14:paraId="4BDA8CC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C94A5D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AA5DB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Zorunlu</w:t>
            </w:r>
          </w:p>
        </w:tc>
      </w:tr>
      <w:tr w:rsidR="005809FE" w:rsidRPr="008B1FCB" w14:paraId="37020BA2"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A5675F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F88B3B"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674E221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4851E5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E9F44D" w14:textId="6DEFD969"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Prof. Dr. </w:t>
            </w:r>
            <w:r w:rsidR="006218AA">
              <w:rPr>
                <w:rFonts w:ascii="Verdana" w:eastAsia="Times New Roman" w:hAnsi="Verdana"/>
                <w:color w:val="444444"/>
                <w:sz w:val="19"/>
                <w:szCs w:val="19"/>
                <w:lang w:eastAsia="tr-TR"/>
              </w:rPr>
              <w:t>Meral Sağır Öztoprak</w:t>
            </w:r>
          </w:p>
        </w:tc>
      </w:tr>
      <w:tr w:rsidR="005809FE" w:rsidRPr="008B1FCB" w14:paraId="06DFD9D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B7F7AD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986ED0"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394E41C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4B4AA0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EBACBB"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Bu dersin amacı, önemli bir toplumsal kurum, düzen ve kontrolün kaynağı olarak hukuk çalışmalarına getirilebilecek sosyolojik perspektifler üzerine dikkat çekmektir.</w:t>
            </w:r>
          </w:p>
        </w:tc>
      </w:tr>
      <w:tr w:rsidR="005809FE" w:rsidRPr="008B1FCB" w14:paraId="2029001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A3E197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644147" w14:textId="77777777" w:rsidR="005809FE" w:rsidRPr="00F40203" w:rsidRDefault="005809FE" w:rsidP="005809FE">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 xml:space="preserve">Ders, bir düzen ve toplumsal kontrolü amaçlayan hukuku sosyolojik yaklaşımla ele almayı amaçlıyor. Bugüne dek hukuk sosyolojisine yapılmış teorik katkılar, eleştirel bir bakış açısıyla incelenecektir. Hukuk sosyolojisinin günümüzde önem kazanan “hukuk ve toplumsal değişim”, “kadına karşı şiddet”, “kürtaj”, “ötanazi”, “organ bağışı”, “insan kopyalanması”, “genetik mühendisliği”, “işkence ve kötü muamele yasağı” gibi konuları ayrıntılı olarak ele alınacaktır. </w:t>
            </w:r>
          </w:p>
        </w:tc>
      </w:tr>
    </w:tbl>
    <w:p w14:paraId="5FF5F84E"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5809FE" w:rsidRPr="008B1FCB" w14:paraId="4D7F5F2B" w14:textId="77777777" w:rsidTr="005809F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A43A2C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0FC868FD" w14:textId="77777777" w:rsidR="005809FE" w:rsidRPr="00CC1930" w:rsidRDefault="005809FE" w:rsidP="005809FE">
            <w:pPr>
              <w:spacing w:after="0" w:line="256" w:lineRule="atLeast"/>
              <w:jc w:val="center"/>
              <w:rPr>
                <w:rFonts w:ascii="Verdana" w:eastAsia="Times New Roman" w:hAnsi="Verdana"/>
                <w:b/>
                <w:color w:val="444444"/>
                <w:sz w:val="19"/>
                <w:szCs w:val="19"/>
                <w:lang w:eastAsia="tr-TR"/>
              </w:rPr>
            </w:pPr>
            <w:r w:rsidRPr="00CC1930">
              <w:rPr>
                <w:rFonts w:ascii="Verdana" w:eastAsia="Times New Roman" w:hAnsi="Verdana"/>
                <w:b/>
                <w:color w:val="444444"/>
                <w:sz w:val="19"/>
                <w:szCs w:val="19"/>
                <w:lang w:eastAsia="tr-TR"/>
              </w:rPr>
              <w:t>Program</w:t>
            </w:r>
            <w:r>
              <w:rPr>
                <w:rFonts w:ascii="Verdana" w:eastAsia="Times New Roman" w:hAnsi="Verdana"/>
                <w:b/>
                <w:color w:val="444444"/>
                <w:sz w:val="19"/>
                <w:szCs w:val="19"/>
                <w:lang w:eastAsia="tr-TR"/>
              </w:rPr>
              <w:t xml:space="preserve"> Öğrenme</w:t>
            </w:r>
            <w:r w:rsidRPr="00CC1930">
              <w:rPr>
                <w:rFonts w:ascii="Verdana" w:eastAsia="Times New Roman" w:hAnsi="Verdana"/>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16706A7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71B1CFD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r>
      <w:tr w:rsidR="005809FE" w:rsidRPr="008B1FCB" w14:paraId="63BCD1AA"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A72DC6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09239C">
              <w:rPr>
                <w:rFonts w:ascii="Verdana" w:eastAsia="Times New Roman" w:hAnsi="Verdana"/>
                <w:color w:val="444444"/>
                <w:sz w:val="19"/>
                <w:szCs w:val="19"/>
                <w:lang w:eastAsia="tr-TR"/>
              </w:rPr>
              <w:t>1)</w:t>
            </w:r>
            <w:r>
              <w:rPr>
                <w:rFonts w:ascii="Verdana" w:eastAsia="Times New Roman" w:hAnsi="Verdana"/>
                <w:color w:val="444444"/>
                <w:sz w:val="19"/>
                <w:szCs w:val="19"/>
                <w:lang w:eastAsia="tr-TR"/>
              </w:rPr>
              <w:t xml:space="preserve"> Öğrenci, hukuk sosyolojisi,</w:t>
            </w:r>
            <w:r w:rsidRPr="0009239C">
              <w:rPr>
                <w:rFonts w:ascii="Verdana" w:eastAsia="Times New Roman" w:hAnsi="Verdana"/>
                <w:color w:val="444444"/>
                <w:sz w:val="19"/>
                <w:szCs w:val="19"/>
                <w:lang w:eastAsia="tr-TR"/>
              </w:rPr>
              <w:t xml:space="preserve"> </w:t>
            </w:r>
            <w:r>
              <w:rPr>
                <w:rFonts w:ascii="Verdana" w:eastAsia="Times New Roman" w:hAnsi="Verdana"/>
                <w:color w:val="444444"/>
                <w:sz w:val="19"/>
                <w:szCs w:val="19"/>
                <w:lang w:eastAsia="tr-TR"/>
              </w:rPr>
              <w:t>hukuk teorisi ve sağduyu konularında farklı perspektifleri tanımlama ve ayırt etme yeteneğine sahip olur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137DFE7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sz w:val="18"/>
                <w:szCs w:val="18"/>
                <w:lang w:val="en-US" w:eastAsia="tr-TR"/>
              </w:rPr>
              <w:t>8,7</w:t>
            </w:r>
          </w:p>
        </w:tc>
        <w:tc>
          <w:tcPr>
            <w:tcW w:w="642" w:type="pct"/>
            <w:tcBorders>
              <w:bottom w:val="single" w:sz="6" w:space="0" w:color="CCCCCC"/>
            </w:tcBorders>
            <w:shd w:val="clear" w:color="auto" w:fill="FFFFFF"/>
            <w:vAlign w:val="center"/>
          </w:tcPr>
          <w:p w14:paraId="6398B52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r>
              <w:rPr>
                <w:rFonts w:ascii="Verdana" w:eastAsia="Times New Roman" w:hAnsi="Verdana"/>
                <w:color w:val="444444"/>
                <w:sz w:val="19"/>
                <w:szCs w:val="19"/>
                <w:lang w:eastAsia="tr-TR"/>
              </w:rPr>
              <w:t>,2,3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746BB99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w:t>
            </w:r>
            <w:r>
              <w:rPr>
                <w:rFonts w:ascii="Verdana" w:eastAsia="Times New Roman" w:hAnsi="Verdana"/>
                <w:color w:val="444444"/>
                <w:sz w:val="19"/>
                <w:szCs w:val="19"/>
                <w:lang w:eastAsia="tr-TR"/>
              </w:rPr>
              <w:t>C</w:t>
            </w:r>
          </w:p>
        </w:tc>
      </w:tr>
      <w:tr w:rsidR="005809FE" w:rsidRPr="008B1FCB" w14:paraId="24A89C17"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DC45CEB" w14:textId="77777777" w:rsidR="005809FE" w:rsidRPr="00660279" w:rsidRDefault="005809FE" w:rsidP="005809FE">
            <w:pPr>
              <w:pStyle w:val="ListeParagraf1"/>
              <w:ind w:left="0"/>
              <w:rPr>
                <w:rFonts w:ascii="Verdana" w:eastAsia="Times New Roman" w:hAnsi="Verdana"/>
                <w:color w:val="444444"/>
                <w:sz w:val="19"/>
                <w:szCs w:val="19"/>
                <w:lang w:eastAsia="tr-TR"/>
              </w:rPr>
            </w:pPr>
            <w:r w:rsidRPr="0009239C">
              <w:rPr>
                <w:rFonts w:ascii="Verdana" w:eastAsia="Times New Roman" w:hAnsi="Verdana"/>
                <w:color w:val="444444"/>
                <w:sz w:val="19"/>
                <w:szCs w:val="19"/>
                <w:lang w:eastAsia="tr-TR"/>
              </w:rPr>
              <w:t xml:space="preserve">2) </w:t>
            </w:r>
            <w:r>
              <w:rPr>
                <w:rFonts w:ascii="Verdana" w:eastAsia="Times New Roman" w:hAnsi="Verdana"/>
                <w:color w:val="444444"/>
                <w:sz w:val="19"/>
                <w:szCs w:val="19"/>
                <w:lang w:eastAsia="tr-TR"/>
              </w:rPr>
              <w:t>Öğrenci, bir araştırma önerisi hazırlarken sosyal-hukuksal teorileri uygulama şansına sahip olur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512D8E5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sz w:val="18"/>
                <w:szCs w:val="18"/>
                <w:lang w:val="en-US" w:eastAsia="tr-TR"/>
              </w:rPr>
              <w:t>8,6</w:t>
            </w:r>
          </w:p>
        </w:tc>
        <w:tc>
          <w:tcPr>
            <w:tcW w:w="642" w:type="pct"/>
            <w:tcBorders>
              <w:bottom w:val="single" w:sz="6" w:space="0" w:color="CCCCCC"/>
            </w:tcBorders>
            <w:shd w:val="clear" w:color="auto" w:fill="FFFFFF"/>
            <w:vAlign w:val="center"/>
          </w:tcPr>
          <w:p w14:paraId="5BBB94A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w:t>
            </w:r>
            <w:r>
              <w:rPr>
                <w:rFonts w:ascii="Verdana" w:eastAsia="Times New Roman" w:hAnsi="Verdana"/>
                <w:color w:val="444444"/>
                <w:sz w:val="19"/>
                <w:szCs w:val="19"/>
                <w:lang w:eastAsia="tr-TR"/>
              </w:rPr>
              <w:t>,3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4643733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w:t>
            </w:r>
            <w:r>
              <w:rPr>
                <w:rFonts w:ascii="Verdana" w:eastAsia="Times New Roman" w:hAnsi="Verdana"/>
                <w:color w:val="444444"/>
                <w:sz w:val="19"/>
                <w:szCs w:val="19"/>
                <w:lang w:eastAsia="tr-TR"/>
              </w:rPr>
              <w:t>C</w:t>
            </w:r>
          </w:p>
        </w:tc>
      </w:tr>
      <w:tr w:rsidR="005809FE" w:rsidRPr="008B1FCB" w14:paraId="28721872"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378E948" w14:textId="77777777" w:rsidR="005809FE" w:rsidRPr="00660279" w:rsidRDefault="005809FE" w:rsidP="005809FE">
            <w:pPr>
              <w:pStyle w:val="ListeParagraf1"/>
              <w:ind w:left="0"/>
              <w:rPr>
                <w:rFonts w:ascii="Verdana" w:eastAsia="Times New Roman" w:hAnsi="Verdana"/>
                <w:color w:val="444444"/>
                <w:sz w:val="19"/>
                <w:szCs w:val="19"/>
                <w:lang w:eastAsia="tr-TR"/>
              </w:rPr>
            </w:pPr>
            <w:r w:rsidRPr="0009239C">
              <w:rPr>
                <w:rFonts w:ascii="Verdana" w:eastAsia="Times New Roman" w:hAnsi="Verdana"/>
                <w:color w:val="444444"/>
                <w:sz w:val="19"/>
                <w:szCs w:val="19"/>
                <w:lang w:eastAsia="tr-TR"/>
              </w:rPr>
              <w:t xml:space="preserve">3) </w:t>
            </w:r>
            <w:r>
              <w:rPr>
                <w:rFonts w:ascii="Verdana" w:eastAsia="Times New Roman" w:hAnsi="Verdana"/>
                <w:color w:val="444444"/>
                <w:sz w:val="19"/>
                <w:szCs w:val="19"/>
                <w:lang w:eastAsia="tr-TR"/>
              </w:rPr>
              <w:t>Öğrenci, temel hukuk sistemleri ve adalet türleri hakkında bilgi sahibi olur ve çağdaş toplumlardaki hukuk sistemleri arasındaki önemli benzerlik ve farklılıkları anlayabilecek düzeye gelir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009A619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sz w:val="18"/>
                <w:szCs w:val="18"/>
                <w:lang w:val="en-US" w:eastAsia="tr-TR"/>
              </w:rPr>
              <w:t>3,4</w:t>
            </w:r>
          </w:p>
        </w:tc>
        <w:tc>
          <w:tcPr>
            <w:tcW w:w="642" w:type="pct"/>
            <w:tcBorders>
              <w:bottom w:val="single" w:sz="6" w:space="0" w:color="CCCCCC"/>
            </w:tcBorders>
            <w:shd w:val="clear" w:color="auto" w:fill="FFFFFF"/>
            <w:vAlign w:val="center"/>
          </w:tcPr>
          <w:p w14:paraId="3D9E05F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r>
              <w:rPr>
                <w:rFonts w:ascii="Verdana" w:eastAsia="Times New Roman" w:hAnsi="Verdana"/>
                <w:color w:val="444444"/>
                <w:sz w:val="19"/>
                <w:szCs w:val="19"/>
                <w:lang w:eastAsia="tr-TR"/>
              </w:rPr>
              <w:t>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7257AC1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w:t>
            </w:r>
            <w:r>
              <w:rPr>
                <w:rFonts w:ascii="Verdana" w:eastAsia="Times New Roman" w:hAnsi="Verdana"/>
                <w:color w:val="444444"/>
                <w:sz w:val="19"/>
                <w:szCs w:val="19"/>
                <w:lang w:eastAsia="tr-TR"/>
              </w:rPr>
              <w:t>C</w:t>
            </w:r>
          </w:p>
        </w:tc>
      </w:tr>
      <w:tr w:rsidR="005809FE" w:rsidRPr="008B1FCB" w14:paraId="12C69AD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C208D7A" w14:textId="77777777" w:rsidR="005809FE" w:rsidRPr="00660279" w:rsidRDefault="005809FE" w:rsidP="005809FE">
            <w:pPr>
              <w:pStyle w:val="ListeParagraf1"/>
              <w:ind w:left="0"/>
              <w:rPr>
                <w:rFonts w:ascii="Verdana" w:eastAsia="Times New Roman" w:hAnsi="Verdana"/>
                <w:color w:val="444444"/>
                <w:sz w:val="19"/>
                <w:szCs w:val="19"/>
                <w:lang w:eastAsia="tr-TR"/>
              </w:rPr>
            </w:pPr>
            <w:r w:rsidRPr="0009239C">
              <w:rPr>
                <w:rFonts w:ascii="Verdana" w:eastAsia="Times New Roman" w:hAnsi="Verdana"/>
                <w:color w:val="444444"/>
                <w:sz w:val="19"/>
                <w:szCs w:val="19"/>
                <w:lang w:eastAsia="tr-TR"/>
              </w:rPr>
              <w:t xml:space="preserve">4) </w:t>
            </w:r>
            <w:r>
              <w:rPr>
                <w:rFonts w:ascii="Verdana" w:eastAsia="Times New Roman" w:hAnsi="Verdana"/>
                <w:color w:val="444444"/>
                <w:sz w:val="19"/>
                <w:szCs w:val="19"/>
                <w:lang w:eastAsia="tr-TR"/>
              </w:rPr>
              <w:t xml:space="preserve">Öğrenci teorik ve ampirik bağlamda toplumsal kurum olarak hukuk ve toplumsal değişme arasındaki karşılıklı ilişkiyi kavrayıp açıklayabilir. </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47E066C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sz w:val="18"/>
                <w:szCs w:val="18"/>
                <w:lang w:val="en-US" w:eastAsia="tr-TR"/>
              </w:rPr>
              <w:t>1,7</w:t>
            </w:r>
          </w:p>
        </w:tc>
        <w:tc>
          <w:tcPr>
            <w:tcW w:w="642" w:type="pct"/>
            <w:tcBorders>
              <w:bottom w:val="single" w:sz="6" w:space="0" w:color="CCCCCC"/>
            </w:tcBorders>
            <w:shd w:val="clear" w:color="auto" w:fill="FFFFFF"/>
            <w:vAlign w:val="center"/>
          </w:tcPr>
          <w:p w14:paraId="06D3918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r>
              <w:rPr>
                <w:rFonts w:ascii="Verdana" w:eastAsia="Times New Roman" w:hAnsi="Verdana"/>
                <w:color w:val="444444"/>
                <w:sz w:val="19"/>
                <w:szCs w:val="19"/>
                <w:lang w:eastAsia="tr-TR"/>
              </w:rPr>
              <w:t>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7D82821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w:t>
            </w:r>
            <w:r>
              <w:rPr>
                <w:rFonts w:ascii="Verdana" w:eastAsia="Times New Roman" w:hAnsi="Verdana"/>
                <w:color w:val="444444"/>
                <w:sz w:val="19"/>
                <w:szCs w:val="19"/>
                <w:lang w:eastAsia="tr-TR"/>
              </w:rPr>
              <w:t>C</w:t>
            </w:r>
          </w:p>
        </w:tc>
      </w:tr>
      <w:tr w:rsidR="005809FE" w:rsidRPr="008B1FCB" w14:paraId="5E2FAB3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82EA070" w14:textId="77777777" w:rsidR="005809FE" w:rsidRPr="00660279" w:rsidRDefault="005809FE" w:rsidP="005809FE">
            <w:pPr>
              <w:pStyle w:val="ListeParagraf1"/>
              <w:ind w:left="0"/>
              <w:rPr>
                <w:rFonts w:ascii="Verdana" w:eastAsia="Times New Roman" w:hAnsi="Verdana"/>
                <w:color w:val="444444"/>
                <w:sz w:val="19"/>
                <w:szCs w:val="19"/>
                <w:lang w:eastAsia="tr-TR"/>
              </w:rPr>
            </w:pPr>
            <w:r w:rsidRPr="0009239C">
              <w:rPr>
                <w:rFonts w:ascii="Verdana" w:eastAsia="Times New Roman" w:hAnsi="Verdana"/>
                <w:color w:val="444444"/>
                <w:sz w:val="19"/>
                <w:szCs w:val="19"/>
                <w:lang w:eastAsia="tr-TR"/>
              </w:rPr>
              <w:t>5)</w:t>
            </w:r>
            <w:r>
              <w:rPr>
                <w:rFonts w:ascii="Verdana" w:eastAsia="Times New Roman" w:hAnsi="Verdana"/>
                <w:color w:val="444444"/>
                <w:sz w:val="19"/>
                <w:szCs w:val="19"/>
                <w:lang w:eastAsia="tr-TR"/>
              </w:rPr>
              <w:t xml:space="preserve"> Öğrenci, hukuk ve sosyoloji alanlarında gerçekleştirilecek niteliksel ve niceliksel araştırma yöntemlerine hakim olur.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5FCDD85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sz w:val="18"/>
                <w:szCs w:val="18"/>
                <w:lang w:val="en-US" w:eastAsia="tr-TR"/>
              </w:rPr>
              <w:t>1,3</w:t>
            </w:r>
          </w:p>
        </w:tc>
        <w:tc>
          <w:tcPr>
            <w:tcW w:w="642" w:type="pct"/>
            <w:tcBorders>
              <w:bottom w:val="single" w:sz="6" w:space="0" w:color="CCCCCC"/>
            </w:tcBorders>
            <w:shd w:val="clear" w:color="auto" w:fill="FFFFFF"/>
            <w:vAlign w:val="center"/>
          </w:tcPr>
          <w:p w14:paraId="76F1011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r>
              <w:rPr>
                <w:rFonts w:ascii="Verdana" w:eastAsia="Times New Roman" w:hAnsi="Verdana"/>
                <w:color w:val="444444"/>
                <w:sz w:val="19"/>
                <w:szCs w:val="19"/>
                <w:lang w:eastAsia="tr-TR"/>
              </w:rPr>
              <w:t>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16C3520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w:t>
            </w:r>
            <w:r>
              <w:rPr>
                <w:rFonts w:ascii="Verdana" w:eastAsia="Times New Roman" w:hAnsi="Verdana"/>
                <w:color w:val="444444"/>
                <w:sz w:val="19"/>
                <w:szCs w:val="19"/>
                <w:lang w:eastAsia="tr-TR"/>
              </w:rPr>
              <w:t>C</w:t>
            </w:r>
          </w:p>
        </w:tc>
      </w:tr>
    </w:tbl>
    <w:p w14:paraId="65C9404A"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5809FE" w:rsidRPr="008B1FCB" w14:paraId="6A2A5C1A"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74B43DC2"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B2246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r>
              <w:rPr>
                <w:rFonts w:ascii="Verdana" w:eastAsia="Times New Roman" w:hAnsi="Verdana"/>
                <w:color w:val="444444"/>
                <w:sz w:val="19"/>
                <w:szCs w:val="19"/>
                <w:lang w:eastAsia="tr-TR"/>
              </w:rPr>
              <w:t xml:space="preserve"> </w:t>
            </w:r>
          </w:p>
        </w:tc>
      </w:tr>
      <w:tr w:rsidR="005809FE" w:rsidRPr="008B1FCB" w14:paraId="08346613"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761C3A7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FCE6F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xml:space="preserve">A: Sınav , </w:t>
            </w:r>
            <w:r>
              <w:rPr>
                <w:rFonts w:ascii="Verdana" w:eastAsia="Times New Roman" w:hAnsi="Verdana"/>
                <w:color w:val="444444"/>
                <w:sz w:val="19"/>
                <w:szCs w:val="19"/>
                <w:lang w:eastAsia="tr-TR"/>
              </w:rPr>
              <w:t>B: Sunum, C:Ödev</w:t>
            </w:r>
          </w:p>
        </w:tc>
      </w:tr>
    </w:tbl>
    <w:p w14:paraId="5D3C950F"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5809FE" w:rsidRPr="008B1FCB" w14:paraId="463B01CC"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782F361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AKIŞI</w:t>
            </w:r>
          </w:p>
        </w:tc>
      </w:tr>
      <w:tr w:rsidR="005809FE" w:rsidRPr="008B1FCB" w14:paraId="68694128"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tcPr>
          <w:p w14:paraId="60C0C93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tcPr>
          <w:p w14:paraId="5EF5636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tcPr>
          <w:p w14:paraId="06F4623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5809FE" w:rsidRPr="008B1FCB" w14:paraId="1BC7A45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8F57F9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2B7D9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Hukuk sosyolojisine giriş</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7E1898" w14:textId="77777777" w:rsidR="005809FE" w:rsidRDefault="005809FE" w:rsidP="005809FE">
            <w:pPr>
              <w:spacing w:after="0" w:line="256" w:lineRule="atLeast"/>
              <w:rPr>
                <w:rFonts w:ascii="Verdana" w:eastAsia="Times New Roman" w:hAnsi="Verdana"/>
                <w:color w:val="444444"/>
                <w:sz w:val="19"/>
                <w:szCs w:val="19"/>
                <w:lang w:eastAsia="tr-TR"/>
              </w:rPr>
            </w:pPr>
          </w:p>
          <w:p w14:paraId="58825A1B"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2CD76CE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4F7571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D613BC"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Hukukun üç boyutu: etik ilkeler olarak hukuk, normatif bir düzen olarak hukuk, sosyal realite olarak hukuk</w:t>
            </w:r>
          </w:p>
          <w:p w14:paraId="42BFD41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Adalet Türleri: denkleştirici, dağıtıcı, hakkaniyet ve sosyal adalet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391495"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4BE8D1F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F78918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750007"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Doğal hukuk teorisi ve eleştirisi:</w:t>
            </w:r>
          </w:p>
          <w:p w14:paraId="368EE7A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Sofokles, Aquinolu Thomas, Hugo Grotius, John Locke, I. Kant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59ED14"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4BCBCD2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DCB9EF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9E1FFA"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Hukuksal pozitivizm ve normativizm</w:t>
            </w:r>
          </w:p>
          <w:p w14:paraId="183DA72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Thomas Hobbes – Hans Kelsen</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41EA72"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2C759D2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4899A9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FD969D"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Sosyolojik hukuk teorisi 1</w:t>
            </w:r>
          </w:p>
          <w:p w14:paraId="5487B82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İbn Haldun – Auguste Comte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AFEBE8" w14:textId="77777777" w:rsidR="005809FE" w:rsidRDefault="005809FE" w:rsidP="005809FE">
            <w:pPr>
              <w:spacing w:after="0" w:line="256" w:lineRule="atLeast"/>
              <w:rPr>
                <w:rFonts w:ascii="Verdana" w:eastAsia="Times New Roman" w:hAnsi="Verdana"/>
                <w:color w:val="444444"/>
                <w:sz w:val="19"/>
                <w:szCs w:val="19"/>
                <w:lang w:eastAsia="tr-TR"/>
              </w:rPr>
            </w:pPr>
          </w:p>
          <w:p w14:paraId="78FA1146"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2A6FB13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71A71E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8F8BA0"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Sosyolojik hukuk teorisi 2</w:t>
            </w:r>
          </w:p>
          <w:p w14:paraId="79EC262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Emil Durkheim – Leon Duguit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80ACBD"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08479B2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9ED793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513490"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Faydacı hukuk teorisi</w:t>
            </w:r>
          </w:p>
          <w:p w14:paraId="345A4783"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Jeremy Bentham – John Stuart Mill</w:t>
            </w:r>
          </w:p>
          <w:p w14:paraId="06764635"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Faydacı hukuk teorisinin eleştirisi:</w:t>
            </w:r>
          </w:p>
          <w:p w14:paraId="02701C0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Kantçı kesin buyruklar – John Rawls’un adalet teorisi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EFD192"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49B50DE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E17A16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97A06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Marksist hukuk teorisi ve eleştirisi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F204F5"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0B15F6B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1E3747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F8DF3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değişme ve hukuk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F98FC5A"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5FF9ADC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4A5B0A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76D40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Kadına karşı şiddet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B0F6D2"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50304C3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88D97A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00612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Kürtaj</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9CBDF6"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3DE78D7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7E8257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F1C6A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Ötanazi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5FDE80"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2233117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72A2A0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9C142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Organ bağışı, insan kopyalama, genetik mühendisliği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BF1270"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469645B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C32576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4FDB5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İşkence ve kötü muamele yasağı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9E7909"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bl>
    <w:p w14:paraId="0DFCF8C3"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5809FE" w:rsidRPr="008B1FCB" w14:paraId="7C45A43D"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3CE019A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KAYNAKLAR</w:t>
            </w:r>
          </w:p>
        </w:tc>
      </w:tr>
      <w:tr w:rsidR="005809FE" w:rsidRPr="008B1FCB" w14:paraId="20A9EFBC" w14:textId="77777777" w:rsidTr="005809FE">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16BAA05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A4E32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151D0">
              <w:rPr>
                <w:rFonts w:ascii="Verdana" w:eastAsia="Times New Roman" w:hAnsi="Verdana"/>
                <w:sz w:val="18"/>
                <w:szCs w:val="18"/>
                <w:lang w:val="en-US" w:eastAsia="tr-TR"/>
              </w:rPr>
              <w:t xml:space="preserve">- Steven Vago, </w:t>
            </w:r>
            <w:r w:rsidRPr="006151D0">
              <w:rPr>
                <w:rFonts w:ascii="Verdana" w:eastAsia="Times New Roman" w:hAnsi="Verdana"/>
                <w:i/>
                <w:sz w:val="18"/>
                <w:szCs w:val="18"/>
                <w:lang w:val="en-US" w:eastAsia="tr-TR"/>
              </w:rPr>
              <w:t>Law and Society</w:t>
            </w:r>
            <w:r w:rsidRPr="006151D0">
              <w:rPr>
                <w:rFonts w:ascii="Verdana" w:eastAsia="Times New Roman" w:hAnsi="Verdana"/>
                <w:sz w:val="18"/>
                <w:szCs w:val="18"/>
                <w:lang w:val="en-US" w:eastAsia="tr-TR"/>
              </w:rPr>
              <w:t>, Prentice Hall, 2011</w:t>
            </w:r>
          </w:p>
        </w:tc>
      </w:tr>
      <w:tr w:rsidR="005809FE" w:rsidRPr="008B1FCB" w14:paraId="412A8BE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25EC01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FCD094" w14:textId="77777777" w:rsidR="005809FE" w:rsidRPr="006151D0" w:rsidRDefault="005809FE" w:rsidP="005809FE">
            <w:pPr>
              <w:spacing w:after="0" w:line="240" w:lineRule="auto"/>
              <w:ind w:hanging="93"/>
              <w:rPr>
                <w:rFonts w:ascii="Verdana" w:eastAsia="Times New Roman" w:hAnsi="Verdana"/>
                <w:sz w:val="18"/>
                <w:szCs w:val="18"/>
                <w:lang w:val="en-US" w:eastAsia="tr-TR"/>
              </w:rPr>
            </w:pPr>
            <w:r w:rsidRPr="006151D0">
              <w:rPr>
                <w:rFonts w:ascii="Verdana" w:eastAsia="Times New Roman" w:hAnsi="Verdana"/>
                <w:sz w:val="18"/>
                <w:szCs w:val="18"/>
                <w:lang w:val="en-US" w:eastAsia="tr-TR"/>
              </w:rPr>
              <w:t xml:space="preserve">- Richard Nobles, David Schiff, </w:t>
            </w:r>
            <w:r w:rsidRPr="006151D0">
              <w:rPr>
                <w:rFonts w:ascii="Verdana" w:eastAsia="Times New Roman" w:hAnsi="Verdana"/>
                <w:i/>
                <w:sz w:val="18"/>
                <w:szCs w:val="18"/>
                <w:lang w:val="en-US" w:eastAsia="tr-TR"/>
              </w:rPr>
              <w:t>A Sociology of Jurisprudence</w:t>
            </w:r>
            <w:r w:rsidRPr="006151D0">
              <w:rPr>
                <w:rFonts w:ascii="Verdana" w:eastAsia="Times New Roman" w:hAnsi="Verdana"/>
                <w:sz w:val="18"/>
                <w:szCs w:val="18"/>
                <w:lang w:val="en-US" w:eastAsia="tr-TR"/>
              </w:rPr>
              <w:t>, Hart Publishing, 2006</w:t>
            </w:r>
          </w:p>
          <w:p w14:paraId="38DAB8E0" w14:textId="77777777" w:rsidR="005809FE" w:rsidRPr="006151D0" w:rsidRDefault="005809FE" w:rsidP="005809FE">
            <w:pPr>
              <w:spacing w:after="0" w:line="240" w:lineRule="auto"/>
              <w:ind w:hanging="93"/>
              <w:rPr>
                <w:rFonts w:ascii="Verdana" w:eastAsia="Times New Roman" w:hAnsi="Verdana"/>
                <w:sz w:val="18"/>
                <w:szCs w:val="18"/>
                <w:lang w:val="en-US" w:eastAsia="tr-TR"/>
              </w:rPr>
            </w:pPr>
            <w:r w:rsidRPr="006151D0">
              <w:rPr>
                <w:rFonts w:ascii="Verdana" w:eastAsia="Times New Roman" w:hAnsi="Verdana"/>
                <w:sz w:val="18"/>
                <w:szCs w:val="18"/>
                <w:lang w:val="en-US" w:eastAsia="tr-TR"/>
              </w:rPr>
              <w:t xml:space="preserve">- Ülker Gürkan, </w:t>
            </w:r>
            <w:r w:rsidRPr="006151D0">
              <w:rPr>
                <w:rFonts w:ascii="Verdana" w:eastAsia="Times New Roman" w:hAnsi="Verdana"/>
                <w:i/>
                <w:sz w:val="18"/>
                <w:szCs w:val="18"/>
                <w:lang w:val="en-US" w:eastAsia="tr-TR"/>
              </w:rPr>
              <w:t>Hukuk Sosyolojisine Giriş</w:t>
            </w:r>
            <w:r w:rsidRPr="006151D0">
              <w:rPr>
                <w:rFonts w:ascii="Verdana" w:eastAsia="Times New Roman" w:hAnsi="Verdana"/>
                <w:sz w:val="18"/>
                <w:szCs w:val="18"/>
                <w:lang w:val="en-US" w:eastAsia="tr-TR"/>
              </w:rPr>
              <w:t>, Siyasal Kitabevi, 2005</w:t>
            </w:r>
          </w:p>
          <w:p w14:paraId="39F32DA3" w14:textId="77777777" w:rsidR="005809FE" w:rsidRPr="00660279" w:rsidRDefault="005809FE" w:rsidP="005809FE">
            <w:pPr>
              <w:spacing w:after="0" w:line="288" w:lineRule="atLeast"/>
              <w:rPr>
                <w:rFonts w:ascii="Verdana" w:eastAsia="Times New Roman" w:hAnsi="Verdana"/>
                <w:color w:val="444444"/>
                <w:sz w:val="19"/>
                <w:szCs w:val="19"/>
                <w:lang w:eastAsia="tr-TR"/>
              </w:rPr>
            </w:pPr>
          </w:p>
        </w:tc>
      </w:tr>
    </w:tbl>
    <w:p w14:paraId="1845CD8D"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5809FE" w:rsidRPr="008B1FCB" w14:paraId="05670555"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48EB494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5809FE" w:rsidRPr="008B1FCB" w14:paraId="25802011" w14:textId="77777777" w:rsidTr="005809FE">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5C444DD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6C1C22"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2A1AEFA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F5AEC3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25C59E"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8B1FCB" w14:paraId="2E598EE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67B3E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6E6D08"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bl>
    <w:p w14:paraId="3CCBA981"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5809FE" w:rsidRPr="008B1FCB" w14:paraId="69EC227C"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6C328A2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DEĞERLENDİRME SİSTEMİ</w:t>
            </w:r>
          </w:p>
        </w:tc>
      </w:tr>
      <w:tr w:rsidR="005809FE" w:rsidRPr="008B1FCB" w14:paraId="5D9001B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2F3E12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11D43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07E2A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5809FE" w:rsidRPr="008B1FCB" w14:paraId="30AF9BED"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89F441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038D0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4636C2"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70</w:t>
            </w:r>
          </w:p>
        </w:tc>
      </w:tr>
      <w:tr w:rsidR="005809FE" w:rsidRPr="008B1FCB" w14:paraId="2090858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BFD98B4"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Assignment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D827C7"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7AD6D5" w14:textId="77777777" w:rsidR="005809FE"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30</w:t>
            </w:r>
          </w:p>
        </w:tc>
      </w:tr>
      <w:tr w:rsidR="005809FE" w:rsidRPr="008B1FCB" w14:paraId="6B950BEE"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35FE90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7ABE7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E941F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100</w:t>
            </w:r>
          </w:p>
        </w:tc>
      </w:tr>
      <w:tr w:rsidR="005809FE" w:rsidRPr="008B1FCB" w14:paraId="148A0987"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FF789D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6F078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81398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60</w:t>
            </w:r>
          </w:p>
        </w:tc>
      </w:tr>
      <w:tr w:rsidR="005809FE" w:rsidRPr="008B1FCB" w14:paraId="3EBFFA57"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E9C4D1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457AE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883E0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40</w:t>
            </w:r>
          </w:p>
        </w:tc>
      </w:tr>
      <w:tr w:rsidR="005809FE" w:rsidRPr="008B1FCB" w14:paraId="4C07C91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5F3C21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6A723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AD14E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100</w:t>
            </w:r>
          </w:p>
        </w:tc>
      </w:tr>
    </w:tbl>
    <w:p w14:paraId="61BA7C20"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5809FE" w:rsidRPr="008B1FCB" w14:paraId="744565C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A38D2B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F93A7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Uzmanlık / Alan Dersleri</w:t>
            </w:r>
          </w:p>
        </w:tc>
      </w:tr>
    </w:tbl>
    <w:p w14:paraId="255DC4F5"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54"/>
        <w:gridCol w:w="271"/>
        <w:gridCol w:w="271"/>
        <w:gridCol w:w="271"/>
        <w:gridCol w:w="256"/>
        <w:gridCol w:w="256"/>
        <w:gridCol w:w="86"/>
      </w:tblGrid>
      <w:tr w:rsidR="005809FE" w:rsidRPr="008B1FCB" w14:paraId="1F245AB8"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tcPr>
          <w:p w14:paraId="1959A53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PROGRAM ÇIKTILARINA KATKISI</w:t>
            </w:r>
          </w:p>
        </w:tc>
      </w:tr>
      <w:tr w:rsidR="005809FE" w:rsidRPr="008B1FCB" w14:paraId="0C438675"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tcPr>
          <w:p w14:paraId="50B9049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tcPr>
          <w:p w14:paraId="64F29E4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tcPr>
          <w:p w14:paraId="4AADE55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5809FE" w:rsidRPr="008B1FCB" w14:paraId="432BB7A4" w14:textId="77777777" w:rsidTr="005809FE">
        <w:trPr>
          <w:tblCellSpacing w:w="15" w:type="dxa"/>
          <w:jc w:val="center"/>
        </w:trPr>
        <w:tc>
          <w:tcPr>
            <w:tcW w:w="0" w:type="auto"/>
            <w:vMerge/>
            <w:tcBorders>
              <w:bottom w:val="single" w:sz="6" w:space="0" w:color="CCCCCC"/>
            </w:tcBorders>
            <w:shd w:val="clear" w:color="auto" w:fill="ECEBEB"/>
            <w:vAlign w:val="center"/>
          </w:tcPr>
          <w:p w14:paraId="158A0029" w14:textId="77777777" w:rsidR="005809FE" w:rsidRPr="00660279" w:rsidRDefault="005809FE" w:rsidP="005809FE">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tcPr>
          <w:p w14:paraId="6A34ED93" w14:textId="77777777" w:rsidR="005809FE" w:rsidRPr="00660279" w:rsidRDefault="005809FE" w:rsidP="005809FE">
            <w:pPr>
              <w:spacing w:after="0" w:line="240" w:lineRule="auto"/>
              <w:rPr>
                <w:rFonts w:ascii="Verdana" w:eastAsia="Times New Roman" w:hAnsi="Verdana"/>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tcPr>
          <w:p w14:paraId="0B8B019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tcPr>
          <w:p w14:paraId="6EC8A18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tcPr>
          <w:p w14:paraId="21E956D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tcPr>
          <w:p w14:paraId="0FB542C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tcPr>
          <w:p w14:paraId="37CEDF59"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tcPr>
          <w:p w14:paraId="165B2F21"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233AAD2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F30E052"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1AB083"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F25BD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7BA4789"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05712F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801A9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88848C0"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1F5BE3B1"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7E53770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D129A2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B1695E"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241DC1"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696507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F9935B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AEF444"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9DDAA6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17DFC349"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09F56CA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30A012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DB75F6"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491FB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F52253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D6A8D3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BB94A5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656B62"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63D5539C"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7630904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756FCF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347570"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8A295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161F9A1"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6B2605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426D50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C83FD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2D461F6E"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16409A9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01B10E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63B74B"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7BA87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FFBA0F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35C2B7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1FBF2A9"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98F7F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5C6E8065"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08AF2DB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776EB3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2A99D0"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5B8B91"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4060CB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721EC6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B76AF7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3363AB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shd w:val="clear" w:color="auto" w:fill="ECEBEB"/>
            <w:vAlign w:val="center"/>
          </w:tcPr>
          <w:p w14:paraId="4277CAE3"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07115EC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379E21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E30B3C"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32BAD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F368CD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C6F46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D9B898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2F900F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75A6477C"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50B1403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06CCB9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CAF92F"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C642B0"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9F91FC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544AD7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C0AE51"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8EC1059"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233C05A5"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06C622B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AF95D7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827B44"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BF908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B1981E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9997D2"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B62148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CBB471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07A2ACA6"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8B1FCB" w14:paraId="3FBF298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A2F7C9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CC3F3F" w14:textId="77777777" w:rsidR="005809FE" w:rsidRPr="00660279" w:rsidRDefault="005809FE" w:rsidP="005809FE">
            <w:pPr>
              <w:spacing w:after="0" w:line="288" w:lineRule="atLeast"/>
              <w:rPr>
                <w:rFonts w:ascii="Verdana" w:eastAsia="Times New Roman" w:hAnsi="Verdana"/>
                <w:color w:val="444444"/>
                <w:sz w:val="19"/>
                <w:szCs w:val="19"/>
                <w:lang w:eastAsia="tr-TR"/>
              </w:rPr>
            </w:pPr>
            <w:r w:rsidRPr="00B507EB">
              <w:rPr>
                <w:rFonts w:ascii="Verdana" w:eastAsia="Times New Roman" w:hAnsi="Verdana"/>
                <w:color w:val="444444"/>
                <w:sz w:val="18"/>
                <w:szCs w:val="18"/>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A30DF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25B411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DC644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EFF9A42"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ECDDC1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tcPr>
          <w:p w14:paraId="2A815C50"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bl>
    <w:p w14:paraId="23A7F56F"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6"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807"/>
        <w:gridCol w:w="877"/>
        <w:gridCol w:w="816"/>
        <w:gridCol w:w="1379"/>
      </w:tblGrid>
      <w:tr w:rsidR="005809FE" w:rsidRPr="008B1FCB" w14:paraId="1B84CD60" w14:textId="77777777" w:rsidTr="005809FE">
        <w:trPr>
          <w:trHeight w:val="525"/>
          <w:tblCellSpacing w:w="15" w:type="dxa"/>
          <w:jc w:val="center"/>
        </w:trPr>
        <w:tc>
          <w:tcPr>
            <w:tcW w:w="4965" w:type="pct"/>
            <w:gridSpan w:val="4"/>
            <w:tcBorders>
              <w:bottom w:val="single" w:sz="6" w:space="0" w:color="CCCCCC"/>
            </w:tcBorders>
            <w:shd w:val="clear" w:color="auto" w:fill="FFFFFF"/>
            <w:tcMar>
              <w:top w:w="15" w:type="dxa"/>
              <w:left w:w="80" w:type="dxa"/>
              <w:bottom w:w="15" w:type="dxa"/>
              <w:right w:w="15" w:type="dxa"/>
            </w:tcMar>
            <w:vAlign w:val="center"/>
          </w:tcPr>
          <w:p w14:paraId="7D7F664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AKTS / İŞ YÜKÜ TABLOSU</w:t>
            </w:r>
          </w:p>
        </w:tc>
      </w:tr>
      <w:tr w:rsidR="005809FE" w:rsidRPr="008B1FCB" w14:paraId="64B2499B" w14:textId="77777777" w:rsidTr="005809FE">
        <w:trPr>
          <w:trHeight w:val="450"/>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50C7AC4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1728CF7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13AB365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2A5046A1"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5809FE" w:rsidRPr="008B1FCB" w14:paraId="647AD2DE"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26BEA53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w:t>
            </w:r>
            <w:r>
              <w:rPr>
                <w:rFonts w:ascii="Verdana" w:eastAsia="Times New Roman" w:hAnsi="Verdana"/>
                <w:color w:val="444444"/>
                <w:sz w:val="19"/>
                <w:szCs w:val="19"/>
                <w:lang w:eastAsia="tr-TR"/>
              </w:rPr>
              <w:t>4</w:t>
            </w:r>
            <w:r w:rsidRPr="00660279">
              <w:rPr>
                <w:rFonts w:ascii="Verdana" w:eastAsia="Times New Roman" w:hAnsi="Verdana"/>
                <w:color w:val="444444"/>
                <w:sz w:val="19"/>
                <w:szCs w:val="19"/>
                <w:lang w:eastAsia="tr-TR"/>
              </w:rPr>
              <w:t>x toplam ders saati)</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7AD4E3A7"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16</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542E721B"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14DC5A24"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48</w:t>
            </w:r>
          </w:p>
        </w:tc>
      </w:tr>
      <w:tr w:rsidR="005809FE" w:rsidRPr="008B1FCB" w14:paraId="2EA4C515"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56F88CE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1842563B"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15</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43F2E6E1"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7</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58903096"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105</w:t>
            </w:r>
          </w:p>
        </w:tc>
      </w:tr>
      <w:tr w:rsidR="005809FE" w:rsidRPr="008B1FCB" w14:paraId="6A4ADD0B"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0229814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0D50978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67D19B4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3</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6F3F4BC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3</w:t>
            </w:r>
          </w:p>
        </w:tc>
      </w:tr>
      <w:tr w:rsidR="005809FE" w:rsidRPr="008B1FCB" w14:paraId="18085071" w14:textId="77777777" w:rsidTr="005809FE">
        <w:trPr>
          <w:trHeight w:val="450"/>
          <w:tblCellSpacing w:w="15" w:type="dxa"/>
          <w:jc w:val="center"/>
        </w:trPr>
        <w:tc>
          <w:tcPr>
            <w:tcW w:w="3277" w:type="pct"/>
            <w:tcBorders>
              <w:bottom w:val="single" w:sz="6" w:space="0" w:color="CCCCCC"/>
            </w:tcBorders>
            <w:shd w:val="clear" w:color="auto" w:fill="FFFFFF"/>
            <w:tcMar>
              <w:top w:w="15" w:type="dxa"/>
              <w:left w:w="80" w:type="dxa"/>
              <w:bottom w:w="15" w:type="dxa"/>
              <w:right w:w="15" w:type="dxa"/>
            </w:tcMar>
            <w:vAlign w:val="center"/>
          </w:tcPr>
          <w:p w14:paraId="550EE16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Ev ödevi</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36EA60F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5897E709"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5</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56871A49"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5</w:t>
            </w:r>
          </w:p>
        </w:tc>
      </w:tr>
      <w:tr w:rsidR="005809FE" w:rsidRPr="008B1FCB" w14:paraId="56E5711A"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1202C47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Final</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0F36B7CF"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41363FBD"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10</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593810B2"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10</w:t>
            </w:r>
          </w:p>
        </w:tc>
      </w:tr>
      <w:tr w:rsidR="005809FE" w:rsidRPr="008B1FCB" w14:paraId="2DB08E38"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3B30D6A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5BA68C5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1F62EC1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31087D02"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171</w:t>
            </w:r>
          </w:p>
        </w:tc>
      </w:tr>
      <w:tr w:rsidR="005809FE" w:rsidRPr="008B1FCB" w14:paraId="11965AA1"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694CC1A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40AEE0B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0FEEADC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528DB66F" w14:textId="77777777" w:rsidR="005809FE"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6,8</w:t>
            </w:r>
          </w:p>
          <w:p w14:paraId="219CA5E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p>
        </w:tc>
      </w:tr>
      <w:tr w:rsidR="005809FE" w:rsidRPr="008B1FCB" w14:paraId="3CEC0EAC" w14:textId="77777777" w:rsidTr="005809FE">
        <w:trPr>
          <w:trHeight w:val="375"/>
          <w:tblCellSpacing w:w="15" w:type="dxa"/>
          <w:jc w:val="center"/>
        </w:trPr>
        <w:tc>
          <w:tcPr>
            <w:tcW w:w="3276" w:type="pct"/>
            <w:tcBorders>
              <w:bottom w:val="single" w:sz="6" w:space="0" w:color="CCCCCC"/>
            </w:tcBorders>
            <w:shd w:val="clear" w:color="auto" w:fill="FFFFFF"/>
            <w:tcMar>
              <w:top w:w="15" w:type="dxa"/>
              <w:left w:w="80" w:type="dxa"/>
              <w:bottom w:w="15" w:type="dxa"/>
              <w:right w:w="15" w:type="dxa"/>
            </w:tcMar>
            <w:vAlign w:val="center"/>
          </w:tcPr>
          <w:p w14:paraId="501F8AA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482" w:type="pct"/>
            <w:tcBorders>
              <w:bottom w:val="single" w:sz="6" w:space="0" w:color="CCCCCC"/>
            </w:tcBorders>
            <w:shd w:val="clear" w:color="auto" w:fill="FFFFFF"/>
            <w:tcMar>
              <w:top w:w="15" w:type="dxa"/>
              <w:left w:w="80" w:type="dxa"/>
              <w:bottom w:w="15" w:type="dxa"/>
              <w:right w:w="15" w:type="dxa"/>
            </w:tcMar>
            <w:vAlign w:val="center"/>
          </w:tcPr>
          <w:p w14:paraId="65183E4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447" w:type="pct"/>
            <w:tcBorders>
              <w:bottom w:val="single" w:sz="6" w:space="0" w:color="CCCCCC"/>
            </w:tcBorders>
            <w:shd w:val="clear" w:color="auto" w:fill="FFFFFF"/>
            <w:tcMar>
              <w:top w:w="15" w:type="dxa"/>
              <w:left w:w="80" w:type="dxa"/>
              <w:bottom w:w="15" w:type="dxa"/>
              <w:right w:w="15" w:type="dxa"/>
            </w:tcMar>
            <w:vAlign w:val="center"/>
          </w:tcPr>
          <w:p w14:paraId="6E1925E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710" w:type="pct"/>
            <w:tcBorders>
              <w:bottom w:val="single" w:sz="6" w:space="0" w:color="CCCCCC"/>
            </w:tcBorders>
            <w:shd w:val="clear" w:color="auto" w:fill="FFFFFF"/>
            <w:tcMar>
              <w:top w:w="15" w:type="dxa"/>
              <w:left w:w="80" w:type="dxa"/>
              <w:bottom w:w="15" w:type="dxa"/>
              <w:right w:w="15" w:type="dxa"/>
            </w:tcMar>
            <w:vAlign w:val="center"/>
          </w:tcPr>
          <w:p w14:paraId="55D08E33" w14:textId="77777777" w:rsidR="005809FE" w:rsidRPr="00660279" w:rsidRDefault="000E7DA2"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7</w:t>
            </w:r>
          </w:p>
        </w:tc>
      </w:tr>
    </w:tbl>
    <w:p w14:paraId="46FBB5A6" w14:textId="77777777" w:rsidR="005809FE" w:rsidRDefault="005809FE" w:rsidP="005809FE"/>
    <w:p w14:paraId="417480FD" w14:textId="77777777" w:rsidR="00F81590" w:rsidRDefault="00F81590" w:rsidP="00F81590"/>
    <w:p w14:paraId="2D854207" w14:textId="77777777" w:rsidR="00F81590" w:rsidRDefault="00F81590" w:rsidP="00F81590"/>
    <w:p w14:paraId="6C42D165" w14:textId="77777777" w:rsidR="00F81590" w:rsidRDefault="00F81590" w:rsidP="00F81590"/>
    <w:p w14:paraId="5A67FB23" w14:textId="77777777" w:rsidR="00F81590" w:rsidRDefault="00F81590" w:rsidP="00F81590"/>
    <w:p w14:paraId="621A59D6" w14:textId="77777777" w:rsidR="00F81590" w:rsidRDefault="00F81590" w:rsidP="00F81590"/>
    <w:p w14:paraId="27F544B4" w14:textId="77777777" w:rsidR="00BF37FC" w:rsidRDefault="00BF37FC" w:rsidP="00F81590"/>
    <w:p w14:paraId="07597EB1" w14:textId="77777777" w:rsidR="00BF37FC" w:rsidRDefault="00BF37FC" w:rsidP="00F81590"/>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310"/>
        <w:gridCol w:w="1092"/>
        <w:gridCol w:w="796"/>
        <w:gridCol w:w="1171"/>
        <w:gridCol w:w="701"/>
        <w:gridCol w:w="735"/>
      </w:tblGrid>
      <w:tr w:rsidR="005809FE" w:rsidRPr="00D5233F" w14:paraId="24A021AA" w14:textId="77777777" w:rsidTr="005809FE">
        <w:trPr>
          <w:trHeight w:val="525"/>
          <w:tblCellSpacing w:w="15" w:type="dxa"/>
          <w:jc w:val="center"/>
        </w:trPr>
        <w:tc>
          <w:tcPr>
            <w:tcW w:w="0" w:type="auto"/>
            <w:gridSpan w:val="6"/>
            <w:tcBorders>
              <w:top w:val="single" w:sz="2" w:space="0" w:color="888888"/>
            </w:tcBorders>
            <w:shd w:val="clear" w:color="auto" w:fill="ECEBEB"/>
            <w:vAlign w:val="center"/>
          </w:tcPr>
          <w:p w14:paraId="0F5E02DA" w14:textId="77777777" w:rsidR="005809FE" w:rsidRPr="00660279" w:rsidRDefault="005809FE" w:rsidP="005809FE">
            <w:pPr>
              <w:spacing w:after="0" w:line="240" w:lineRule="auto"/>
              <w:jc w:val="center"/>
              <w:rPr>
                <w:b/>
                <w:bCs/>
                <w:color w:val="555555"/>
                <w:sz w:val="21"/>
                <w:szCs w:val="21"/>
                <w:lang w:eastAsia="tr-TR"/>
              </w:rPr>
            </w:pPr>
            <w:r w:rsidRPr="00660279">
              <w:rPr>
                <w:b/>
                <w:bCs/>
                <w:color w:val="555555"/>
                <w:sz w:val="21"/>
                <w:szCs w:val="21"/>
                <w:lang w:eastAsia="tr-TR"/>
              </w:rPr>
              <w:t>DERS BİLGİLERİ</w:t>
            </w:r>
          </w:p>
        </w:tc>
      </w:tr>
      <w:tr w:rsidR="005809FE" w:rsidRPr="00D5233F" w14:paraId="54085649"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E3840A3"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148ACD"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1DAF4B"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DA9B67"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887903"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974393"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AKTS</w:t>
            </w:r>
          </w:p>
        </w:tc>
      </w:tr>
      <w:tr w:rsidR="005809FE" w:rsidRPr="00D5233F" w14:paraId="6885CAA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EE32056"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TOPLUMSAL TUTUM VE DAVRANIŞLAR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5C59B6"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SOC 218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EA661F"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5C864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r w:rsidRPr="00660279">
              <w:rPr>
                <w:rFonts w:ascii="Verdana" w:hAnsi="Verdana" w:cs="Verdana"/>
                <w:color w:val="444444"/>
                <w:sz w:val="19"/>
                <w:szCs w:val="19"/>
                <w:lang w:eastAsia="tr-TR"/>
              </w:rPr>
              <w:t xml:space="preserve">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985BE4"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09E43C"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6</w:t>
            </w:r>
          </w:p>
        </w:tc>
      </w:tr>
    </w:tbl>
    <w:p w14:paraId="6FBC686B"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5809FE" w:rsidRPr="00D5233F" w14:paraId="06CC9EBE" w14:textId="77777777" w:rsidTr="005809FE">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9FEC576"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DEA0B9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w:t>
            </w:r>
          </w:p>
        </w:tc>
      </w:tr>
    </w:tbl>
    <w:p w14:paraId="72F2998A"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5809FE" w:rsidRPr="00D5233F" w14:paraId="0CE38B2A" w14:textId="77777777" w:rsidTr="005809FE">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FF93E03"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7CCF518"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İngilizce</w:t>
            </w:r>
          </w:p>
        </w:tc>
      </w:tr>
      <w:tr w:rsidR="005809FE" w:rsidRPr="00D5233F" w14:paraId="2736B90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05E7E09"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15E674"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Lisans</w:t>
            </w:r>
          </w:p>
        </w:tc>
      </w:tr>
      <w:tr w:rsidR="005809FE" w:rsidRPr="00D5233F" w14:paraId="3C8D77C1"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965D114"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12F6A8"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Zorunlu</w:t>
            </w:r>
          </w:p>
        </w:tc>
      </w:tr>
      <w:tr w:rsidR="005809FE" w:rsidRPr="00D5233F" w14:paraId="52AA5F0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A37F019"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lastRenderedPageBreak/>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029F69"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3BDF3919"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D0D62BE"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91F7E1" w14:textId="4BABC8CD" w:rsidR="005809FE" w:rsidRPr="00660279" w:rsidRDefault="003837FA" w:rsidP="005809FE">
            <w:pPr>
              <w:spacing w:after="0" w:line="256" w:lineRule="atLeast"/>
              <w:rPr>
                <w:rFonts w:ascii="Verdana" w:hAnsi="Verdana" w:cs="Verdana"/>
                <w:color w:val="444444"/>
                <w:sz w:val="19"/>
                <w:szCs w:val="19"/>
                <w:lang w:eastAsia="tr-TR"/>
              </w:rPr>
            </w:pPr>
            <w:r>
              <w:rPr>
                <w:rFonts w:ascii="Verdana" w:eastAsia="Times New Roman" w:hAnsi="Verdana" w:cs="Times New Roman"/>
                <w:color w:val="444444"/>
                <w:sz w:val="19"/>
                <w:szCs w:val="19"/>
                <w:lang w:eastAsia="tr-TR"/>
              </w:rPr>
              <w:t xml:space="preserve">Dr.Öğr. Üyesi </w:t>
            </w:r>
            <w:r w:rsidR="006218AA">
              <w:rPr>
                <w:rFonts w:ascii="Verdana" w:hAnsi="Verdana" w:cs="Verdana"/>
                <w:color w:val="444444"/>
                <w:sz w:val="19"/>
                <w:szCs w:val="19"/>
                <w:lang w:eastAsia="tr-TR"/>
              </w:rPr>
              <w:t>Elif Çağış Arıcı</w:t>
            </w:r>
          </w:p>
        </w:tc>
      </w:tr>
      <w:tr w:rsidR="005809FE" w:rsidRPr="00D5233F" w14:paraId="29D7E5D9"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D9E3D0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996581"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2DF6EAB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A998375"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55003C" w14:textId="77777777" w:rsidR="005809FE" w:rsidRPr="00F04D31" w:rsidRDefault="005809FE" w:rsidP="005809FE">
            <w:pPr>
              <w:spacing w:after="0" w:line="288" w:lineRule="atLeast"/>
              <w:rPr>
                <w:rFonts w:ascii="Verdana" w:hAnsi="Verdana" w:cs="Verdana"/>
                <w:color w:val="444444"/>
                <w:sz w:val="20"/>
                <w:szCs w:val="20"/>
                <w:lang w:eastAsia="tr-TR"/>
              </w:rPr>
            </w:pPr>
            <w:r>
              <w:rPr>
                <w:rFonts w:ascii="Verdana" w:hAnsi="Verdana" w:cs="Verdana"/>
                <w:sz w:val="20"/>
                <w:szCs w:val="20"/>
              </w:rPr>
              <w:t>Bu dersin amacı, sosyal psikoloji kuramlarını incelemek; insan davranışlarını ve tutumlarını, kişiler arası ilişkileri değerlendirmek; toplumsal etmenlerin bireyler üzerindeki etkilerini, grup davranışlarını ve dinamiklerini incelemeye yönelik olacaktır.</w:t>
            </w:r>
          </w:p>
        </w:tc>
      </w:tr>
      <w:tr w:rsidR="005809FE" w:rsidRPr="00D5233F" w14:paraId="3CD3AD7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49858E8"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97ACFA" w14:textId="77777777" w:rsidR="005809FE" w:rsidRPr="00F04D31" w:rsidRDefault="005809FE" w:rsidP="005809FE">
            <w:pPr>
              <w:spacing w:after="0" w:line="240" w:lineRule="auto"/>
              <w:jc w:val="both"/>
              <w:rPr>
                <w:rFonts w:ascii="Verdana" w:hAnsi="Verdana" w:cs="Verdana"/>
                <w:bCs/>
                <w:sz w:val="20"/>
                <w:szCs w:val="20"/>
              </w:rPr>
            </w:pPr>
            <w:r>
              <w:rPr>
                <w:rFonts w:ascii="Verdana" w:hAnsi="Verdana" w:cs="Verdana"/>
                <w:bCs/>
                <w:sz w:val="20"/>
                <w:szCs w:val="20"/>
              </w:rPr>
              <w:t xml:space="preserve">Bu ders kapsamında, temel sosyal psikoloji kuramlarına, insan davranışları ve tutumlarına, kişiler ve sosyal gruplar arası ilişkilere, toplumsal değer ve ilkelerin bireyleri üzerindeki etkilerine, grup davranış ve dinamiklerine, toplumsal algı, etki ve uyumluluk konularına değinilecektir. </w:t>
            </w:r>
          </w:p>
        </w:tc>
      </w:tr>
    </w:tbl>
    <w:p w14:paraId="1FB376DE"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968"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266"/>
        <w:gridCol w:w="1442"/>
        <w:gridCol w:w="1851"/>
        <w:gridCol w:w="1554"/>
      </w:tblGrid>
      <w:tr w:rsidR="005809FE" w:rsidRPr="00D5233F" w14:paraId="30E014A5" w14:textId="77777777" w:rsidTr="005809FE">
        <w:trPr>
          <w:tblCellSpacing w:w="15" w:type="dxa"/>
          <w:jc w:val="center"/>
        </w:trPr>
        <w:tc>
          <w:tcPr>
            <w:tcW w:w="0" w:type="auto"/>
            <w:tcBorders>
              <w:top w:val="single" w:sz="2" w:space="0" w:color="888888"/>
              <w:bottom w:val="single" w:sz="6" w:space="0" w:color="CCCCCC"/>
            </w:tcBorders>
            <w:shd w:val="clear" w:color="auto" w:fill="FFFFFF"/>
            <w:vAlign w:val="center"/>
          </w:tcPr>
          <w:p w14:paraId="42E3F00D"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Öğrenme Çıktıları</w:t>
            </w:r>
          </w:p>
        </w:tc>
        <w:tc>
          <w:tcPr>
            <w:tcW w:w="748" w:type="pct"/>
            <w:tcBorders>
              <w:top w:val="single" w:sz="2" w:space="0" w:color="888888"/>
              <w:bottom w:val="single" w:sz="6" w:space="0" w:color="CCCCCC"/>
            </w:tcBorders>
            <w:shd w:val="clear" w:color="auto" w:fill="FFFFFF"/>
          </w:tcPr>
          <w:p w14:paraId="3D7CEE8D" w14:textId="77777777" w:rsidR="005809FE" w:rsidRPr="00660279" w:rsidRDefault="005809FE" w:rsidP="005809FE">
            <w:pPr>
              <w:spacing w:after="0" w:line="256" w:lineRule="atLeast"/>
              <w:jc w:val="center"/>
              <w:rPr>
                <w:rFonts w:ascii="Verdana" w:hAnsi="Verdana" w:cs="Verdana"/>
                <w:b/>
                <w:bCs/>
                <w:color w:val="444444"/>
                <w:sz w:val="19"/>
                <w:szCs w:val="19"/>
                <w:lang w:eastAsia="tr-TR"/>
              </w:rPr>
            </w:pPr>
            <w:r>
              <w:rPr>
                <w:rFonts w:ascii="Verdana" w:hAnsi="Verdana" w:cs="Verdana"/>
                <w:b/>
                <w:bCs/>
                <w:color w:val="444444"/>
                <w:sz w:val="19"/>
                <w:szCs w:val="19"/>
                <w:lang w:eastAsia="tr-TR"/>
              </w:rPr>
              <w:t xml:space="preserve">Program Öğrenme Çıktıları </w:t>
            </w:r>
          </w:p>
        </w:tc>
        <w:tc>
          <w:tcPr>
            <w:tcW w:w="1029"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CD86A2A"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56DD063"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r>
      <w:tr w:rsidR="005809FE" w:rsidRPr="00D5233F" w14:paraId="11BFC49C" w14:textId="77777777" w:rsidTr="005809FE">
        <w:trPr>
          <w:trHeight w:val="450"/>
          <w:tblCellSpacing w:w="15" w:type="dxa"/>
          <w:jc w:val="center"/>
        </w:trPr>
        <w:tc>
          <w:tcPr>
            <w:tcW w:w="0" w:type="auto"/>
            <w:tcBorders>
              <w:bottom w:val="single" w:sz="6" w:space="0" w:color="CCCCCC"/>
            </w:tcBorders>
            <w:shd w:val="clear" w:color="auto" w:fill="FFFFFF"/>
            <w:vAlign w:val="center"/>
          </w:tcPr>
          <w:p w14:paraId="1F84DE00"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1) </w:t>
            </w:r>
            <w:r>
              <w:rPr>
                <w:rFonts w:ascii="Verdana" w:hAnsi="Verdana" w:cs="Verdana"/>
                <w:color w:val="444444"/>
                <w:sz w:val="19"/>
                <w:szCs w:val="19"/>
                <w:lang w:eastAsia="tr-TR"/>
              </w:rPr>
              <w:t>Temel sosyal psikoloji kuramlarını inceler.</w:t>
            </w:r>
          </w:p>
        </w:tc>
        <w:tc>
          <w:tcPr>
            <w:tcW w:w="748" w:type="pct"/>
            <w:tcBorders>
              <w:bottom w:val="single" w:sz="6" w:space="0" w:color="CCCCCC"/>
            </w:tcBorders>
            <w:shd w:val="clear" w:color="auto" w:fill="FFFFFF"/>
          </w:tcPr>
          <w:p w14:paraId="47457A9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1,2,4,6,8,10</w:t>
            </w:r>
          </w:p>
        </w:tc>
        <w:tc>
          <w:tcPr>
            <w:tcW w:w="1029" w:type="pct"/>
            <w:tcBorders>
              <w:bottom w:val="single" w:sz="6" w:space="0" w:color="CCCCCC"/>
            </w:tcBorders>
            <w:shd w:val="clear" w:color="auto" w:fill="FFFFFF"/>
            <w:tcMar>
              <w:top w:w="15" w:type="dxa"/>
              <w:left w:w="80" w:type="dxa"/>
              <w:bottom w:w="15" w:type="dxa"/>
              <w:right w:w="15" w:type="dxa"/>
            </w:tcMar>
            <w:vAlign w:val="center"/>
          </w:tcPr>
          <w:p w14:paraId="4F7CF5D4"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EFB357"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5809FE" w:rsidRPr="00D5233F" w14:paraId="35F5BCCB" w14:textId="77777777" w:rsidTr="005809FE">
        <w:trPr>
          <w:trHeight w:val="450"/>
          <w:tblCellSpacing w:w="15" w:type="dxa"/>
          <w:jc w:val="center"/>
        </w:trPr>
        <w:tc>
          <w:tcPr>
            <w:tcW w:w="0" w:type="auto"/>
            <w:tcBorders>
              <w:bottom w:val="single" w:sz="6" w:space="0" w:color="CCCCCC"/>
            </w:tcBorders>
            <w:shd w:val="clear" w:color="auto" w:fill="FFFFFF"/>
            <w:vAlign w:val="center"/>
          </w:tcPr>
          <w:p w14:paraId="04E64A66"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2)</w:t>
            </w:r>
            <w:r>
              <w:rPr>
                <w:rFonts w:ascii="Verdana" w:hAnsi="Verdana" w:cs="Verdana"/>
                <w:color w:val="444444"/>
                <w:sz w:val="19"/>
                <w:szCs w:val="19"/>
                <w:lang w:eastAsia="tr-TR"/>
              </w:rPr>
              <w:t xml:space="preserve"> Bireylerin toplumlarda davranış ve tutumlarını inceler. </w:t>
            </w:r>
          </w:p>
        </w:tc>
        <w:tc>
          <w:tcPr>
            <w:tcW w:w="748" w:type="pct"/>
            <w:tcBorders>
              <w:bottom w:val="single" w:sz="6" w:space="0" w:color="CCCCCC"/>
            </w:tcBorders>
            <w:shd w:val="clear" w:color="auto" w:fill="FFFFFF"/>
          </w:tcPr>
          <w:p w14:paraId="11C0E79A"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1,6,7,10</w:t>
            </w:r>
          </w:p>
        </w:tc>
        <w:tc>
          <w:tcPr>
            <w:tcW w:w="1029" w:type="pct"/>
            <w:tcBorders>
              <w:bottom w:val="single" w:sz="6" w:space="0" w:color="CCCCCC"/>
            </w:tcBorders>
            <w:shd w:val="clear" w:color="auto" w:fill="FFFFFF"/>
            <w:tcMar>
              <w:top w:w="15" w:type="dxa"/>
              <w:left w:w="80" w:type="dxa"/>
              <w:bottom w:w="15" w:type="dxa"/>
              <w:right w:w="15" w:type="dxa"/>
            </w:tcMar>
            <w:vAlign w:val="center"/>
          </w:tcPr>
          <w:p w14:paraId="3081A96E"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4DBA6C"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5809FE" w:rsidRPr="00D5233F" w14:paraId="33EDCCBC" w14:textId="77777777" w:rsidTr="005809FE">
        <w:trPr>
          <w:trHeight w:val="450"/>
          <w:tblCellSpacing w:w="15" w:type="dxa"/>
          <w:jc w:val="center"/>
        </w:trPr>
        <w:tc>
          <w:tcPr>
            <w:tcW w:w="0" w:type="auto"/>
            <w:tcBorders>
              <w:bottom w:val="single" w:sz="6" w:space="0" w:color="CCCCCC"/>
            </w:tcBorders>
            <w:shd w:val="clear" w:color="auto" w:fill="FFFFFF"/>
            <w:vAlign w:val="center"/>
          </w:tcPr>
          <w:p w14:paraId="2F587F74"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3) </w:t>
            </w:r>
            <w:r>
              <w:rPr>
                <w:rFonts w:ascii="Verdana" w:hAnsi="Verdana" w:cs="Verdana"/>
                <w:color w:val="444444"/>
                <w:sz w:val="19"/>
                <w:szCs w:val="19"/>
                <w:lang w:eastAsia="tr-TR"/>
              </w:rPr>
              <w:t>Kişiler ve sosyal gruplar arası ilişkileri inceler.</w:t>
            </w:r>
          </w:p>
        </w:tc>
        <w:tc>
          <w:tcPr>
            <w:tcW w:w="748" w:type="pct"/>
            <w:tcBorders>
              <w:bottom w:val="single" w:sz="6" w:space="0" w:color="CCCCCC"/>
            </w:tcBorders>
            <w:shd w:val="clear" w:color="auto" w:fill="FFFFFF"/>
          </w:tcPr>
          <w:p w14:paraId="711E5875"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1,2,6,7,9</w:t>
            </w:r>
          </w:p>
        </w:tc>
        <w:tc>
          <w:tcPr>
            <w:tcW w:w="1029" w:type="pct"/>
            <w:tcBorders>
              <w:bottom w:val="single" w:sz="6" w:space="0" w:color="CCCCCC"/>
            </w:tcBorders>
            <w:shd w:val="clear" w:color="auto" w:fill="FFFFFF"/>
            <w:tcMar>
              <w:top w:w="15" w:type="dxa"/>
              <w:left w:w="80" w:type="dxa"/>
              <w:bottom w:w="15" w:type="dxa"/>
              <w:right w:w="15" w:type="dxa"/>
            </w:tcMar>
            <w:vAlign w:val="center"/>
          </w:tcPr>
          <w:p w14:paraId="3434801C"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237289"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5809FE" w:rsidRPr="00D5233F" w14:paraId="500DF02C" w14:textId="77777777" w:rsidTr="005809FE">
        <w:trPr>
          <w:trHeight w:val="450"/>
          <w:tblCellSpacing w:w="15" w:type="dxa"/>
          <w:jc w:val="center"/>
        </w:trPr>
        <w:tc>
          <w:tcPr>
            <w:tcW w:w="0" w:type="auto"/>
            <w:tcBorders>
              <w:bottom w:val="single" w:sz="6" w:space="0" w:color="CCCCCC"/>
            </w:tcBorders>
            <w:shd w:val="clear" w:color="auto" w:fill="FFFFFF"/>
            <w:vAlign w:val="center"/>
          </w:tcPr>
          <w:p w14:paraId="44D40F6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4)</w:t>
            </w:r>
            <w:r>
              <w:rPr>
                <w:rFonts w:ascii="Verdana" w:hAnsi="Verdana" w:cs="Verdana"/>
                <w:color w:val="444444"/>
                <w:sz w:val="19"/>
                <w:szCs w:val="19"/>
                <w:lang w:eastAsia="tr-TR"/>
              </w:rPr>
              <w:t xml:space="preserve"> Toplumsal ve kurumsal kural ve değerler çerçevesinde, bireysel tutumlarının önemimi sorgular.</w:t>
            </w:r>
          </w:p>
        </w:tc>
        <w:tc>
          <w:tcPr>
            <w:tcW w:w="748" w:type="pct"/>
            <w:tcBorders>
              <w:bottom w:val="single" w:sz="6" w:space="0" w:color="CCCCCC"/>
            </w:tcBorders>
            <w:shd w:val="clear" w:color="auto" w:fill="FFFFFF"/>
          </w:tcPr>
          <w:p w14:paraId="165FCAB9"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1,2,3,4,7,8,10</w:t>
            </w:r>
          </w:p>
        </w:tc>
        <w:tc>
          <w:tcPr>
            <w:tcW w:w="1029" w:type="pct"/>
            <w:tcBorders>
              <w:bottom w:val="single" w:sz="6" w:space="0" w:color="CCCCCC"/>
            </w:tcBorders>
            <w:shd w:val="clear" w:color="auto" w:fill="FFFFFF"/>
            <w:tcMar>
              <w:top w:w="15" w:type="dxa"/>
              <w:left w:w="80" w:type="dxa"/>
              <w:bottom w:w="15" w:type="dxa"/>
              <w:right w:w="15" w:type="dxa"/>
            </w:tcMar>
            <w:vAlign w:val="center"/>
          </w:tcPr>
          <w:p w14:paraId="73F0C8B0"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4FEB97"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5809FE" w:rsidRPr="00D5233F" w14:paraId="2D807619" w14:textId="77777777" w:rsidTr="005809FE">
        <w:trPr>
          <w:trHeight w:val="450"/>
          <w:tblCellSpacing w:w="15" w:type="dxa"/>
          <w:jc w:val="center"/>
        </w:trPr>
        <w:tc>
          <w:tcPr>
            <w:tcW w:w="0" w:type="auto"/>
            <w:tcBorders>
              <w:bottom w:val="single" w:sz="6" w:space="0" w:color="CCCCCC"/>
            </w:tcBorders>
            <w:shd w:val="clear" w:color="auto" w:fill="FFFFFF"/>
            <w:vAlign w:val="center"/>
          </w:tcPr>
          <w:p w14:paraId="41C3AC9D"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5) </w:t>
            </w:r>
            <w:r>
              <w:rPr>
                <w:rFonts w:ascii="Verdana" w:hAnsi="Verdana" w:cs="Verdana"/>
                <w:color w:val="444444"/>
                <w:sz w:val="19"/>
                <w:szCs w:val="19"/>
                <w:lang w:eastAsia="tr-TR"/>
              </w:rPr>
              <w:t>Toplumsal algı, etki ve uyumluluğun önemini açıklar.</w:t>
            </w:r>
          </w:p>
        </w:tc>
        <w:tc>
          <w:tcPr>
            <w:tcW w:w="748" w:type="pct"/>
            <w:tcBorders>
              <w:bottom w:val="single" w:sz="6" w:space="0" w:color="CCCCCC"/>
            </w:tcBorders>
            <w:shd w:val="clear" w:color="auto" w:fill="FFFFFF"/>
          </w:tcPr>
          <w:p w14:paraId="0AC1DAB4"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1,3,7,9,10</w:t>
            </w:r>
          </w:p>
        </w:tc>
        <w:tc>
          <w:tcPr>
            <w:tcW w:w="1029" w:type="pct"/>
            <w:tcBorders>
              <w:bottom w:val="single" w:sz="6" w:space="0" w:color="CCCCCC"/>
            </w:tcBorders>
            <w:shd w:val="clear" w:color="auto" w:fill="FFFFFF"/>
            <w:tcMar>
              <w:top w:w="15" w:type="dxa"/>
              <w:left w:w="80" w:type="dxa"/>
              <w:bottom w:w="15" w:type="dxa"/>
              <w:right w:w="15" w:type="dxa"/>
            </w:tcMar>
            <w:vAlign w:val="center"/>
          </w:tcPr>
          <w:p w14:paraId="49EFF2CC"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4259EC"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5809FE" w:rsidRPr="00D5233F" w14:paraId="6BADA529" w14:textId="77777777" w:rsidTr="005809FE">
        <w:trPr>
          <w:trHeight w:val="450"/>
          <w:tblCellSpacing w:w="15" w:type="dxa"/>
          <w:jc w:val="center"/>
        </w:trPr>
        <w:tc>
          <w:tcPr>
            <w:tcW w:w="0" w:type="auto"/>
            <w:tcBorders>
              <w:bottom w:val="single" w:sz="6" w:space="0" w:color="CCCCCC"/>
            </w:tcBorders>
            <w:shd w:val="clear" w:color="auto" w:fill="FFFFFF"/>
            <w:vAlign w:val="center"/>
          </w:tcPr>
          <w:p w14:paraId="343F5BD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6) </w:t>
            </w:r>
            <w:r>
              <w:rPr>
                <w:rFonts w:ascii="Verdana" w:hAnsi="Verdana" w:cs="Verdana"/>
                <w:color w:val="444444"/>
                <w:sz w:val="19"/>
                <w:szCs w:val="19"/>
                <w:lang w:eastAsia="tr-TR"/>
              </w:rPr>
              <w:t>Bireylerin farklı kültürel ortamlarda göstermeleri gereken davranış ve tutumları açıklar.</w:t>
            </w:r>
          </w:p>
        </w:tc>
        <w:tc>
          <w:tcPr>
            <w:tcW w:w="748" w:type="pct"/>
            <w:tcBorders>
              <w:bottom w:val="single" w:sz="6" w:space="0" w:color="CCCCCC"/>
            </w:tcBorders>
            <w:shd w:val="clear" w:color="auto" w:fill="FFFFFF"/>
          </w:tcPr>
          <w:p w14:paraId="7DB45C17"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1,3,4,6,7,9</w:t>
            </w:r>
          </w:p>
        </w:tc>
        <w:tc>
          <w:tcPr>
            <w:tcW w:w="1029" w:type="pct"/>
            <w:tcBorders>
              <w:bottom w:val="single" w:sz="6" w:space="0" w:color="CCCCCC"/>
            </w:tcBorders>
            <w:shd w:val="clear" w:color="auto" w:fill="FFFFFF"/>
            <w:tcMar>
              <w:top w:w="15" w:type="dxa"/>
              <w:left w:w="80" w:type="dxa"/>
              <w:bottom w:w="15" w:type="dxa"/>
              <w:right w:w="15" w:type="dxa"/>
            </w:tcMar>
            <w:vAlign w:val="center"/>
          </w:tcPr>
          <w:p w14:paraId="0B3DD5A5"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39D502"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bl>
    <w:p w14:paraId="7FA60443"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5809FE" w:rsidRPr="00D5233F" w14:paraId="55A0EB97" w14:textId="77777777" w:rsidTr="005809FE">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EFE6D9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1BFC979"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 Anlatım, 2: Soru-Cevap, 3: Tartışma</w:t>
            </w:r>
          </w:p>
        </w:tc>
      </w:tr>
      <w:tr w:rsidR="005809FE" w:rsidRPr="00D5233F" w14:paraId="5DB8F633"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197AE86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31B9FE"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A: Sınav</w:t>
            </w:r>
            <w:r w:rsidRPr="00660279">
              <w:rPr>
                <w:rFonts w:ascii="Verdana" w:hAnsi="Verdana" w:cs="Verdana"/>
                <w:color w:val="444444"/>
                <w:sz w:val="19"/>
                <w:szCs w:val="19"/>
                <w:lang w:eastAsia="tr-TR"/>
              </w:rPr>
              <w:t xml:space="preserve">, </w:t>
            </w:r>
            <w:r>
              <w:rPr>
                <w:rFonts w:ascii="Verdana" w:hAnsi="Verdana" w:cs="Verdana"/>
                <w:color w:val="444444"/>
                <w:sz w:val="19"/>
                <w:szCs w:val="19"/>
                <w:lang w:eastAsia="tr-TR"/>
              </w:rPr>
              <w:t xml:space="preserve">B: Deney, </w:t>
            </w:r>
            <w:r w:rsidRPr="00660279">
              <w:rPr>
                <w:rFonts w:ascii="Verdana" w:hAnsi="Verdana" w:cs="Verdana"/>
                <w:color w:val="444444"/>
                <w:sz w:val="19"/>
                <w:szCs w:val="19"/>
                <w:lang w:eastAsia="tr-TR"/>
              </w:rPr>
              <w:t>C: Ödev</w:t>
            </w:r>
          </w:p>
        </w:tc>
      </w:tr>
    </w:tbl>
    <w:p w14:paraId="1BC9F3D2"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5809FE" w:rsidRPr="00D5233F" w14:paraId="433D7075" w14:textId="77777777" w:rsidTr="005809FE">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D9B8B5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DERS AKIŞI</w:t>
            </w:r>
          </w:p>
        </w:tc>
      </w:tr>
      <w:tr w:rsidR="005809FE" w:rsidRPr="00D5233F" w14:paraId="46CADDC5" w14:textId="77777777" w:rsidTr="005809FE">
        <w:trPr>
          <w:trHeight w:val="450"/>
          <w:tblCellSpacing w:w="15" w:type="dxa"/>
          <w:jc w:val="center"/>
        </w:trPr>
        <w:tc>
          <w:tcPr>
            <w:tcW w:w="392" w:type="pct"/>
            <w:tcBorders>
              <w:bottom w:val="single" w:sz="6" w:space="0" w:color="CCCCCC"/>
            </w:tcBorders>
            <w:shd w:val="clear" w:color="auto" w:fill="FFFFFF"/>
            <w:tcMar>
              <w:top w:w="15" w:type="dxa"/>
              <w:left w:w="80" w:type="dxa"/>
              <w:bottom w:w="15" w:type="dxa"/>
              <w:right w:w="15" w:type="dxa"/>
            </w:tcMar>
            <w:vAlign w:val="center"/>
          </w:tcPr>
          <w:p w14:paraId="271008E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Hafta</w:t>
            </w:r>
          </w:p>
        </w:tc>
        <w:tc>
          <w:tcPr>
            <w:tcW w:w="3602" w:type="pct"/>
            <w:tcBorders>
              <w:bottom w:val="single" w:sz="6" w:space="0" w:color="CCCCCC"/>
            </w:tcBorders>
            <w:shd w:val="clear" w:color="auto" w:fill="FFFFFF"/>
            <w:tcMar>
              <w:top w:w="15" w:type="dxa"/>
              <w:left w:w="80" w:type="dxa"/>
              <w:bottom w:w="15" w:type="dxa"/>
              <w:right w:w="15" w:type="dxa"/>
            </w:tcMar>
            <w:vAlign w:val="center"/>
          </w:tcPr>
          <w:p w14:paraId="2D325BF0"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7FFDCDBE"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Ön Hazırlık</w:t>
            </w:r>
          </w:p>
        </w:tc>
      </w:tr>
      <w:tr w:rsidR="005809FE" w:rsidRPr="00D5233F" w14:paraId="5CD21A7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FAAB03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366202"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GİRİŞ: SOSYAL PSİKOLOJİNİN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5A934E"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0FE3713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34E0CD8"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4F6421"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SOSYAL PSİKOLOJİDE TEMEL KURAMLAR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C11F87"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6EE756E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37ADF10"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CC365D"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BENLİK: KENDİMİZİ NASIL TANIMLARIZ</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4E678D"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5465213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BFE9F9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lastRenderedPageBreak/>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3DF186"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BİREYSEL SORUN VE BİREY OLMANIN ÖNEMİ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6770F5"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1DF2215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6B866B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49609C"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BİREYSEL TUTUM VE DAVRANIŞLAR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0C0A41"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7A66DD7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CF55274"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691C29"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BİREYLER ARASI İLİŞKİLER VE BİRBİRLERİNE YAKLAŞIMLARI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6A19A6"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3B02684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4A9769"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39F831D"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75E5EB"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5207C66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6721AA"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83679A"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SOSYAL GRUPLAR VE KİMLİKLER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2A478D"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2481A69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F5484D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78F0E4"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SOSYAL GRUPLAR İÇİ İLİŞKİLER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BE2AEE"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596C517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CE1605A"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3A2095" w14:textId="77777777" w:rsidR="005809FE"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SOSYAL GRUPLAR ARASI İLİŞKİLER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00BD56"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653EBE5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B7E88DE"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055746E"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TOPLUMSAL ALGI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607A40"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7DDAD53A"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31A032D"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F8A5D3"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TOPLUMSAL ETKİ VE TOPLUMSAL UYUMLULUK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FE4646"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1A87BAA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F32FE31"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4E7BD5"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TOPLUMSAL ETMENLERİN BİREY VE GRUPLAR ÜZERİNDEKİ ETKİSİ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F19902"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68B1AEA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410FCE6"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C2E808"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TOPLUMSAL CİNSİYET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4C6B00"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43B84D0B" w14:textId="77777777" w:rsidTr="005809FE">
        <w:trPr>
          <w:trHeight w:val="375"/>
          <w:tblCellSpacing w:w="15" w:type="dxa"/>
          <w:jc w:val="center"/>
        </w:trPr>
        <w:tc>
          <w:tcPr>
            <w:tcW w:w="0" w:type="auto"/>
            <w:shd w:val="clear" w:color="auto" w:fill="FFFFFF"/>
            <w:tcMar>
              <w:top w:w="15" w:type="dxa"/>
              <w:left w:w="80" w:type="dxa"/>
              <w:bottom w:w="15" w:type="dxa"/>
              <w:right w:w="15" w:type="dxa"/>
            </w:tcMar>
            <w:vAlign w:val="center"/>
          </w:tcPr>
          <w:p w14:paraId="0385F35F"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15</w:t>
            </w:r>
          </w:p>
        </w:tc>
        <w:tc>
          <w:tcPr>
            <w:tcW w:w="0" w:type="auto"/>
            <w:shd w:val="clear" w:color="auto" w:fill="FFFFFF"/>
            <w:tcMar>
              <w:top w:w="15" w:type="dxa"/>
              <w:left w:w="80" w:type="dxa"/>
              <w:bottom w:w="15" w:type="dxa"/>
              <w:right w:w="15" w:type="dxa"/>
            </w:tcMar>
            <w:vAlign w:val="center"/>
          </w:tcPr>
          <w:p w14:paraId="44D6278D"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SALDIRGANLIK VE TOPLUMSAL DAMGALAMA</w:t>
            </w:r>
          </w:p>
        </w:tc>
        <w:tc>
          <w:tcPr>
            <w:tcW w:w="0" w:type="auto"/>
            <w:shd w:val="clear" w:color="auto" w:fill="FFFFFF"/>
            <w:tcMar>
              <w:top w:w="15" w:type="dxa"/>
              <w:left w:w="80" w:type="dxa"/>
              <w:bottom w:w="15" w:type="dxa"/>
              <w:right w:w="15" w:type="dxa"/>
            </w:tcMar>
            <w:vAlign w:val="center"/>
          </w:tcPr>
          <w:p w14:paraId="66B83439" w14:textId="77777777" w:rsidR="005809FE" w:rsidRPr="00660279" w:rsidRDefault="005809FE" w:rsidP="005809FE">
            <w:pPr>
              <w:spacing w:after="0" w:line="256" w:lineRule="atLeast"/>
              <w:rPr>
                <w:rFonts w:ascii="Verdana" w:hAnsi="Verdana" w:cs="Verdana"/>
                <w:color w:val="444444"/>
                <w:sz w:val="19"/>
                <w:szCs w:val="19"/>
                <w:lang w:eastAsia="tr-TR"/>
              </w:rPr>
            </w:pPr>
          </w:p>
        </w:tc>
      </w:tr>
      <w:tr w:rsidR="005809FE" w:rsidRPr="00D5233F" w14:paraId="142A572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0706CC6" w14:textId="77777777" w:rsidR="005809FE"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09B03C" w14:textId="77777777" w:rsidR="005809FE"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BAD280" w14:textId="77777777" w:rsidR="005809FE" w:rsidRPr="00660279" w:rsidRDefault="005809FE" w:rsidP="005809FE">
            <w:pPr>
              <w:spacing w:after="0" w:line="256" w:lineRule="atLeast"/>
              <w:rPr>
                <w:rFonts w:ascii="Verdana" w:hAnsi="Verdana" w:cs="Verdana"/>
                <w:color w:val="444444"/>
                <w:sz w:val="19"/>
                <w:szCs w:val="19"/>
                <w:lang w:eastAsia="tr-TR"/>
              </w:rPr>
            </w:pPr>
          </w:p>
        </w:tc>
      </w:tr>
    </w:tbl>
    <w:p w14:paraId="375D9D00"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60"/>
        <w:gridCol w:w="7008"/>
      </w:tblGrid>
      <w:tr w:rsidR="005809FE" w:rsidRPr="00D5233F" w14:paraId="101DDC48" w14:textId="77777777" w:rsidTr="005809FE">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D5CE730"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KAYNAKLAR</w:t>
            </w:r>
          </w:p>
        </w:tc>
      </w:tr>
      <w:tr w:rsidR="005809FE" w:rsidRPr="00D5233F" w14:paraId="673ECCA0" w14:textId="77777777" w:rsidTr="005809FE">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6498605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B4CD8F" w14:textId="77777777" w:rsidR="005809FE" w:rsidRPr="002D7B06" w:rsidRDefault="005809FE" w:rsidP="005809FE">
            <w:pPr>
              <w:spacing w:after="0" w:line="240" w:lineRule="auto"/>
              <w:rPr>
                <w:rFonts w:ascii="Times New Roman" w:hAnsi="Times New Roman"/>
                <w:lang w:val="en-US"/>
              </w:rPr>
            </w:pPr>
            <w:r w:rsidRPr="00060BC6">
              <w:rPr>
                <w:rFonts w:ascii="Times New Roman" w:hAnsi="Times New Roman" w:cs="Verdana"/>
                <w:szCs w:val="19"/>
                <w:lang w:eastAsia="tr-TR"/>
              </w:rPr>
              <w:br/>
            </w:r>
            <w:r w:rsidRPr="002D7B06">
              <w:rPr>
                <w:rFonts w:ascii="Times New Roman" w:hAnsi="Times New Roman"/>
                <w:lang w:val="en-US"/>
              </w:rPr>
              <w:t>Derste verilen makaleler ve kitap bölümleri.</w:t>
            </w:r>
          </w:p>
        </w:tc>
      </w:tr>
      <w:tr w:rsidR="005809FE" w:rsidRPr="00D5233F" w14:paraId="489C4FA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F3D029E"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9A6834" w14:textId="77777777" w:rsidR="005809FE" w:rsidRPr="00423C4E" w:rsidRDefault="005809FE" w:rsidP="005809FE">
            <w:pPr>
              <w:pStyle w:val="FootnoteText"/>
              <w:ind w:left="720" w:hanging="720"/>
              <w:jc w:val="both"/>
              <w:rPr>
                <w:rFonts w:ascii="Times New Roman" w:hAnsi="Times New Roman" w:cs="Verdana"/>
                <w:sz w:val="22"/>
                <w:szCs w:val="19"/>
                <w:lang w:val="fr-FR" w:eastAsia="tr-TR"/>
              </w:rPr>
            </w:pPr>
          </w:p>
        </w:tc>
      </w:tr>
    </w:tbl>
    <w:p w14:paraId="2FA8C5C9"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5809FE" w:rsidRPr="00D5233F" w14:paraId="58A4E494" w14:textId="77777777" w:rsidTr="005809FE">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8B87D1E"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MATERYAL PAYLAŞIMI </w:t>
            </w:r>
          </w:p>
        </w:tc>
      </w:tr>
      <w:tr w:rsidR="005809FE" w:rsidRPr="00D5233F" w14:paraId="51255A94" w14:textId="77777777" w:rsidTr="005809FE">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48E1E53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228A6E"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Makaleler, Kitap bölümleri, Kısa filmler</w:t>
            </w:r>
          </w:p>
        </w:tc>
      </w:tr>
      <w:tr w:rsidR="005809FE" w:rsidRPr="00D5233F" w14:paraId="05358B8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110B795"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5FA47A"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Sınıfta sunum</w:t>
            </w:r>
          </w:p>
        </w:tc>
      </w:tr>
      <w:tr w:rsidR="005809FE" w:rsidRPr="00D5233F" w14:paraId="21B68F0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2367E26"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927C47"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Ara sınav, Kısa sınav ve Final sınavı. </w:t>
            </w:r>
          </w:p>
        </w:tc>
      </w:tr>
    </w:tbl>
    <w:p w14:paraId="7399D436"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5"/>
        <w:gridCol w:w="2078"/>
      </w:tblGrid>
      <w:tr w:rsidR="005809FE" w:rsidRPr="00D5233F" w14:paraId="10410A71" w14:textId="77777777" w:rsidTr="005809FE">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F6EFF32"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DEĞERLENDİRME SİSTEMİ</w:t>
            </w:r>
          </w:p>
        </w:tc>
      </w:tr>
      <w:tr w:rsidR="005809FE" w:rsidRPr="00D5233F" w14:paraId="5BB83FB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A3A4C78"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94730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0CDE4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KATKI YÜZDESİ</w:t>
            </w:r>
          </w:p>
        </w:tc>
      </w:tr>
      <w:tr w:rsidR="005809FE" w:rsidRPr="00D5233F" w14:paraId="4973AFBC"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671BF2D"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BFFDD0"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78CD96"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60</w:t>
            </w:r>
          </w:p>
        </w:tc>
      </w:tr>
      <w:tr w:rsidR="005809FE" w:rsidRPr="00D5233F" w14:paraId="4275951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6299AA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1E22CD"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29E651"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w:t>
            </w:r>
          </w:p>
        </w:tc>
      </w:tr>
      <w:tr w:rsidR="005809FE" w:rsidRPr="00D5233F" w14:paraId="7C2192A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3E5106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B448F0"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5F1E7E"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w:t>
            </w:r>
          </w:p>
        </w:tc>
      </w:tr>
      <w:tr w:rsidR="005809FE" w:rsidRPr="00D5233F" w14:paraId="68D3FCD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F02EF93"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ADA02A"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E622D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r w:rsidR="005809FE" w:rsidRPr="00D5233F" w14:paraId="7FB8D8E7"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7983A79"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07F06D"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9F4F7A"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60</w:t>
            </w:r>
          </w:p>
        </w:tc>
      </w:tr>
      <w:tr w:rsidR="005809FE" w:rsidRPr="00D5233F" w14:paraId="210AC49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1661119"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lastRenderedPageBreak/>
              <w:t>Yıl</w:t>
            </w:r>
            <w:r>
              <w:rPr>
                <w:rFonts w:ascii="Verdana" w:hAnsi="Verdana" w:cs="Verdana"/>
                <w:b/>
                <w:bCs/>
                <w:color w:val="444444"/>
                <w:sz w:val="19"/>
                <w:szCs w:val="19"/>
                <w:lang w:eastAsia="tr-TR"/>
              </w:rPr>
              <w:t xml:space="preserve"> </w:t>
            </w:r>
            <w:r w:rsidRPr="00660279">
              <w:rPr>
                <w:rFonts w:ascii="Verdana" w:hAnsi="Verdana" w:cs="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AADD98"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04179C"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4</w:t>
            </w:r>
            <w:r w:rsidRPr="00660279">
              <w:rPr>
                <w:rFonts w:ascii="Verdana" w:hAnsi="Verdana" w:cs="Verdana"/>
                <w:color w:val="444444"/>
                <w:sz w:val="19"/>
                <w:szCs w:val="19"/>
                <w:lang w:eastAsia="tr-TR"/>
              </w:rPr>
              <w:t>0</w:t>
            </w:r>
          </w:p>
        </w:tc>
      </w:tr>
      <w:tr w:rsidR="005809FE" w:rsidRPr="00D5233F" w14:paraId="5BDCB79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523C31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014AF0"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A4A864"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bl>
    <w:p w14:paraId="3D7B8BE5"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5809FE" w:rsidRPr="00D5233F" w14:paraId="0A57B9C6" w14:textId="77777777" w:rsidTr="005809FE">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7B2B5F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DFAD204"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Uzmanlık Alan Dersleri</w:t>
            </w:r>
          </w:p>
        </w:tc>
      </w:tr>
    </w:tbl>
    <w:p w14:paraId="627E9DFF"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3"/>
        <w:gridCol w:w="6999"/>
        <w:gridCol w:w="247"/>
        <w:gridCol w:w="247"/>
        <w:gridCol w:w="292"/>
        <w:gridCol w:w="275"/>
        <w:gridCol w:w="292"/>
        <w:gridCol w:w="95"/>
      </w:tblGrid>
      <w:tr w:rsidR="005809FE" w:rsidRPr="00385C4A" w14:paraId="48CCFED6" w14:textId="77777777" w:rsidTr="005809FE">
        <w:trPr>
          <w:trHeight w:val="525"/>
          <w:jc w:val="center"/>
        </w:trPr>
        <w:tc>
          <w:tcPr>
            <w:tcW w:w="8800"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E801AE7" w14:textId="77777777" w:rsidR="005809FE" w:rsidRDefault="005809FE" w:rsidP="005809FE">
            <w:pPr>
              <w:spacing w:after="0" w:line="256" w:lineRule="atLeast"/>
              <w:jc w:val="center"/>
              <w:rPr>
                <w:rFonts w:ascii="Verdana" w:hAnsi="Verdana" w:cs="Times New Roman"/>
                <w:b/>
                <w:bCs/>
                <w:sz w:val="19"/>
                <w:szCs w:val="19"/>
                <w:bdr w:val="none" w:sz="0" w:space="0" w:color="auto" w:frame="1"/>
                <w:lang w:eastAsia="tr-TR"/>
              </w:rPr>
            </w:pPr>
          </w:p>
          <w:p w14:paraId="0394CC8A" w14:textId="77777777" w:rsidR="005809FE" w:rsidRDefault="005809FE" w:rsidP="005809FE">
            <w:pPr>
              <w:spacing w:after="0" w:line="256" w:lineRule="atLeast"/>
              <w:jc w:val="center"/>
              <w:rPr>
                <w:rFonts w:ascii="Verdana" w:hAnsi="Verdana" w:cs="Times New Roman"/>
                <w:b/>
                <w:bCs/>
                <w:sz w:val="19"/>
                <w:szCs w:val="19"/>
                <w:bdr w:val="none" w:sz="0" w:space="0" w:color="auto" w:frame="1"/>
                <w:lang w:eastAsia="tr-TR"/>
              </w:rPr>
            </w:pPr>
          </w:p>
          <w:p w14:paraId="7E777B95"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b/>
                <w:bCs/>
                <w:sz w:val="19"/>
                <w:szCs w:val="19"/>
                <w:bdr w:val="none" w:sz="0" w:space="0" w:color="auto" w:frame="1"/>
                <w:lang w:eastAsia="tr-TR"/>
              </w:rPr>
              <w:t>DERSİN PROGRAM ÇIKTILARINA KATKISI</w:t>
            </w:r>
          </w:p>
        </w:tc>
      </w:tr>
      <w:tr w:rsidR="005809FE" w:rsidRPr="00385C4A" w14:paraId="0ECACFE6" w14:textId="77777777" w:rsidTr="005809FE">
        <w:trPr>
          <w:trHeight w:val="450"/>
          <w:jc w:val="center"/>
        </w:trPr>
        <w:tc>
          <w:tcPr>
            <w:tcW w:w="353"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592D62"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No</w:t>
            </w:r>
          </w:p>
        </w:tc>
        <w:tc>
          <w:tcPr>
            <w:tcW w:w="7156"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2EFA0B"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Program Öğrenme Çıktıları</w:t>
            </w:r>
          </w:p>
        </w:tc>
        <w:tc>
          <w:tcPr>
            <w:tcW w:w="1291"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3B5222"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Katkı Düzeyi</w:t>
            </w:r>
          </w:p>
        </w:tc>
      </w:tr>
      <w:tr w:rsidR="005809FE" w:rsidRPr="00385C4A" w14:paraId="418361A3" w14:textId="77777777" w:rsidTr="005809FE">
        <w:trPr>
          <w:jc w:val="center"/>
        </w:trPr>
        <w:tc>
          <w:tcPr>
            <w:tcW w:w="353" w:type="dxa"/>
            <w:vMerge/>
            <w:tcBorders>
              <w:top w:val="nil"/>
              <w:left w:val="nil"/>
              <w:bottom w:val="single" w:sz="8" w:space="0" w:color="CCCCCC"/>
              <w:right w:val="nil"/>
            </w:tcBorders>
            <w:shd w:val="clear" w:color="auto" w:fill="ECEBEB"/>
            <w:vAlign w:val="center"/>
            <w:hideMark/>
          </w:tcPr>
          <w:p w14:paraId="15967376" w14:textId="77777777" w:rsidR="005809FE" w:rsidRPr="00385C4A" w:rsidRDefault="005809FE" w:rsidP="005809FE">
            <w:pPr>
              <w:spacing w:after="0" w:line="240" w:lineRule="auto"/>
              <w:rPr>
                <w:rFonts w:ascii="inherit" w:hAnsi="inherit" w:cs="Times New Roman"/>
                <w:sz w:val="18"/>
                <w:szCs w:val="18"/>
                <w:lang w:eastAsia="tr-TR"/>
              </w:rPr>
            </w:pPr>
          </w:p>
        </w:tc>
        <w:tc>
          <w:tcPr>
            <w:tcW w:w="7156" w:type="dxa"/>
            <w:vMerge/>
            <w:tcBorders>
              <w:top w:val="nil"/>
              <w:left w:val="nil"/>
              <w:bottom w:val="single" w:sz="8" w:space="0" w:color="CCCCCC"/>
              <w:right w:val="nil"/>
            </w:tcBorders>
            <w:shd w:val="clear" w:color="auto" w:fill="ECEBEB"/>
            <w:vAlign w:val="center"/>
            <w:hideMark/>
          </w:tcPr>
          <w:p w14:paraId="47D84597" w14:textId="77777777" w:rsidR="005809FE" w:rsidRPr="00385C4A" w:rsidRDefault="005809FE" w:rsidP="005809FE">
            <w:pPr>
              <w:spacing w:after="0" w:line="240" w:lineRule="auto"/>
              <w:rPr>
                <w:rFonts w:ascii="inherit" w:hAnsi="inherit" w:cs="Times New Roman"/>
                <w:sz w:val="18"/>
                <w:szCs w:val="18"/>
                <w:lang w:eastAsia="tr-TR"/>
              </w:rPr>
            </w:pP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F295E2"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6CEBBF"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C9CE6C3"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4DA1A8"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F3F633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DCD8C12"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73E70140"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8456E8C"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AAEE3E0"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268DB3F"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AFD5AD"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3A54D3A"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907BD2"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CEAE149"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79D1779F"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3A9F2C50"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27E313"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53EF5E5"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Sadece sosyoloji alanında değil farklı fakülte ve bölümlerden alınan dersler aracılığıyla disiplinler arası bir bakış açısına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B6C0931"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AA96B1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7DDF39"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7E931F8" w14:textId="77777777" w:rsidR="005809FE" w:rsidRPr="00385C4A" w:rsidRDefault="005809FE" w:rsidP="005809FE">
            <w:pPr>
              <w:spacing w:after="0" w:line="256" w:lineRule="atLeast"/>
              <w:jc w:val="center"/>
              <w:rPr>
                <w:rFonts w:ascii="inherit" w:hAnsi="inherit"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82EF400"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C538196"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446AA24F"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773C438"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F3B52EF"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Türkiye toplumunun başlıca konularına ve meselelerine hâkim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1E99CAD"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2C6A72"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4FC69D6"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2750916"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EEA82BB"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5A635CC"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597729A2"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E18A50"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C840231"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F54F78E"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9A9CFD7"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972900" w14:textId="77777777" w:rsidR="005809FE" w:rsidRPr="00385C4A" w:rsidRDefault="005809FE" w:rsidP="005809FE">
            <w:pPr>
              <w:spacing w:after="0" w:line="256" w:lineRule="atLeast"/>
              <w:jc w:val="center"/>
              <w:rPr>
                <w:rFonts w:ascii="inherit" w:hAnsi="inherit"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C0C99D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A760FAA"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E43C8B3"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1F6B96A3"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8504F1"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1B6A44"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BC88EF1"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207E08"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18FC183"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FF98CD"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295E4FC"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B7E82C5"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4FD7B1C6"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7EA13C"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6</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FC7992"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“t</w:t>
            </w:r>
            <w:r>
              <w:rPr>
                <w:rFonts w:ascii="Verdana" w:hAnsi="Verdana" w:cs="Times New Roman"/>
                <w:sz w:val="18"/>
                <w:szCs w:val="18"/>
                <w:bdr w:val="none" w:sz="0" w:space="0" w:color="auto" w:frame="1"/>
                <w:lang w:eastAsia="tr-TR"/>
              </w:rPr>
              <w:t>oplumsal eşitsizlikler/tabakalaş</w:t>
            </w:r>
            <w:r w:rsidRPr="00385C4A">
              <w:rPr>
                <w:rFonts w:ascii="Verdana" w:hAnsi="Verdana" w:cs="Times New Roman"/>
                <w:sz w:val="18"/>
                <w:szCs w:val="18"/>
                <w:bdr w:val="none" w:sz="0" w:space="0" w:color="auto" w:frame="1"/>
                <w:lang w:eastAsia="tr-TR"/>
              </w:rPr>
              <w:t>ma” konusuna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9D0E321"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A64407"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E8C8E9F"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1482793"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8232CFD" w14:textId="77777777" w:rsidR="005809FE" w:rsidRPr="00385C4A" w:rsidRDefault="005809FE" w:rsidP="005809FE">
            <w:pPr>
              <w:spacing w:after="0" w:line="256" w:lineRule="atLeast"/>
              <w:jc w:val="center"/>
              <w:rPr>
                <w:rFonts w:ascii="inherit" w:hAnsi="inherit"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8819FAD"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7651B228"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0CBD16C"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7</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2DE391"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980088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FD39DCC"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597FE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8C0D25"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FE10A93"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75F83D8"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44BD7889"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2CADAE"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8</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80FBD82"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E6012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8C67E8B"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F18ABC"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A645265"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B9CF85"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45B118F"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415AB35B"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C5F497"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9</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451002"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083FDB0"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2A7FE10"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CA7D55"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3717B3"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C94DE3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61D693A"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5809FE" w:rsidRPr="00385C4A" w14:paraId="4A0776E3" w14:textId="77777777" w:rsidTr="005809FE">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F9F895E" w14:textId="77777777" w:rsidR="005809FE" w:rsidRPr="00385C4A" w:rsidRDefault="005809FE" w:rsidP="005809FE">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10</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65B6C9" w14:textId="77777777" w:rsidR="005809FE" w:rsidRPr="00385C4A" w:rsidRDefault="005809FE" w:rsidP="005809FE">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7221C7A"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AB5DE4"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3DF17C"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A65ED0C"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343DEBE" w14:textId="77777777" w:rsidR="005809FE" w:rsidRPr="00385C4A" w:rsidRDefault="005809FE" w:rsidP="005809FE">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DC502C1" w14:textId="77777777" w:rsidR="005809FE" w:rsidRPr="00385C4A" w:rsidRDefault="005809FE" w:rsidP="005809FE">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bl>
    <w:p w14:paraId="1B68B4F7" w14:textId="77777777" w:rsidR="005809FE" w:rsidRPr="00385C4A" w:rsidRDefault="005809FE" w:rsidP="005809FE">
      <w:pPr>
        <w:spacing w:after="0" w:line="240" w:lineRule="auto"/>
        <w:rPr>
          <w:rFonts w:ascii="Times New Roman" w:eastAsia="Times New Roman" w:hAnsi="Times New Roman" w:cs="Times New Roman"/>
          <w:sz w:val="24"/>
          <w:szCs w:val="24"/>
          <w:lang w:eastAsia="tr-TR"/>
        </w:rPr>
      </w:pPr>
    </w:p>
    <w:p w14:paraId="1AF31AAF" w14:textId="77777777" w:rsidR="005809FE" w:rsidRDefault="005809FE" w:rsidP="005809FE">
      <w:pPr>
        <w:spacing w:after="0" w:line="240" w:lineRule="auto"/>
        <w:rPr>
          <w:rFonts w:ascii="Times New Roman" w:hAnsi="Times New Roman" w:cs="Times New Roman"/>
          <w:sz w:val="24"/>
          <w:szCs w:val="24"/>
          <w:lang w:eastAsia="tr-TR"/>
        </w:rPr>
      </w:pPr>
    </w:p>
    <w:p w14:paraId="7B5372D4" w14:textId="77777777" w:rsidR="005809FE" w:rsidRDefault="005809FE" w:rsidP="005809FE">
      <w:pPr>
        <w:spacing w:after="0" w:line="240" w:lineRule="auto"/>
        <w:rPr>
          <w:rFonts w:ascii="Times New Roman" w:hAnsi="Times New Roman" w:cs="Times New Roman"/>
          <w:sz w:val="24"/>
          <w:szCs w:val="24"/>
          <w:lang w:eastAsia="tr-TR"/>
        </w:rPr>
      </w:pPr>
    </w:p>
    <w:p w14:paraId="4B692541" w14:textId="77777777" w:rsidR="005809FE" w:rsidRPr="00660279" w:rsidRDefault="005809FE" w:rsidP="005809FE">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5809FE" w:rsidRPr="00D5233F" w14:paraId="3B7FB420" w14:textId="77777777" w:rsidTr="005809FE">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BC6FA5E"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AKTS / İŞ YÜKÜ TABLOSU</w:t>
            </w:r>
          </w:p>
        </w:tc>
      </w:tr>
      <w:tr w:rsidR="005809FE" w:rsidRPr="00D5233F" w14:paraId="0A27FE8A"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D2E108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3C1FBF"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9AB80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Süresi</w:t>
            </w:r>
            <w:r w:rsidRPr="00660279">
              <w:rPr>
                <w:rFonts w:ascii="Verdana" w:hAnsi="Verdana" w:cs="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92D5FC"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Toplam</w:t>
            </w:r>
            <w:r w:rsidRPr="00660279">
              <w:rPr>
                <w:rFonts w:ascii="Verdana" w:hAnsi="Verdana" w:cs="Verdana"/>
                <w:color w:val="444444"/>
                <w:sz w:val="19"/>
                <w:szCs w:val="19"/>
                <w:lang w:eastAsia="tr-TR"/>
              </w:rPr>
              <w:br/>
              <w:t>İş Yükü</w:t>
            </w:r>
            <w:r w:rsidRPr="00660279">
              <w:rPr>
                <w:rFonts w:ascii="Verdana" w:hAnsi="Verdana" w:cs="Verdana"/>
                <w:color w:val="444444"/>
                <w:sz w:val="19"/>
                <w:szCs w:val="19"/>
                <w:lang w:eastAsia="tr-TR"/>
              </w:rPr>
              <w:br/>
              <w:t>(Saat)</w:t>
            </w:r>
          </w:p>
        </w:tc>
      </w:tr>
      <w:tr w:rsidR="005809FE" w:rsidRPr="00D5233F" w14:paraId="3E4F7036"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B5CAD61"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743362"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E42BF1"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768169"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48</w:t>
            </w:r>
          </w:p>
        </w:tc>
      </w:tr>
      <w:tr w:rsidR="005809FE" w:rsidRPr="00D5233F" w14:paraId="11DACCC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890A402"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F092C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3BC305"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B571C7"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42</w:t>
            </w:r>
          </w:p>
        </w:tc>
      </w:tr>
      <w:tr w:rsidR="005809FE" w:rsidRPr="00D5233F" w14:paraId="1B368236"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1EE3D38"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AF41CA"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7BE84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8ADC69"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r>
      <w:tr w:rsidR="005809FE" w:rsidRPr="00D5233F" w14:paraId="44C2242C"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52E11D5"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lastRenderedPageBreak/>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6EE56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639621"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83578A"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w:t>
            </w:r>
          </w:p>
        </w:tc>
      </w:tr>
      <w:tr w:rsidR="005809FE" w:rsidRPr="00D5233F" w14:paraId="1B67600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6F27A0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F4175A0"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4A75B6"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9280E2"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r>
      <w:tr w:rsidR="005809FE" w:rsidRPr="00D5233F" w14:paraId="1AC81CAD"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7DBC52E"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287157"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910B92"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75A858"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20</w:t>
            </w:r>
          </w:p>
        </w:tc>
      </w:tr>
      <w:tr w:rsidR="005809FE" w:rsidRPr="00D5233F" w14:paraId="41465B13"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A00D11F"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63558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D5BA0B"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4F1E33" w14:textId="77777777" w:rsidR="005809FE" w:rsidRPr="00660279" w:rsidRDefault="005809FE" w:rsidP="005809FE">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152</w:t>
            </w:r>
          </w:p>
        </w:tc>
      </w:tr>
      <w:tr w:rsidR="005809FE" w:rsidRPr="00D5233F" w14:paraId="01977FA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320CBDB"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39763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79C84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05BFB0"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6.08</w:t>
            </w:r>
          </w:p>
        </w:tc>
      </w:tr>
      <w:tr w:rsidR="005809FE" w:rsidRPr="00D5233F" w14:paraId="5FF280C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C082246"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17A8A7"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ADF01C" w14:textId="77777777" w:rsidR="005809FE" w:rsidRPr="00660279" w:rsidRDefault="005809FE" w:rsidP="005809FE">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E157D0" w14:textId="77777777" w:rsidR="005809FE" w:rsidRPr="00660279" w:rsidRDefault="005809FE" w:rsidP="005809FE">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6</w:t>
            </w:r>
          </w:p>
        </w:tc>
      </w:tr>
    </w:tbl>
    <w:p w14:paraId="754357AA" w14:textId="77777777" w:rsidR="005809FE" w:rsidRDefault="005809FE" w:rsidP="005809FE"/>
    <w:p w14:paraId="3387065A" w14:textId="77777777" w:rsidR="005809FE" w:rsidRDefault="005809FE" w:rsidP="005809FE"/>
    <w:p w14:paraId="5E0B6C42" w14:textId="77777777" w:rsidR="00BF37FC" w:rsidRDefault="00BF37FC" w:rsidP="005809FE"/>
    <w:p w14:paraId="7744F757" w14:textId="77777777" w:rsidR="00BF37FC" w:rsidRDefault="00BF37FC" w:rsidP="005809FE"/>
    <w:p w14:paraId="2BD1BCDE" w14:textId="77777777" w:rsidR="00BF37FC" w:rsidRDefault="00BF37FC" w:rsidP="005809FE"/>
    <w:p w14:paraId="284758A8" w14:textId="77777777" w:rsidR="00BF37FC" w:rsidRDefault="00BF37FC" w:rsidP="005809FE"/>
    <w:p w14:paraId="5420EDDC" w14:textId="77777777" w:rsidR="00BF37FC" w:rsidRDefault="00BF37FC" w:rsidP="005809FE"/>
    <w:p w14:paraId="0E52000B" w14:textId="77777777" w:rsidR="00BF37FC" w:rsidRDefault="00BF37FC" w:rsidP="005809FE"/>
    <w:p w14:paraId="7AD867C8" w14:textId="77777777" w:rsidR="00BF37FC" w:rsidRDefault="00BF37FC" w:rsidP="005809FE"/>
    <w:p w14:paraId="5B124FED" w14:textId="77777777" w:rsidR="00BF37FC" w:rsidRDefault="00BF37FC" w:rsidP="005809FE"/>
    <w:p w14:paraId="68912311" w14:textId="77777777" w:rsidR="00BF37FC" w:rsidRDefault="00BF37FC" w:rsidP="005809FE"/>
    <w:p w14:paraId="22FB3991" w14:textId="77777777" w:rsidR="00BF37FC" w:rsidRDefault="00BF37FC" w:rsidP="005809FE"/>
    <w:p w14:paraId="1ADC22DB" w14:textId="77777777" w:rsidR="00BF37FC" w:rsidRDefault="00BF37FC" w:rsidP="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798"/>
        <w:gridCol w:w="1410"/>
        <w:gridCol w:w="1076"/>
        <w:gridCol w:w="1588"/>
        <w:gridCol w:w="946"/>
        <w:gridCol w:w="987"/>
      </w:tblGrid>
      <w:tr w:rsidR="005809FE" w:rsidRPr="00660279" w14:paraId="369F49EF" w14:textId="77777777" w:rsidTr="005809FE">
        <w:trPr>
          <w:trHeight w:val="525"/>
          <w:tblCellSpacing w:w="15" w:type="dxa"/>
          <w:jc w:val="center"/>
        </w:trPr>
        <w:tc>
          <w:tcPr>
            <w:tcW w:w="0" w:type="auto"/>
            <w:gridSpan w:val="6"/>
            <w:shd w:val="clear" w:color="auto" w:fill="ECEBEB"/>
            <w:vAlign w:val="center"/>
            <w:hideMark/>
          </w:tcPr>
          <w:p w14:paraId="0A31E15C" w14:textId="77777777" w:rsidR="005809FE" w:rsidRPr="00660279" w:rsidRDefault="005809FE" w:rsidP="005809FE">
            <w:pPr>
              <w:spacing w:after="0" w:line="240" w:lineRule="auto"/>
              <w:jc w:val="center"/>
              <w:rPr>
                <w:rFonts w:ascii="Calibri" w:eastAsia="Times New Roman" w:hAnsi="Calibri" w:cs="Times New Roman"/>
                <w:b/>
                <w:bCs/>
                <w:color w:val="555555"/>
                <w:sz w:val="21"/>
                <w:szCs w:val="21"/>
              </w:rPr>
            </w:pPr>
            <w:r w:rsidRPr="00660279">
              <w:rPr>
                <w:rFonts w:ascii="Calibri" w:eastAsia="Times New Roman" w:hAnsi="Calibri" w:cs="Times New Roman"/>
                <w:b/>
                <w:bCs/>
                <w:color w:val="555555"/>
                <w:sz w:val="21"/>
                <w:szCs w:val="21"/>
              </w:rPr>
              <w:t>DERS BİLGİLERİ</w:t>
            </w:r>
          </w:p>
        </w:tc>
      </w:tr>
      <w:tr w:rsidR="005809FE" w:rsidRPr="00660279" w14:paraId="7FF874D0"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E4228E"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0E5510"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E2187D"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D22670"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1964EA"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4130C3"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5809FE" w:rsidRPr="00660279" w14:paraId="40EC754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A656CE" w14:textId="77777777" w:rsidR="005809FE" w:rsidRPr="009C5A93" w:rsidRDefault="005809FE" w:rsidP="005809FE">
            <w:pPr>
              <w:spacing w:after="0" w:line="256" w:lineRule="atLeast"/>
              <w:rPr>
                <w:rFonts w:ascii="Verdana" w:eastAsia="Times New Roman" w:hAnsi="Verdana" w:cs="Times New Roman"/>
                <w:color w:val="FFFFFF" w:themeColor="background1"/>
                <w:sz w:val="19"/>
                <w:szCs w:val="19"/>
              </w:rPr>
            </w:pPr>
            <w:r w:rsidRPr="00224516">
              <w:rPr>
                <w:rFonts w:ascii="Verdana" w:hAnsi="Verdana"/>
                <w:sz w:val="18"/>
                <w:szCs w:val="18"/>
              </w:rPr>
              <w:t>Gençlik Sosyolojisi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5D17CA" w14:textId="77777777" w:rsidR="005809FE" w:rsidRPr="009C5A93" w:rsidRDefault="005809FE" w:rsidP="005809FE">
            <w:pPr>
              <w:spacing w:after="0" w:line="256" w:lineRule="atLeast"/>
              <w:jc w:val="center"/>
              <w:rPr>
                <w:rFonts w:ascii="Verdana" w:eastAsia="Times New Roman" w:hAnsi="Verdana" w:cs="Times New Roman"/>
                <w:color w:val="FFFFFF" w:themeColor="background1"/>
                <w:sz w:val="19"/>
                <w:szCs w:val="19"/>
              </w:rPr>
            </w:pPr>
            <w:r w:rsidRPr="00224516">
              <w:rPr>
                <w:rFonts w:ascii="Verdana" w:hAnsi="Verdana"/>
                <w:sz w:val="18"/>
                <w:szCs w:val="18"/>
              </w:rPr>
              <w:t>SOC 227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66A36E" w14:textId="77777777" w:rsidR="005809FE" w:rsidRPr="009C5A93" w:rsidRDefault="005809FE" w:rsidP="005809FE">
            <w:pPr>
              <w:spacing w:after="0" w:line="256" w:lineRule="atLeast"/>
              <w:jc w:val="center"/>
              <w:rPr>
                <w:rFonts w:ascii="Verdana" w:eastAsia="Times New Roman" w:hAnsi="Verdana" w:cs="Times New Roman"/>
                <w:sz w:val="19"/>
                <w:szCs w:val="19"/>
              </w:rPr>
            </w:pPr>
            <w:r>
              <w:rPr>
                <w:rFonts w:ascii="Verdana" w:eastAsia="Times New Roman" w:hAnsi="Verdana" w:cs="Times New Roman"/>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98A753" w14:textId="77777777" w:rsidR="005809FE" w:rsidRPr="002264A9" w:rsidRDefault="005809FE" w:rsidP="005809FE">
            <w:pPr>
              <w:spacing w:after="0" w:line="256" w:lineRule="atLeast"/>
              <w:jc w:val="center"/>
              <w:rPr>
                <w:rFonts w:ascii="Verdana" w:eastAsia="Times New Roman" w:hAnsi="Verdana" w:cs="Times New Roman"/>
                <w:color w:val="FFFFFF" w:themeColor="background1"/>
                <w:sz w:val="19"/>
                <w:szCs w:val="19"/>
              </w:rPr>
            </w:pPr>
            <w:r>
              <w:rPr>
                <w:rFonts w:ascii="Verdana" w:eastAsia="Times New Roman" w:hAnsi="Verdana" w:cs="Times New Roman"/>
                <w:color w:val="FFFFFF" w:themeColor="background1"/>
                <w:sz w:val="19"/>
                <w:szCs w:val="19"/>
              </w:rPr>
              <w:t>3</w:t>
            </w:r>
            <w:r>
              <w:rPr>
                <w:rFonts w:ascii="Verdana" w:eastAsia="Times New Roman" w:hAnsi="Verdana" w:cs="Times New Roman"/>
                <w:sz w:val="19"/>
                <w:szCs w:val="19"/>
              </w:rPr>
              <w:t>3+0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57F86F" w14:textId="77777777" w:rsidR="005809FE" w:rsidRPr="00E909E7" w:rsidRDefault="005809FE" w:rsidP="005809FE">
            <w:pPr>
              <w:spacing w:after="0" w:line="256" w:lineRule="atLeast"/>
              <w:jc w:val="center"/>
              <w:rPr>
                <w:rFonts w:ascii="Verdana" w:eastAsia="Times New Roman" w:hAnsi="Verdana" w:cs="Times New Roman"/>
                <w:sz w:val="19"/>
                <w:szCs w:val="19"/>
              </w:rPr>
            </w:pPr>
            <w:r w:rsidRPr="00E909E7">
              <w:rPr>
                <w:rFonts w:ascii="Verdana" w:eastAsia="Times New Roman" w:hAnsi="Verdana" w:cs="Times New Roman"/>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E2C000" w14:textId="77777777" w:rsidR="005809FE" w:rsidRPr="00E909E7" w:rsidRDefault="005809FE" w:rsidP="005809FE">
            <w:pPr>
              <w:spacing w:after="0" w:line="256" w:lineRule="atLeast"/>
              <w:jc w:val="center"/>
              <w:rPr>
                <w:rFonts w:ascii="Verdana" w:eastAsia="Times New Roman" w:hAnsi="Verdana" w:cs="Times New Roman"/>
                <w:sz w:val="19"/>
                <w:szCs w:val="19"/>
              </w:rPr>
            </w:pPr>
            <w:r w:rsidRPr="00E909E7">
              <w:rPr>
                <w:rFonts w:ascii="Verdana" w:eastAsia="Times New Roman" w:hAnsi="Verdana" w:cs="Times New Roman"/>
                <w:sz w:val="19"/>
                <w:szCs w:val="19"/>
              </w:rPr>
              <w:t>5</w:t>
            </w:r>
          </w:p>
        </w:tc>
      </w:tr>
    </w:tbl>
    <w:p w14:paraId="4A5BDDE3"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5809FE" w:rsidRPr="00660279" w14:paraId="7F28DC27"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415C370A"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B851DA"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w:t>
            </w:r>
          </w:p>
        </w:tc>
      </w:tr>
    </w:tbl>
    <w:p w14:paraId="5D92BAB4"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5809FE" w:rsidRPr="00660279" w14:paraId="54DAB314"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61117304"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76424E"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İngilizce</w:t>
            </w:r>
          </w:p>
        </w:tc>
      </w:tr>
      <w:tr w:rsidR="005809FE" w:rsidRPr="00660279" w14:paraId="41AE814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14F322"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C05CA1"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Lisans</w:t>
            </w:r>
          </w:p>
        </w:tc>
      </w:tr>
      <w:tr w:rsidR="005809FE" w:rsidRPr="00660279" w14:paraId="375A0E21"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A347B4"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02B156"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Zorunlu</w:t>
            </w:r>
          </w:p>
        </w:tc>
      </w:tr>
      <w:tr w:rsidR="005809FE" w:rsidRPr="00660279" w14:paraId="4037C0F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DCD252"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7D4E74"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w:t>
            </w:r>
          </w:p>
        </w:tc>
      </w:tr>
      <w:tr w:rsidR="005809FE" w:rsidRPr="00660279" w14:paraId="07A5706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F26AEB"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FC9323" w14:textId="53419FB9" w:rsidR="005809FE" w:rsidRPr="00660279" w:rsidRDefault="003F1731"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Dr. Öğr. Üyesi Süheyla Yıldız</w:t>
            </w:r>
          </w:p>
        </w:tc>
      </w:tr>
      <w:tr w:rsidR="005809FE" w:rsidRPr="00660279" w14:paraId="77E2607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D69661"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53FB73"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4FB5950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9C830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5BD234" w14:textId="77777777" w:rsidR="005809FE" w:rsidRDefault="005809FE" w:rsidP="005809FE">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Bu dersin amacı öğrencilerin gençlik sosyolojisi hakkında genel bir bilgi sahibi olmalarını ve konu hakkında analitik düşünmelerini sağlamaktır. </w:t>
            </w:r>
          </w:p>
          <w:p w14:paraId="229BD7E1" w14:textId="77777777" w:rsidR="005809FE" w:rsidRPr="00660279" w:rsidRDefault="005809FE" w:rsidP="005809FE">
            <w:pPr>
              <w:spacing w:after="0" w:line="288" w:lineRule="atLeast"/>
              <w:rPr>
                <w:rFonts w:ascii="Verdana" w:eastAsia="Times New Roman" w:hAnsi="Verdana" w:cs="Times New Roman"/>
                <w:color w:val="444444"/>
                <w:sz w:val="19"/>
                <w:szCs w:val="19"/>
              </w:rPr>
            </w:pPr>
          </w:p>
        </w:tc>
      </w:tr>
      <w:tr w:rsidR="005809FE" w:rsidRPr="00E909E7" w14:paraId="75EEDAD2"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23E40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F06F68" w14:textId="77777777" w:rsidR="005809FE" w:rsidRPr="00E909E7" w:rsidRDefault="005809FE" w:rsidP="005809FE">
            <w:pPr>
              <w:spacing w:after="0" w:line="288" w:lineRule="atLeast"/>
              <w:rPr>
                <w:rFonts w:ascii="Verdana" w:eastAsia="Times New Roman" w:hAnsi="Verdana" w:cs="Times New Roman"/>
                <w:sz w:val="19"/>
                <w:szCs w:val="19"/>
              </w:rPr>
            </w:pPr>
            <w:r w:rsidRPr="00E909E7">
              <w:rPr>
                <w:rFonts w:ascii="Verdana" w:eastAsia="Times New Roman" w:hAnsi="Verdana" w:cs="Times New Roman"/>
                <w:sz w:val="19"/>
                <w:szCs w:val="19"/>
              </w:rPr>
              <w:t xml:space="preserve">Toplumsal bir kategori olarak gençlik, kuşak </w:t>
            </w:r>
            <w:r>
              <w:rPr>
                <w:rFonts w:ascii="Verdana" w:eastAsia="Times New Roman" w:hAnsi="Verdana" w:cs="Times New Roman"/>
                <w:sz w:val="19"/>
                <w:szCs w:val="19"/>
              </w:rPr>
              <w:t>t</w:t>
            </w:r>
            <w:r w:rsidRPr="00E909E7">
              <w:rPr>
                <w:rFonts w:ascii="Verdana" w:eastAsia="Times New Roman" w:hAnsi="Verdana" w:cs="Times New Roman"/>
                <w:sz w:val="19"/>
                <w:szCs w:val="19"/>
              </w:rPr>
              <w:t>eorileri, gençlik ve top</w:t>
            </w:r>
            <w:r>
              <w:rPr>
                <w:rFonts w:ascii="Verdana" w:eastAsia="Times New Roman" w:hAnsi="Verdana" w:cs="Times New Roman"/>
                <w:sz w:val="19"/>
                <w:szCs w:val="19"/>
              </w:rPr>
              <w:t>l</w:t>
            </w:r>
            <w:r w:rsidRPr="00E909E7">
              <w:rPr>
                <w:rFonts w:ascii="Verdana" w:eastAsia="Times New Roman" w:hAnsi="Verdana" w:cs="Times New Roman"/>
                <w:sz w:val="19"/>
                <w:szCs w:val="19"/>
              </w:rPr>
              <w:t>umsal cinsiyet</w:t>
            </w:r>
          </w:p>
        </w:tc>
      </w:tr>
    </w:tbl>
    <w:p w14:paraId="674D95CF"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5809FE" w:rsidRPr="00660279" w14:paraId="617C08D8" w14:textId="77777777" w:rsidTr="005809FE">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791937"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0EC925DB" w14:textId="77777777" w:rsidR="005809FE" w:rsidRPr="00CC1930" w:rsidRDefault="005809FE" w:rsidP="005809FE">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55BDF1FD"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2F94FEC"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5809FE" w:rsidRPr="00660279" w14:paraId="6DA1826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6C26E6" w14:textId="77777777" w:rsidR="005809FE" w:rsidRDefault="005809FE" w:rsidP="005809FE">
            <w:r w:rsidRPr="0073581A">
              <w:rPr>
                <w:rFonts w:ascii="Verdana" w:eastAsia="Times New Roman" w:hAnsi="Verdana" w:cs="Times New Roman"/>
                <w:color w:val="444444"/>
                <w:sz w:val="19"/>
                <w:szCs w:val="19"/>
              </w:rPr>
              <w:t xml:space="preserve"> </w:t>
            </w:r>
            <w:r w:rsidRPr="00BC0000">
              <w:t>Araştırma yöntemlerine hâkim, sosyolojik araştırmalar yapabilecek gerekli donanıma sahip bireyler yetiştir</w:t>
            </w:r>
            <w:r>
              <w:t>mek</w:t>
            </w:r>
          </w:p>
          <w:p w14:paraId="461D3CFE"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6AB9A46D"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6EE5E6BA"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4D15473"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5809FE" w:rsidRPr="00660279" w14:paraId="5960B8C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13FC29" w14:textId="77777777" w:rsidR="005809FE" w:rsidRDefault="005809FE" w:rsidP="005809FE">
            <w:r w:rsidRPr="00BC0000">
              <w:t>Müfredatta sunulan serbest seçmeli dersler aracılığıyla diğer disiplinlerin sunduğu bakış açıları konusunda bilgi sahibi olan ve bu bakış açılarını sosyolojik düşünme yetileriyle sentezleyebilen, böylece hem bilgi birikimi hem de düşünce ufku geniş ve derin bireyler yetiştir</w:t>
            </w:r>
            <w:r>
              <w:t>mek.</w:t>
            </w:r>
          </w:p>
          <w:p w14:paraId="61BD95D2"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41298CD4"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720C7E4C"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4562F48"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5809FE" w:rsidRPr="00660279" w14:paraId="4EAD6B0F"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9E2334" w14:textId="77777777" w:rsidR="005809FE" w:rsidRDefault="005809FE" w:rsidP="005809FE">
            <w:r w:rsidRPr="00BC0000">
              <w:t>İçinde yaşadığı toplumun gündemine hakim ve toplumsal sorunlara duyarlı bireyler yetiştir</w:t>
            </w:r>
            <w:r>
              <w:t>mek</w:t>
            </w:r>
          </w:p>
          <w:p w14:paraId="43B96B77"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B5C8B86"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68615E9B"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A7752B9"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5809FE" w:rsidRPr="00660279" w14:paraId="1D24618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F0EEFF" w14:textId="77777777" w:rsidR="005809FE" w:rsidRDefault="005809FE" w:rsidP="005809FE">
            <w:r w:rsidRPr="00BC0000">
              <w:t>Kültür ve toplumun karşılıklı etkileşim ve bağımlılık ilişkisine tüm boyutlarıyla hakim sosyal bilimciler yetiştir</w:t>
            </w:r>
            <w:r>
              <w:t>mek</w:t>
            </w:r>
          </w:p>
          <w:p w14:paraId="4F0D9097"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5670D6AF"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41E8CBA5"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AD94B24"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5809FE" w:rsidRPr="00660279" w14:paraId="1057338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BE030F" w14:textId="77777777" w:rsidR="005809FE" w:rsidRDefault="005809FE" w:rsidP="005809FE">
            <w:r w:rsidRPr="00BC0000">
              <w:t xml:space="preserve"> Sosyal bilimlerin farklı düşünsel akım ve kuramlarına hakim, bunlar üzerinde fikir yürütebilen, tartışabilen ve bu kuramlar arasında kıyaslama ve karşılaştırma yoluyla sentez yapabilme yetisine sahip  sosyal bilimciler yetiştir</w:t>
            </w:r>
            <w:r>
              <w:t>mek.</w:t>
            </w:r>
          </w:p>
          <w:p w14:paraId="6F8824D2"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54F98C57"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0489CFC8"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5F4EDE5"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bl>
    <w:p w14:paraId="7C615507"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5809FE" w:rsidRPr="00660279" w14:paraId="26BBDBEC"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3D07DF36"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0AE338"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 Anlatım, 2: Soru-Cevap, 3: Tartışma</w:t>
            </w:r>
          </w:p>
        </w:tc>
      </w:tr>
      <w:tr w:rsidR="005809FE" w:rsidRPr="00660279" w14:paraId="703F7659"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FF0BAE3"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3E5B4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 </w:t>
            </w:r>
            <w:r>
              <w:rPr>
                <w:rFonts w:ascii="Verdana" w:eastAsia="Times New Roman" w:hAnsi="Verdana" w:cs="Times New Roman"/>
                <w:color w:val="444444"/>
                <w:sz w:val="19"/>
                <w:szCs w:val="19"/>
              </w:rPr>
              <w:t xml:space="preserve">B: Derse devam ve katılım </w:t>
            </w:r>
          </w:p>
        </w:tc>
      </w:tr>
    </w:tbl>
    <w:p w14:paraId="4DAC14D7"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5809FE" w:rsidRPr="00660279" w14:paraId="1DB0F9B1"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5DA85425"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AKIŞI</w:t>
            </w:r>
          </w:p>
        </w:tc>
      </w:tr>
      <w:tr w:rsidR="005809FE" w:rsidRPr="00660279" w14:paraId="4436F84A"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2967C482"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0CEA7477"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1982A66A"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5809FE" w:rsidRPr="00660279" w14:paraId="7B4F75B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E0092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CCB21B" w14:textId="77777777" w:rsidR="005809FE" w:rsidRDefault="005809FE" w:rsidP="005809FE">
            <w:pPr>
              <w:spacing w:after="0" w:line="256" w:lineRule="atLeast"/>
              <w:rPr>
                <w:rFonts w:ascii="Verdana" w:eastAsia="Times New Roman" w:hAnsi="Verdana" w:cs="Times New Roman"/>
                <w:color w:val="444444"/>
                <w:sz w:val="19"/>
                <w:szCs w:val="19"/>
              </w:rPr>
            </w:pPr>
          </w:p>
          <w:p w14:paraId="43D97679"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A2D06F"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tarihi ve gençlik-</w:t>
            </w:r>
            <w:r>
              <w:rPr>
                <w:rFonts w:ascii="Verdana" w:eastAsia="Times New Roman" w:hAnsi="Verdana" w:cs="Times New Roman"/>
                <w:color w:val="444444"/>
                <w:sz w:val="19"/>
                <w:szCs w:val="19"/>
              </w:rPr>
              <w:lastRenderedPageBreak/>
              <w:t>modernite ilişkisi</w:t>
            </w:r>
          </w:p>
          <w:p w14:paraId="6922E8F2"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516D603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63B33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lastRenderedPageBreak/>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E00932"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kavramı</w:t>
            </w:r>
          </w:p>
          <w:p w14:paraId="6ECD9B6D"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D0A3C0"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kategori olarak Gençlik</w:t>
            </w:r>
          </w:p>
          <w:p w14:paraId="3F26E008"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656E876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11A2A7"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99DE18"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Kuşak kavramı</w:t>
            </w:r>
          </w:p>
          <w:p w14:paraId="58EA419E"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E430D4"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Kuşak üzerine sosyolojik teoriler</w:t>
            </w:r>
          </w:p>
          <w:p w14:paraId="2631F41B"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4244D4D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4D3ADB"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D7C57E"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Farklı coğrafyalarda Gençlik</w:t>
            </w:r>
          </w:p>
          <w:p w14:paraId="05C035C3"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DB3C27"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Coğrafya, Gençlik, Sosyoloji</w:t>
            </w:r>
          </w:p>
          <w:p w14:paraId="2A9F747E"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2721585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A56E54"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8677E4"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İkinci Dünya Savaşı sonrası Gençlik Kültürünün doğuşu</w:t>
            </w:r>
          </w:p>
          <w:p w14:paraId="3FB22478"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2DE3BD"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Tarih, Siyaset</w:t>
            </w:r>
          </w:p>
          <w:p w14:paraId="6B86A2D3"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1D4F054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46B36F"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5E7B25"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Ara Sınav</w:t>
            </w:r>
          </w:p>
          <w:p w14:paraId="77A721C4"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C7488C" w14:textId="77777777" w:rsidR="005809FE" w:rsidRDefault="005809FE" w:rsidP="005809FE">
            <w:pPr>
              <w:spacing w:after="0" w:line="256" w:lineRule="atLeast"/>
              <w:rPr>
                <w:rFonts w:ascii="Verdana" w:eastAsia="Times New Roman" w:hAnsi="Verdana" w:cs="Times New Roman"/>
                <w:color w:val="444444"/>
                <w:sz w:val="19"/>
                <w:szCs w:val="19"/>
              </w:rPr>
            </w:pPr>
          </w:p>
          <w:p w14:paraId="353715E0"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03BE59A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8917A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5E473A"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Sosyolojisinde Kültürel Bakış</w:t>
            </w:r>
          </w:p>
          <w:p w14:paraId="1CDF4DD2"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B92B49"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Kültür, Sosyoloji</w:t>
            </w:r>
          </w:p>
        </w:tc>
      </w:tr>
      <w:tr w:rsidR="005809FE" w:rsidRPr="00660279" w14:paraId="54CC71C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811B41"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FF5512"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Sosyolojisinde geçiş Perspektifi</w:t>
            </w:r>
          </w:p>
          <w:p w14:paraId="1D6F5FD2"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BBAB51"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Geçiş Dönemi, Sosyoloji</w:t>
            </w:r>
          </w:p>
          <w:p w14:paraId="3EA82CD3"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30FBC2F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365C1A"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7825BE"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Sosyolojisi ve Toplumsal Cinsiyet</w:t>
            </w:r>
          </w:p>
          <w:p w14:paraId="2E4CAAC3"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3FD248"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Gençlik, Toplumsal Cinsiyet</w:t>
            </w:r>
          </w:p>
          <w:p w14:paraId="0172ED06"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319AE791"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744C83"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A81273"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Gündelik Hayat Sosyolojisi ve Gençlik</w:t>
            </w:r>
          </w:p>
          <w:p w14:paraId="5FD88145"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E41673"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Gündelik hayat sosyolojisi</w:t>
            </w:r>
          </w:p>
          <w:p w14:paraId="3C3E0036"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1F39986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B2784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BBE92B"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Bireyselleşme Teorisi ve Gençlik</w:t>
            </w:r>
          </w:p>
          <w:p w14:paraId="26ED001F"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2A7582"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Bireyselleşme</w:t>
            </w:r>
          </w:p>
          <w:p w14:paraId="10EAEAAD"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120F8E2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99ACE4"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8AAD79"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Türkiye’de Gençlik</w:t>
            </w:r>
          </w:p>
          <w:p w14:paraId="742DE487"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A50CA0"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Eğitim, Gençlik, Siyaset</w:t>
            </w:r>
          </w:p>
          <w:p w14:paraId="19E21A16"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558A3A4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CDC8BB"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9AA837"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Türkiye’de Gençlik Çalışmaları</w:t>
            </w:r>
          </w:p>
          <w:p w14:paraId="5634309A"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396FFE"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Sosyoloji</w:t>
            </w:r>
          </w:p>
        </w:tc>
      </w:tr>
      <w:tr w:rsidR="005809FE" w:rsidRPr="00660279" w14:paraId="0306E65B" w14:textId="77777777" w:rsidTr="005809FE">
        <w:trPr>
          <w:trHeight w:val="375"/>
          <w:tblCellSpacing w:w="15" w:type="dxa"/>
          <w:jc w:val="center"/>
        </w:trPr>
        <w:tc>
          <w:tcPr>
            <w:tcW w:w="0" w:type="auto"/>
            <w:shd w:val="clear" w:color="auto" w:fill="FFFFFF"/>
            <w:tcMar>
              <w:top w:w="15" w:type="dxa"/>
              <w:left w:w="80" w:type="dxa"/>
              <w:bottom w:w="15" w:type="dxa"/>
              <w:right w:w="15" w:type="dxa"/>
            </w:tcMar>
            <w:vAlign w:val="center"/>
            <w:hideMark/>
          </w:tcPr>
          <w:p w14:paraId="32EA181F"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shd w:val="clear" w:color="auto" w:fill="FFFFFF"/>
            <w:tcMar>
              <w:top w:w="15" w:type="dxa"/>
              <w:left w:w="80" w:type="dxa"/>
              <w:bottom w:w="15" w:type="dxa"/>
              <w:right w:w="15" w:type="dxa"/>
            </w:tcMar>
            <w:vAlign w:val="center"/>
            <w:hideMark/>
          </w:tcPr>
          <w:p w14:paraId="59AC39CC"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Genel Tartışma ve Dönemin Özeti</w:t>
            </w:r>
          </w:p>
        </w:tc>
        <w:tc>
          <w:tcPr>
            <w:tcW w:w="0" w:type="auto"/>
            <w:shd w:val="clear" w:color="auto" w:fill="FFFFFF"/>
            <w:tcMar>
              <w:top w:w="15" w:type="dxa"/>
              <w:left w:w="80" w:type="dxa"/>
              <w:bottom w:w="15" w:type="dxa"/>
              <w:right w:w="15" w:type="dxa"/>
            </w:tcMar>
            <w:vAlign w:val="center"/>
            <w:hideMark/>
          </w:tcPr>
          <w:p w14:paraId="3F322D76"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bl>
    <w:p w14:paraId="3ABFE668"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5809FE" w:rsidRPr="00660279" w14:paraId="164F8FB6"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6EF70A35"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KAYNAKLAR</w:t>
            </w:r>
          </w:p>
        </w:tc>
      </w:tr>
      <w:tr w:rsidR="005809FE" w:rsidRPr="00660279" w14:paraId="467F2A5E" w14:textId="77777777" w:rsidTr="005809FE">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054907B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B9E613" w14:textId="77777777" w:rsidR="005809FE" w:rsidRDefault="005809FE" w:rsidP="005809FE">
            <w:pPr>
              <w:spacing w:after="0" w:line="256" w:lineRule="atLeast"/>
              <w:rPr>
                <w:rFonts w:ascii="Verdana" w:eastAsia="Times New Roman" w:hAnsi="Verdana" w:cs="Times New Roman"/>
                <w:color w:val="444444"/>
                <w:sz w:val="19"/>
                <w:szCs w:val="19"/>
              </w:rPr>
            </w:pPr>
          </w:p>
          <w:p w14:paraId="3FBC44A3" w14:textId="77777777" w:rsidR="005809FE"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Öğrencilere her hafta için okunacak makale verilmektedir. </w:t>
            </w:r>
          </w:p>
          <w:p w14:paraId="34A203F9"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64BCC2D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8939DC"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7D5B02" w14:textId="77777777" w:rsidR="005809FE" w:rsidRDefault="005809FE" w:rsidP="005809FE">
            <w:pPr>
              <w:spacing w:after="0" w:line="288" w:lineRule="atLeast"/>
              <w:rPr>
                <w:rFonts w:ascii="Verdana" w:eastAsia="Times New Roman" w:hAnsi="Verdana" w:cs="Times New Roman"/>
                <w:color w:val="444444"/>
                <w:sz w:val="19"/>
                <w:szCs w:val="19"/>
              </w:rPr>
            </w:pPr>
          </w:p>
          <w:p w14:paraId="1219040B" w14:textId="77777777" w:rsidR="005809FE" w:rsidRPr="00660279" w:rsidRDefault="005809FE" w:rsidP="005809FE">
            <w:pPr>
              <w:spacing w:after="0" w:line="288" w:lineRule="atLeast"/>
              <w:rPr>
                <w:rFonts w:ascii="Verdana" w:eastAsia="Times New Roman" w:hAnsi="Verdana" w:cs="Times New Roman"/>
                <w:color w:val="444444"/>
                <w:sz w:val="19"/>
                <w:szCs w:val="19"/>
              </w:rPr>
            </w:pPr>
          </w:p>
        </w:tc>
      </w:tr>
    </w:tbl>
    <w:p w14:paraId="388B3EFE"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5809FE" w:rsidRPr="00660279" w14:paraId="00CA4A2D"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50FC7967"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5809FE" w:rsidRPr="00660279" w14:paraId="4F8FDEAB" w14:textId="77777777" w:rsidTr="005809FE">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B8C4715"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8FED4F"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2587ECB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5E206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0E3142" w14:textId="77777777" w:rsidR="005809FE" w:rsidRDefault="005809FE" w:rsidP="005809FE">
            <w:pPr>
              <w:spacing w:after="0" w:line="256" w:lineRule="atLeast"/>
              <w:rPr>
                <w:rFonts w:ascii="Verdana" w:eastAsia="Times New Roman" w:hAnsi="Verdana" w:cs="Times New Roman"/>
                <w:color w:val="444444"/>
                <w:sz w:val="19"/>
                <w:szCs w:val="19"/>
              </w:rPr>
            </w:pPr>
          </w:p>
          <w:p w14:paraId="5E84BE5D"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r w:rsidR="005809FE" w:rsidRPr="00660279" w14:paraId="4C92D86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904C9E"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D82F14" w14:textId="77777777" w:rsidR="005809FE" w:rsidRPr="00660279" w:rsidRDefault="005809FE" w:rsidP="005809FE">
            <w:pPr>
              <w:spacing w:after="0" w:line="256" w:lineRule="atLeast"/>
              <w:rPr>
                <w:rFonts w:ascii="Verdana" w:eastAsia="Times New Roman" w:hAnsi="Verdana" w:cs="Times New Roman"/>
                <w:color w:val="444444"/>
                <w:sz w:val="19"/>
                <w:szCs w:val="19"/>
              </w:rPr>
            </w:pPr>
          </w:p>
        </w:tc>
      </w:tr>
    </w:tbl>
    <w:p w14:paraId="38849B7E"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672"/>
        <w:gridCol w:w="2151"/>
      </w:tblGrid>
      <w:tr w:rsidR="005809FE" w:rsidRPr="00660279" w14:paraId="185B8ACD"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524E13D4"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DEĞERLENDİRME SİSTEMİ</w:t>
            </w:r>
          </w:p>
        </w:tc>
      </w:tr>
      <w:tr w:rsidR="005809FE" w:rsidRPr="00660279" w14:paraId="3C3F39D8"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E8ABB3"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0FA19C"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w:t>
            </w:r>
            <w:r>
              <w:rPr>
                <w:rFonts w:ascii="Verdana" w:eastAsia="Times New Roman" w:hAnsi="Verdana" w:cs="Times New Roman"/>
                <w:b/>
                <w:bCs/>
                <w:color w:val="444444"/>
                <w:sz w:val="19"/>
                <w:szCs w:val="19"/>
              </w:rPr>
              <w:t>ayı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B79E43"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5809FE" w:rsidRPr="00660279" w14:paraId="4EA0F9D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09AF493"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A594D4"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4B524B"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40</w:t>
            </w:r>
          </w:p>
        </w:tc>
      </w:tr>
      <w:tr w:rsidR="005809FE" w:rsidRPr="00660279" w14:paraId="589DDBA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09C7011"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Devam ve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83E4EF"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F29DD5" w14:textId="77777777" w:rsidR="005809FE" w:rsidRPr="00660279" w:rsidRDefault="005809FE" w:rsidP="005809FE">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20</w:t>
            </w:r>
          </w:p>
        </w:tc>
      </w:tr>
      <w:tr w:rsidR="005809FE" w:rsidRPr="00660279" w14:paraId="3C98C98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AFF94DE"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FED945"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E216F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100</w:t>
            </w:r>
          </w:p>
        </w:tc>
      </w:tr>
      <w:tr w:rsidR="005809FE" w:rsidRPr="00660279" w14:paraId="58563AD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C78A6F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AA7141"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C7997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40</w:t>
            </w:r>
          </w:p>
        </w:tc>
      </w:tr>
      <w:tr w:rsidR="005809FE" w:rsidRPr="00660279" w14:paraId="6F16D90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F1B8205"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58040F"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A0923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60</w:t>
            </w:r>
          </w:p>
        </w:tc>
      </w:tr>
      <w:tr w:rsidR="005809FE" w:rsidRPr="00660279" w14:paraId="48B0C46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A906AC2"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5C7B8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FAD457"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100</w:t>
            </w:r>
          </w:p>
        </w:tc>
      </w:tr>
    </w:tbl>
    <w:p w14:paraId="406A8E9C"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5809FE" w:rsidRPr="00660279" w14:paraId="5F16681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2EDDA8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E631F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79A3A154"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24"/>
        <w:gridCol w:w="271"/>
        <w:gridCol w:w="271"/>
        <w:gridCol w:w="271"/>
        <w:gridCol w:w="271"/>
        <w:gridCol w:w="271"/>
        <w:gridCol w:w="86"/>
      </w:tblGrid>
      <w:tr w:rsidR="005809FE" w:rsidRPr="00660279" w14:paraId="2A3737D2"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1570FA18"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PROGRAM ÇIKTILARINA KATKISI</w:t>
            </w:r>
          </w:p>
        </w:tc>
      </w:tr>
      <w:tr w:rsidR="005809FE" w:rsidRPr="00660279" w14:paraId="2E99CBDE"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2365499C"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7FC5A2BC"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5C0107EC"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Katkı Düzeyi</w:t>
            </w:r>
          </w:p>
        </w:tc>
      </w:tr>
      <w:tr w:rsidR="005809FE" w:rsidRPr="00660279" w14:paraId="1EC1A968" w14:textId="77777777" w:rsidTr="005809FE">
        <w:trPr>
          <w:tblCellSpacing w:w="15" w:type="dxa"/>
          <w:jc w:val="center"/>
        </w:trPr>
        <w:tc>
          <w:tcPr>
            <w:tcW w:w="0" w:type="auto"/>
            <w:vMerge/>
            <w:tcBorders>
              <w:bottom w:val="single" w:sz="6" w:space="0" w:color="CCCCCC"/>
            </w:tcBorders>
            <w:shd w:val="clear" w:color="auto" w:fill="ECEBEB"/>
            <w:vAlign w:val="center"/>
            <w:hideMark/>
          </w:tcPr>
          <w:p w14:paraId="5D2EC309" w14:textId="77777777" w:rsidR="005809FE" w:rsidRPr="00660279" w:rsidRDefault="005809FE" w:rsidP="005809FE">
            <w:pPr>
              <w:spacing w:after="0" w:line="240" w:lineRule="auto"/>
              <w:rPr>
                <w:rFonts w:ascii="Verdana" w:eastAsia="Times New Roman" w:hAnsi="Verdana" w:cs="Times New Roman"/>
                <w:color w:val="444444"/>
                <w:sz w:val="19"/>
                <w:szCs w:val="19"/>
              </w:rPr>
            </w:pPr>
          </w:p>
        </w:tc>
        <w:tc>
          <w:tcPr>
            <w:tcW w:w="0" w:type="auto"/>
            <w:vMerge/>
            <w:tcBorders>
              <w:bottom w:val="single" w:sz="6" w:space="0" w:color="CCCCCC"/>
            </w:tcBorders>
            <w:shd w:val="clear" w:color="auto" w:fill="ECEBEB"/>
            <w:vAlign w:val="center"/>
            <w:hideMark/>
          </w:tcPr>
          <w:p w14:paraId="65FD23BB" w14:textId="77777777" w:rsidR="005809FE" w:rsidRPr="00660279" w:rsidRDefault="005809FE" w:rsidP="005809FE">
            <w:pPr>
              <w:spacing w:after="0" w:line="240" w:lineRule="auto"/>
              <w:rPr>
                <w:rFonts w:ascii="Verdana" w:eastAsia="Times New Roman" w:hAnsi="Verdana" w:cs="Times New Roman"/>
                <w:color w:val="444444"/>
                <w:sz w:val="19"/>
                <w:szCs w:val="19"/>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B50B99D"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2ED9F78"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110B737F"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7F5A8BC0"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4FB042EE"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shd w:val="clear" w:color="auto" w:fill="ECEBEB"/>
            <w:vAlign w:val="center"/>
            <w:hideMark/>
          </w:tcPr>
          <w:p w14:paraId="380479CE"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64A00D24"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8CBEE5"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840EF0"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3DEC6C"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A3BFE7"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05E47F"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1BC569"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712EEC"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06221584"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55A7658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251403"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7DB38D"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5DD075"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130718"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0427D2"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785FC1"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FE5F5C"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shd w:val="clear" w:color="auto" w:fill="ECEBEB"/>
            <w:vAlign w:val="center"/>
            <w:hideMark/>
          </w:tcPr>
          <w:p w14:paraId="4F9D03CB"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5BEDA67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EDC8C7"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3C35A2"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E282A9"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BB5C11"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C7EDBD"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F84546"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86718F"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2FBF60B4"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266D17B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190617"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0B83CA"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CB9149"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915A22"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3BC888"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88DEC0"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D64151"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1494AAE7"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4A2D3EC9"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3493D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1955D5"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FEB055"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BF92B4"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6BFDD3"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F559FF"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8A7D62"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08F8C1BE"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0A98003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CE77AA"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D19C02"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5ADE1A"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07826F"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23A0E2"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DFDFA9"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941CE7"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shd w:val="clear" w:color="auto" w:fill="ECEBEB"/>
            <w:vAlign w:val="center"/>
            <w:hideMark/>
          </w:tcPr>
          <w:p w14:paraId="3C25A0D6"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32E20C2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4C3876"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1EC67A"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B13EB0"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BED641"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2E602C"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2C2251"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2D6F51"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7C1453DC"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57E61E7D"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F9A12B"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A8B668"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6A67B5"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195FE0"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7FD50A"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1CB11A"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C335CB"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shd w:val="clear" w:color="auto" w:fill="ECEBEB"/>
            <w:vAlign w:val="center"/>
            <w:hideMark/>
          </w:tcPr>
          <w:p w14:paraId="6CF3969E"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65AE4A5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2C7B4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8117EB"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7F9220"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15A3ED"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3E8DD3"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D37925"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DB61B3"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183FE12D"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r w:rsidR="005809FE" w:rsidRPr="00660279" w14:paraId="44639C2E"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6616DC"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87E56A" w14:textId="77777777" w:rsidR="005809FE" w:rsidRPr="00660279" w:rsidRDefault="005809FE" w:rsidP="005809FE">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78F824"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D42E62"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042D03"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r w:rsidRPr="00377E20">
              <w:rPr>
                <w:rFonts w:ascii="Verdana" w:eastAsia="Times New Roman" w:hAnsi="Verdana" w:cs="Times New Roman"/>
                <w:b/>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3F838A"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A6087E" w14:textId="77777777" w:rsidR="005809FE" w:rsidRPr="00377E20" w:rsidRDefault="005809FE" w:rsidP="005809FE">
            <w:pPr>
              <w:spacing w:after="0" w:line="256" w:lineRule="atLeast"/>
              <w:jc w:val="center"/>
              <w:rPr>
                <w:rFonts w:ascii="Verdana" w:eastAsia="Times New Roman" w:hAnsi="Verdana" w:cs="Times New Roman"/>
                <w:b/>
                <w:color w:val="444444"/>
                <w:sz w:val="19"/>
                <w:szCs w:val="19"/>
              </w:rPr>
            </w:pPr>
          </w:p>
        </w:tc>
        <w:tc>
          <w:tcPr>
            <w:tcW w:w="0" w:type="auto"/>
            <w:shd w:val="clear" w:color="auto" w:fill="ECEBEB"/>
            <w:vAlign w:val="center"/>
            <w:hideMark/>
          </w:tcPr>
          <w:p w14:paraId="19A0AEEE" w14:textId="77777777" w:rsidR="005809FE" w:rsidRPr="00660279" w:rsidRDefault="005809FE" w:rsidP="005809FE">
            <w:pPr>
              <w:spacing w:after="0" w:line="240" w:lineRule="auto"/>
              <w:rPr>
                <w:rFonts w:ascii="Times New Roman" w:eastAsia="Times New Roman" w:hAnsi="Times New Roman" w:cs="Times New Roman"/>
                <w:sz w:val="20"/>
                <w:szCs w:val="20"/>
              </w:rPr>
            </w:pPr>
          </w:p>
        </w:tc>
      </w:tr>
    </w:tbl>
    <w:p w14:paraId="3C6B61A2" w14:textId="77777777" w:rsidR="005809FE" w:rsidRPr="00660279" w:rsidRDefault="005809FE" w:rsidP="005809FE">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5809FE" w:rsidRPr="00660279" w14:paraId="114D1598" w14:textId="77777777" w:rsidTr="005809F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7E8D6448"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AKTS / İŞ YÜKÜ TABLOSU</w:t>
            </w:r>
          </w:p>
        </w:tc>
      </w:tr>
      <w:tr w:rsidR="005809FE" w:rsidRPr="00660279" w14:paraId="7919BADC"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42306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lastRenderedPageBreak/>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46A9A4"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E6DF75"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174E0A"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r>
      <w:tr w:rsidR="005809FE" w:rsidRPr="00660279" w14:paraId="45D50819"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B2272F8"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A18769"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D48F9B"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95D339"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42</w:t>
            </w:r>
          </w:p>
        </w:tc>
      </w:tr>
      <w:tr w:rsidR="005809FE" w:rsidRPr="00660279" w14:paraId="5AE02FA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8A4917C"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6DF2D2"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096C02"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815D2D"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70</w:t>
            </w:r>
          </w:p>
        </w:tc>
      </w:tr>
      <w:tr w:rsidR="005809FE" w:rsidRPr="00660279" w14:paraId="0DA65C5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5913598"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C1ED4D"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B957B9"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672941"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r>
      <w:tr w:rsidR="005809FE" w:rsidRPr="00660279" w14:paraId="7B5C3D87"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230174B"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FA74DB"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61E2E1"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49AC1A"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r>
      <w:tr w:rsidR="005809FE" w:rsidRPr="00660279" w14:paraId="1DE24AD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CB16D50"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BB66E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67D21B"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F4515E"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118</w:t>
            </w:r>
          </w:p>
        </w:tc>
      </w:tr>
      <w:tr w:rsidR="005809FE" w:rsidRPr="00660279" w14:paraId="4486579C"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D5E86E2"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693EF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A1E379"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A06D1A"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4,72</w:t>
            </w:r>
          </w:p>
        </w:tc>
      </w:tr>
      <w:tr w:rsidR="005809FE" w:rsidRPr="00660279" w14:paraId="7596F26D"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0DBDB5A"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7B0A2D"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422B34" w14:textId="77777777" w:rsidR="005809FE" w:rsidRPr="00660279" w:rsidRDefault="005809FE" w:rsidP="005809FE">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802EF9" w14:textId="77777777" w:rsidR="005809FE" w:rsidRPr="00660279" w:rsidRDefault="005809FE" w:rsidP="005809FE">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r>
    </w:tbl>
    <w:p w14:paraId="3ADF35FC" w14:textId="77777777" w:rsidR="005809FE" w:rsidRDefault="005809FE" w:rsidP="005809FE"/>
    <w:p w14:paraId="2026DE17" w14:textId="77777777" w:rsidR="005809FE" w:rsidRDefault="005809FE" w:rsidP="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032"/>
        <w:gridCol w:w="1405"/>
        <w:gridCol w:w="1022"/>
        <w:gridCol w:w="1508"/>
        <w:gridCol w:w="899"/>
        <w:gridCol w:w="939"/>
      </w:tblGrid>
      <w:tr w:rsidR="005809FE" w:rsidRPr="00E03551" w14:paraId="684B980A" w14:textId="77777777" w:rsidTr="005809FE">
        <w:trPr>
          <w:trHeight w:val="525"/>
          <w:tblCellSpacing w:w="15" w:type="dxa"/>
          <w:jc w:val="center"/>
        </w:trPr>
        <w:tc>
          <w:tcPr>
            <w:tcW w:w="0" w:type="auto"/>
            <w:gridSpan w:val="6"/>
            <w:shd w:val="clear" w:color="auto" w:fill="ECEBEB"/>
            <w:vAlign w:val="center"/>
            <w:hideMark/>
          </w:tcPr>
          <w:p w14:paraId="0E22CE28" w14:textId="77777777" w:rsidR="005809FE" w:rsidRPr="00660279" w:rsidRDefault="005809FE" w:rsidP="005809FE">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t>DERS BİLGİLERİ</w:t>
            </w:r>
          </w:p>
        </w:tc>
      </w:tr>
      <w:tr w:rsidR="005809FE" w:rsidRPr="00E03551" w14:paraId="4935811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14AAB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E6550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597F0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6B2F4B"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0244D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17917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5809FE" w:rsidRPr="00E03551" w14:paraId="2B22F70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A7166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Duyarlılık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13DB6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SOC 251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D460F9"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98FB8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F690C2"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1C422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r>
    </w:tbl>
    <w:p w14:paraId="776AF8F1"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5809FE" w:rsidRPr="00E03551" w14:paraId="67076A6F" w14:textId="77777777" w:rsidTr="005809FE">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5DDD20F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47C2C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228B1BFD"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53"/>
        <w:gridCol w:w="6715"/>
      </w:tblGrid>
      <w:tr w:rsidR="005809FE" w:rsidRPr="00E03551" w14:paraId="2EB7B31F" w14:textId="77777777" w:rsidTr="005809FE">
        <w:trPr>
          <w:trHeight w:val="450"/>
          <w:tblCellSpacing w:w="15" w:type="dxa"/>
          <w:jc w:val="center"/>
        </w:trPr>
        <w:tc>
          <w:tcPr>
            <w:tcW w:w="1201" w:type="pct"/>
            <w:tcBorders>
              <w:bottom w:val="single" w:sz="6" w:space="0" w:color="CCCCCC"/>
            </w:tcBorders>
            <w:shd w:val="clear" w:color="auto" w:fill="FFFFFF"/>
            <w:tcMar>
              <w:top w:w="15" w:type="dxa"/>
              <w:left w:w="80" w:type="dxa"/>
              <w:bottom w:w="15" w:type="dxa"/>
              <w:right w:w="15" w:type="dxa"/>
            </w:tcMar>
            <w:vAlign w:val="center"/>
            <w:hideMark/>
          </w:tcPr>
          <w:p w14:paraId="4DBD6F7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69BE5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r w:rsidRPr="00660279">
              <w:rPr>
                <w:rFonts w:ascii="Verdana" w:eastAsia="Times New Roman" w:hAnsi="Verdana"/>
                <w:color w:val="444444"/>
                <w:sz w:val="19"/>
                <w:lang w:eastAsia="tr-TR"/>
              </w:rPr>
              <w:t> </w:t>
            </w:r>
          </w:p>
        </w:tc>
      </w:tr>
      <w:tr w:rsidR="005809FE" w:rsidRPr="00E03551" w14:paraId="34898B9A"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5F89F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3DDE6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Lisans</w:t>
            </w:r>
          </w:p>
        </w:tc>
      </w:tr>
      <w:tr w:rsidR="005809FE" w:rsidRPr="00E03551" w14:paraId="48B7CA3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BD74A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30FF1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Bölüm Seçmeli</w:t>
            </w:r>
          </w:p>
        </w:tc>
      </w:tr>
      <w:tr w:rsidR="005809FE" w:rsidRPr="00E03551" w14:paraId="532CB84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D548D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57538B" w14:textId="5A486C8E" w:rsidR="005809FE" w:rsidRPr="00C51701" w:rsidRDefault="003837FA" w:rsidP="005809FE">
            <w:pPr>
              <w:spacing w:after="0" w:line="240" w:lineRule="atLeast"/>
              <w:rPr>
                <w:rFonts w:ascii="Verdana" w:eastAsia="Times New Roman" w:hAnsi="Verdana"/>
                <w:color w:val="444444"/>
                <w:sz w:val="18"/>
                <w:szCs w:val="18"/>
                <w:lang w:eastAsia="tr-TR"/>
              </w:rPr>
            </w:pPr>
            <w:r>
              <w:rPr>
                <w:rFonts w:ascii="Verdana" w:eastAsia="Times New Roman" w:hAnsi="Verdana" w:cs="Times New Roman"/>
                <w:color w:val="444444"/>
                <w:sz w:val="19"/>
                <w:szCs w:val="19"/>
                <w:lang w:eastAsia="tr-TR"/>
              </w:rPr>
              <w:t xml:space="preserve">Dr.Öğr. </w:t>
            </w:r>
            <w:r w:rsidR="0098783A">
              <w:rPr>
                <w:rFonts w:ascii="Verdana" w:eastAsia="Times New Roman" w:hAnsi="Verdana" w:cs="Times New Roman"/>
                <w:color w:val="444444"/>
                <w:sz w:val="19"/>
                <w:szCs w:val="19"/>
                <w:lang w:eastAsia="tr-TR"/>
              </w:rPr>
              <w:t>Görevlisi Süheyla Yıldız</w:t>
            </w:r>
          </w:p>
        </w:tc>
      </w:tr>
      <w:tr w:rsidR="005809FE" w:rsidRPr="00E03551" w14:paraId="5AF107A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A5C81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FA0DD1" w14:textId="355580AB" w:rsidR="005809FE" w:rsidRPr="00C51701" w:rsidRDefault="0098783A" w:rsidP="003837FA">
            <w:pPr>
              <w:spacing w:after="0" w:line="240" w:lineRule="atLeast"/>
              <w:rPr>
                <w:rFonts w:ascii="Verdana" w:eastAsia="Times New Roman" w:hAnsi="Verdana"/>
                <w:color w:val="444444"/>
                <w:sz w:val="18"/>
                <w:szCs w:val="18"/>
                <w:lang w:eastAsia="tr-TR"/>
              </w:rPr>
            </w:pPr>
            <w:r>
              <w:rPr>
                <w:rFonts w:ascii="Verdana" w:eastAsia="Times New Roman" w:hAnsi="Verdana" w:cs="Times New Roman"/>
                <w:color w:val="444444"/>
                <w:sz w:val="19"/>
                <w:szCs w:val="19"/>
                <w:lang w:eastAsia="tr-TR"/>
              </w:rPr>
              <w:t>Dr.Öğr. Görevlisi Süheyla Yıldız</w:t>
            </w:r>
          </w:p>
        </w:tc>
      </w:tr>
      <w:tr w:rsidR="005809FE" w:rsidRPr="00E03551" w14:paraId="7C573BCE"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C088A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487FAF"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E03551" w14:paraId="253E6A03"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9E48D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5E5062" w14:textId="77777777" w:rsidR="005809FE" w:rsidRPr="00DE5AEC" w:rsidRDefault="005809FE" w:rsidP="005809FE">
            <w:pPr>
              <w:spacing w:after="0" w:line="270" w:lineRule="atLeast"/>
              <w:rPr>
                <w:rFonts w:ascii="Verdana" w:eastAsia="Times New Roman" w:hAnsi="Verdana"/>
                <w:color w:val="444444"/>
                <w:sz w:val="18"/>
                <w:szCs w:val="18"/>
                <w:lang w:eastAsia="tr-TR"/>
              </w:rPr>
            </w:pPr>
            <w:r>
              <w:rPr>
                <w:rFonts w:ascii="Verdana" w:hAnsi="Verdana"/>
                <w:sz w:val="18"/>
                <w:szCs w:val="18"/>
              </w:rPr>
              <w:t>Bu ders, öğrencilerin, organik dayanışma kavramının, bir sivil toplum kuruluşunda uygulanışını ilk elden deneyimlemesini amaçlamaktadır. Böylece öğrenciler, bir toplumsal sorun etrafında birleşen bir grup bireyin, söz konusu sorunun çözümüne yönelik fikirlerini nasıl amaçları, kaynakları ve eylem planı açıkça belirlenmiş bir kuruma dönüştürdüklerini öğrenerek bu kurumun, karşılaştığı fırsatları değerlendirip sorunlarla başa çıkarak devamlılığını nasıl sağladığını  gözlemlerler.</w:t>
            </w:r>
          </w:p>
        </w:tc>
      </w:tr>
      <w:tr w:rsidR="005809FE" w:rsidRPr="00E03551" w14:paraId="14B73276"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75C79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769ECE" w14:textId="77777777" w:rsidR="005809FE" w:rsidRPr="00286D1A" w:rsidRDefault="005809FE" w:rsidP="005809FE">
            <w:pPr>
              <w:pStyle w:val="Default"/>
              <w:jc w:val="both"/>
              <w:rPr>
                <w:rFonts w:ascii="Verdana" w:hAnsi="Verdana"/>
                <w:sz w:val="18"/>
                <w:szCs w:val="18"/>
                <w:lang w:val="tr-TR"/>
              </w:rPr>
            </w:pPr>
            <w:r>
              <w:rPr>
                <w:rFonts w:ascii="Verdana" w:hAnsi="Verdana"/>
                <w:sz w:val="18"/>
                <w:szCs w:val="18"/>
              </w:rPr>
              <w:t xml:space="preserve">Ders, grup dayanışmasına yönelik kuramsal analizleri öğrencilerin bir sivil toplumu için gönüllü çalışmasıyla birleştirir. Öğrenciler, dersin </w:t>
            </w:r>
            <w:r>
              <w:rPr>
                <w:rFonts w:ascii="Verdana" w:hAnsi="Verdana"/>
                <w:sz w:val="18"/>
                <w:szCs w:val="18"/>
              </w:rPr>
              <w:lastRenderedPageBreak/>
              <w:t>öğretim üyesi rehberliği ve gözetiminde bir sivil toplum kuruluşunda gönüllü olarak çalışır; kuruluşun misyonu, organizasyon yapısı, projeleri, üye ve çalışan profilini öğrenir; katılımcı gözlem yoluyla kuruluşun günlük işleyişini gözlemler; projelere katılır</w:t>
            </w:r>
          </w:p>
        </w:tc>
      </w:tr>
    </w:tbl>
    <w:p w14:paraId="53178260"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873"/>
        <w:gridCol w:w="1052"/>
        <w:gridCol w:w="1169"/>
        <w:gridCol w:w="1254"/>
      </w:tblGrid>
      <w:tr w:rsidR="005809FE" w:rsidRPr="00E03551" w14:paraId="1098B582" w14:textId="77777777" w:rsidTr="005809FE">
        <w:trPr>
          <w:tblCellSpacing w:w="15" w:type="dxa"/>
          <w:jc w:val="center"/>
        </w:trPr>
        <w:tc>
          <w:tcPr>
            <w:tcW w:w="3158" w:type="pct"/>
            <w:tcBorders>
              <w:bottom w:val="single" w:sz="6" w:space="0" w:color="CCCCCC"/>
            </w:tcBorders>
            <w:shd w:val="clear" w:color="auto" w:fill="FFFFFF"/>
            <w:tcMar>
              <w:top w:w="15" w:type="dxa"/>
              <w:left w:w="80" w:type="dxa"/>
              <w:bottom w:w="15" w:type="dxa"/>
              <w:right w:w="15" w:type="dxa"/>
            </w:tcMar>
            <w:vAlign w:val="center"/>
            <w:hideMark/>
          </w:tcPr>
          <w:p w14:paraId="47F18ED7" w14:textId="77777777" w:rsidR="005809FE" w:rsidRDefault="005809FE" w:rsidP="005809FE">
            <w:pPr>
              <w:spacing w:after="0" w:line="256" w:lineRule="atLeast"/>
              <w:jc w:val="center"/>
              <w:rPr>
                <w:rFonts w:ascii="Verdana" w:eastAsia="Times New Roman" w:hAnsi="Verdana"/>
                <w:b/>
                <w:bCs/>
                <w:color w:val="444444"/>
                <w:sz w:val="18"/>
                <w:szCs w:val="18"/>
                <w:lang w:eastAsia="tr-TR"/>
              </w:rPr>
            </w:pPr>
            <w:r w:rsidRPr="00B876F2">
              <w:rPr>
                <w:rFonts w:ascii="Verdana" w:eastAsia="Times New Roman" w:hAnsi="Verdana"/>
                <w:b/>
                <w:bCs/>
                <w:color w:val="444444"/>
                <w:sz w:val="18"/>
                <w:szCs w:val="18"/>
                <w:lang w:eastAsia="tr-TR"/>
              </w:rPr>
              <w:t>Dersin Öğrenme Çıktıları</w:t>
            </w:r>
          </w:p>
          <w:p w14:paraId="1901B283" w14:textId="77777777" w:rsidR="005809FE" w:rsidRPr="007A2386" w:rsidRDefault="005809FE" w:rsidP="005809FE">
            <w:pPr>
              <w:spacing w:before="100" w:beforeAutospacing="1" w:after="0" w:line="256" w:lineRule="atLeast"/>
              <w:jc w:val="center"/>
              <w:rPr>
                <w:rFonts w:ascii="Times New Roman" w:eastAsia="Times New Roman" w:hAnsi="Times New Roman"/>
                <w:color w:val="000000"/>
                <w:sz w:val="24"/>
                <w:szCs w:val="24"/>
                <w:lang w:eastAsia="tr-TR"/>
              </w:rPr>
            </w:pPr>
            <w:r w:rsidRPr="007A2386">
              <w:rPr>
                <w:rFonts w:ascii="Verdana" w:eastAsia="Times New Roman" w:hAnsi="Verdana"/>
                <w:bCs/>
                <w:color w:val="000000"/>
                <w:sz w:val="19"/>
                <w:szCs w:val="19"/>
                <w:lang w:eastAsia="tr-TR"/>
              </w:rPr>
              <w:t>Bu dersi tamamladığında öğrenci:</w:t>
            </w:r>
          </w:p>
          <w:p w14:paraId="712A0E59" w14:textId="77777777" w:rsidR="005809FE" w:rsidRPr="00B876F2" w:rsidRDefault="005809FE" w:rsidP="005809FE">
            <w:pPr>
              <w:spacing w:after="0" w:line="256" w:lineRule="atLeast"/>
              <w:rPr>
                <w:rFonts w:ascii="Verdana" w:eastAsia="Times New Roman" w:hAnsi="Verdana"/>
                <w:color w:val="444444"/>
                <w:sz w:val="18"/>
                <w:szCs w:val="18"/>
                <w:lang w:eastAsia="tr-TR"/>
              </w:rPr>
            </w:pPr>
          </w:p>
        </w:tc>
        <w:tc>
          <w:tcPr>
            <w:tcW w:w="505" w:type="pct"/>
            <w:tcBorders>
              <w:bottom w:val="single" w:sz="6" w:space="0" w:color="CCCCCC"/>
            </w:tcBorders>
            <w:shd w:val="clear" w:color="auto" w:fill="FFFFFF"/>
            <w:tcMar>
              <w:top w:w="15" w:type="dxa"/>
              <w:left w:w="80" w:type="dxa"/>
              <w:bottom w:w="15" w:type="dxa"/>
              <w:right w:w="15" w:type="dxa"/>
            </w:tcMar>
            <w:vAlign w:val="center"/>
            <w:hideMark/>
          </w:tcPr>
          <w:p w14:paraId="75756676" w14:textId="77777777" w:rsidR="005809FE" w:rsidRPr="00B876F2" w:rsidRDefault="005809FE" w:rsidP="005809FE">
            <w:pPr>
              <w:spacing w:after="0" w:line="256" w:lineRule="atLeast"/>
              <w:jc w:val="center"/>
              <w:rPr>
                <w:rFonts w:ascii="Verdana" w:eastAsia="Times New Roman" w:hAnsi="Verdana"/>
                <w:b/>
                <w:color w:val="444444"/>
                <w:sz w:val="18"/>
                <w:szCs w:val="18"/>
                <w:lang w:eastAsia="tr-TR"/>
              </w:rPr>
            </w:pPr>
            <w:r w:rsidRPr="00B876F2">
              <w:rPr>
                <w:rFonts w:ascii="Verdana" w:eastAsia="Times New Roman" w:hAnsi="Verdana"/>
                <w:b/>
                <w:color w:val="444444"/>
                <w:sz w:val="18"/>
                <w:szCs w:val="18"/>
                <w:lang w:eastAsia="tr-TR"/>
              </w:rPr>
              <w:t>Program Öğrenme Çıktıları</w:t>
            </w:r>
          </w:p>
        </w:tc>
        <w:tc>
          <w:tcPr>
            <w:tcW w:w="609" w:type="pct"/>
            <w:tcBorders>
              <w:bottom w:val="single" w:sz="6" w:space="0" w:color="CCCCCC"/>
            </w:tcBorders>
            <w:shd w:val="clear" w:color="auto" w:fill="FFFFFF"/>
            <w:vAlign w:val="center"/>
          </w:tcPr>
          <w:p w14:paraId="33E8C011" w14:textId="77777777" w:rsidR="005809FE" w:rsidRPr="00B876F2" w:rsidRDefault="005809FE" w:rsidP="005809FE">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Öğretim Yöntemleri</w:t>
            </w:r>
          </w:p>
        </w:tc>
        <w:tc>
          <w:tcPr>
            <w:tcW w:w="647" w:type="pct"/>
            <w:tcBorders>
              <w:bottom w:val="single" w:sz="6" w:space="0" w:color="CCCCCC"/>
            </w:tcBorders>
            <w:shd w:val="clear" w:color="auto" w:fill="FFFFFF"/>
            <w:tcMar>
              <w:top w:w="15" w:type="dxa"/>
              <w:left w:w="80" w:type="dxa"/>
              <w:bottom w:w="15" w:type="dxa"/>
              <w:right w:w="15" w:type="dxa"/>
            </w:tcMar>
            <w:vAlign w:val="center"/>
            <w:hideMark/>
          </w:tcPr>
          <w:p w14:paraId="031D281E" w14:textId="77777777" w:rsidR="005809FE" w:rsidRPr="00B876F2" w:rsidRDefault="005809FE" w:rsidP="005809FE">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Ölçme Yöntemleri</w:t>
            </w:r>
          </w:p>
        </w:tc>
      </w:tr>
      <w:tr w:rsidR="005809FE" w:rsidRPr="00E03551" w14:paraId="036C3137" w14:textId="77777777" w:rsidTr="005809FE">
        <w:trPr>
          <w:trHeight w:val="450"/>
          <w:tblCellSpacing w:w="15" w:type="dxa"/>
          <w:jc w:val="center"/>
        </w:trPr>
        <w:tc>
          <w:tcPr>
            <w:tcW w:w="3158" w:type="pct"/>
            <w:shd w:val="clear" w:color="auto" w:fill="FFFFFF"/>
            <w:tcMar>
              <w:top w:w="15" w:type="dxa"/>
              <w:left w:w="80" w:type="dxa"/>
              <w:bottom w:w="15" w:type="dxa"/>
              <w:right w:w="15" w:type="dxa"/>
            </w:tcMar>
            <w:vAlign w:val="center"/>
          </w:tcPr>
          <w:p w14:paraId="4D77EEF4" w14:textId="77777777" w:rsidR="005809FE" w:rsidRPr="00CF18D4" w:rsidRDefault="005809FE" w:rsidP="005809FE">
            <w:pPr>
              <w:numPr>
                <w:ilvl w:val="0"/>
                <w:numId w:val="5"/>
              </w:numPr>
              <w:ind w:left="590" w:hanging="283"/>
              <w:rPr>
                <w:rFonts w:ascii="Verdana" w:eastAsia="Times New Roman" w:hAnsi="Verdana"/>
                <w:color w:val="000000"/>
                <w:sz w:val="18"/>
                <w:szCs w:val="18"/>
                <w:lang w:eastAsia="tr-TR"/>
              </w:rPr>
            </w:pPr>
            <w:r w:rsidRPr="00CF18D4">
              <w:rPr>
                <w:rFonts w:ascii="Verdana" w:eastAsia="Times New Roman" w:hAnsi="Verdana"/>
                <w:color w:val="000000"/>
                <w:sz w:val="18"/>
                <w:szCs w:val="18"/>
                <w:lang w:eastAsia="tr-TR"/>
              </w:rPr>
              <w:t xml:space="preserve">Bir sivil toplum kuruluşunda çalışarak o kuruluşun eğildiği toplumsal soruna yönelik ayrıntılı bilgi sahibi olmuş, bilinç geliştirmiş  ve sorunun çözümüne katkıda bulunmuş olur.  </w:t>
            </w:r>
          </w:p>
        </w:tc>
        <w:tc>
          <w:tcPr>
            <w:tcW w:w="505" w:type="pct"/>
            <w:shd w:val="clear" w:color="auto" w:fill="FFFFFF"/>
            <w:tcMar>
              <w:top w:w="15" w:type="dxa"/>
              <w:left w:w="80" w:type="dxa"/>
              <w:bottom w:w="15" w:type="dxa"/>
              <w:right w:w="15" w:type="dxa"/>
            </w:tcMar>
            <w:vAlign w:val="center"/>
            <w:hideMark/>
          </w:tcPr>
          <w:p w14:paraId="0D16F65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3,4</w:t>
            </w:r>
          </w:p>
        </w:tc>
        <w:tc>
          <w:tcPr>
            <w:tcW w:w="609" w:type="pct"/>
            <w:shd w:val="clear" w:color="auto" w:fill="FFFFFF"/>
            <w:vAlign w:val="center"/>
          </w:tcPr>
          <w:p w14:paraId="44F5FA9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47" w:type="pct"/>
            <w:shd w:val="clear" w:color="auto" w:fill="FFFFFF"/>
            <w:tcMar>
              <w:top w:w="15" w:type="dxa"/>
              <w:left w:w="80" w:type="dxa"/>
              <w:bottom w:w="15" w:type="dxa"/>
              <w:right w:w="15" w:type="dxa"/>
            </w:tcMar>
            <w:vAlign w:val="center"/>
            <w:hideMark/>
          </w:tcPr>
          <w:p w14:paraId="2B9B648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5809FE" w:rsidRPr="00E03551" w14:paraId="308ED6BF" w14:textId="77777777" w:rsidTr="005809FE">
        <w:trPr>
          <w:trHeight w:val="450"/>
          <w:tblCellSpacing w:w="15" w:type="dxa"/>
          <w:jc w:val="center"/>
        </w:trPr>
        <w:tc>
          <w:tcPr>
            <w:tcW w:w="3158" w:type="pct"/>
            <w:shd w:val="clear" w:color="auto" w:fill="FFFFFF"/>
            <w:tcMar>
              <w:top w:w="15" w:type="dxa"/>
              <w:left w:w="80" w:type="dxa"/>
              <w:bottom w:w="15" w:type="dxa"/>
              <w:right w:w="15" w:type="dxa"/>
            </w:tcMar>
            <w:vAlign w:val="center"/>
          </w:tcPr>
          <w:p w14:paraId="68A8B7DC" w14:textId="77777777" w:rsidR="005809FE" w:rsidRPr="00CF18D4" w:rsidRDefault="005809FE" w:rsidP="005809FE">
            <w:pPr>
              <w:numPr>
                <w:ilvl w:val="0"/>
                <w:numId w:val="5"/>
              </w:numPr>
              <w:ind w:left="590"/>
              <w:rPr>
                <w:rFonts w:ascii="Verdana" w:hAnsi="Verdana"/>
                <w:sz w:val="18"/>
                <w:szCs w:val="18"/>
              </w:rPr>
            </w:pPr>
            <w:r w:rsidRPr="00CF18D4">
              <w:rPr>
                <w:rFonts w:ascii="Verdana" w:hAnsi="Verdana"/>
                <w:sz w:val="18"/>
                <w:szCs w:val="18"/>
              </w:rPr>
              <w:t xml:space="preserve">Toplumsal bir sorun etrafında birleşen bir grup bireyin, bu sorunun çözümüne yönelik fikir ve eylemlerini kurumsal bir çerçevede nasıl ifade ettiklerini, bu süreçte önlerindeki engellerle başa çıkarak kurumlarının devamlılığını nasıl sağladıklarını </w:t>
            </w:r>
            <w:r>
              <w:rPr>
                <w:rFonts w:ascii="Verdana" w:hAnsi="Verdana"/>
                <w:sz w:val="18"/>
                <w:szCs w:val="18"/>
              </w:rPr>
              <w:t>gözlemlemiş olur</w:t>
            </w:r>
            <w:r w:rsidRPr="00CF18D4">
              <w:rPr>
                <w:rFonts w:ascii="Verdana" w:hAnsi="Verdana"/>
                <w:sz w:val="18"/>
                <w:szCs w:val="18"/>
              </w:rPr>
              <w:t>.</w:t>
            </w:r>
          </w:p>
        </w:tc>
        <w:tc>
          <w:tcPr>
            <w:tcW w:w="505" w:type="pct"/>
            <w:shd w:val="clear" w:color="auto" w:fill="FFFFFF"/>
            <w:tcMar>
              <w:top w:w="15" w:type="dxa"/>
              <w:left w:w="80" w:type="dxa"/>
              <w:bottom w:w="15" w:type="dxa"/>
              <w:right w:w="15" w:type="dxa"/>
            </w:tcMar>
            <w:vAlign w:val="center"/>
          </w:tcPr>
          <w:p w14:paraId="2BA26B8F" w14:textId="77777777" w:rsidR="005809FE" w:rsidRDefault="005809FE" w:rsidP="005809FE">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4</w:t>
            </w:r>
          </w:p>
        </w:tc>
        <w:tc>
          <w:tcPr>
            <w:tcW w:w="609" w:type="pct"/>
            <w:shd w:val="clear" w:color="auto" w:fill="FFFFFF"/>
            <w:vAlign w:val="center"/>
          </w:tcPr>
          <w:p w14:paraId="1105115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47" w:type="pct"/>
            <w:shd w:val="clear" w:color="auto" w:fill="FFFFFF"/>
            <w:tcMar>
              <w:top w:w="15" w:type="dxa"/>
              <w:left w:w="80" w:type="dxa"/>
              <w:bottom w:w="15" w:type="dxa"/>
              <w:right w:w="15" w:type="dxa"/>
            </w:tcMar>
            <w:vAlign w:val="center"/>
          </w:tcPr>
          <w:p w14:paraId="0A77CA0C"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bl>
    <w:p w14:paraId="72D1338D"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5809FE" w:rsidRPr="00E03551" w14:paraId="229E25AC"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EB3A41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AA76D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p>
        </w:tc>
      </w:tr>
      <w:tr w:rsidR="005809FE" w:rsidRPr="00E03551" w14:paraId="3FEA9CB6" w14:textId="77777777" w:rsidTr="005809FE">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2817EBD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C02F7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xml:space="preserve">A: Sınav , </w:t>
            </w:r>
            <w:r>
              <w:rPr>
                <w:rFonts w:ascii="Verdana" w:eastAsia="Times New Roman" w:hAnsi="Verdana"/>
                <w:color w:val="444444"/>
                <w:sz w:val="19"/>
                <w:szCs w:val="19"/>
                <w:lang w:eastAsia="tr-TR"/>
              </w:rPr>
              <w:t xml:space="preserve">B: Deney </w:t>
            </w:r>
            <w:r w:rsidRPr="00660279">
              <w:rPr>
                <w:rFonts w:ascii="Verdana" w:eastAsia="Times New Roman" w:hAnsi="Verdana"/>
                <w:color w:val="444444"/>
                <w:sz w:val="19"/>
                <w:szCs w:val="19"/>
                <w:lang w:eastAsia="tr-TR"/>
              </w:rPr>
              <w:t>C: Ödev</w:t>
            </w:r>
            <w:r>
              <w:rPr>
                <w:rFonts w:ascii="Verdana" w:eastAsia="Times New Roman" w:hAnsi="Verdana"/>
                <w:color w:val="444444"/>
                <w:sz w:val="19"/>
                <w:szCs w:val="19"/>
                <w:lang w:eastAsia="tr-TR"/>
              </w:rPr>
              <w:t xml:space="preserve"> </w:t>
            </w:r>
          </w:p>
        </w:tc>
      </w:tr>
    </w:tbl>
    <w:p w14:paraId="268AC4D7" w14:textId="77777777" w:rsidR="005809FE"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3261"/>
        <w:gridCol w:w="4882"/>
      </w:tblGrid>
      <w:tr w:rsidR="005809FE" w:rsidRPr="00E03551" w14:paraId="1A0C45A0"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4AE33F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AKIŞI</w:t>
            </w:r>
          </w:p>
        </w:tc>
      </w:tr>
      <w:tr w:rsidR="005809FE" w:rsidRPr="00E03551" w14:paraId="3AADB493" w14:textId="77777777" w:rsidTr="005809FE">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3D7DC1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1822" w:type="pct"/>
            <w:tcBorders>
              <w:bottom w:val="single" w:sz="6" w:space="0" w:color="CCCCCC"/>
            </w:tcBorders>
            <w:shd w:val="clear" w:color="auto" w:fill="FFFFFF"/>
            <w:tcMar>
              <w:top w:w="15" w:type="dxa"/>
              <w:left w:w="80" w:type="dxa"/>
              <w:bottom w:w="15" w:type="dxa"/>
              <w:right w:w="15" w:type="dxa"/>
            </w:tcMar>
            <w:vAlign w:val="center"/>
            <w:hideMark/>
          </w:tcPr>
          <w:p w14:paraId="6B2478A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2727" w:type="pct"/>
            <w:tcBorders>
              <w:bottom w:val="single" w:sz="6" w:space="0" w:color="CCCCCC"/>
            </w:tcBorders>
            <w:shd w:val="clear" w:color="auto" w:fill="FFFFFF"/>
            <w:tcMar>
              <w:top w:w="15" w:type="dxa"/>
              <w:left w:w="80" w:type="dxa"/>
              <w:bottom w:w="15" w:type="dxa"/>
              <w:right w:w="15" w:type="dxa"/>
            </w:tcMar>
            <w:vAlign w:val="center"/>
            <w:hideMark/>
          </w:tcPr>
          <w:p w14:paraId="7135DEB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5809FE" w:rsidRPr="00E03551" w14:paraId="2581A151"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4F537C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1822" w:type="pct"/>
            <w:tcBorders>
              <w:bottom w:val="single" w:sz="6" w:space="0" w:color="CCCCCC"/>
            </w:tcBorders>
            <w:shd w:val="clear" w:color="auto" w:fill="FFFFFF"/>
            <w:tcMar>
              <w:top w:w="15" w:type="dxa"/>
              <w:left w:w="80" w:type="dxa"/>
              <w:bottom w:w="15" w:type="dxa"/>
              <w:right w:w="15" w:type="dxa"/>
            </w:tcMar>
            <w:vAlign w:val="center"/>
            <w:hideMark/>
          </w:tcPr>
          <w:p w14:paraId="3E68C479" w14:textId="77777777" w:rsidR="005809FE" w:rsidRPr="00EB4B96" w:rsidRDefault="005809FE" w:rsidP="005809FE">
            <w:pPr>
              <w:jc w:val="both"/>
              <w:rPr>
                <w:rFonts w:ascii="Verdana" w:hAnsi="Verdana"/>
                <w:sz w:val="18"/>
                <w:szCs w:val="18"/>
              </w:rPr>
            </w:pPr>
            <w:r>
              <w:rPr>
                <w:rFonts w:ascii="Verdana" w:hAnsi="Verdana"/>
                <w:sz w:val="18"/>
                <w:szCs w:val="18"/>
              </w:rPr>
              <w:t>Ders Programı ve Derse Giriş</w:t>
            </w:r>
          </w:p>
        </w:tc>
        <w:tc>
          <w:tcPr>
            <w:tcW w:w="2727" w:type="pct"/>
            <w:tcBorders>
              <w:bottom w:val="single" w:sz="6" w:space="0" w:color="CCCCCC"/>
            </w:tcBorders>
            <w:shd w:val="clear" w:color="auto" w:fill="FFFFFF"/>
            <w:tcMar>
              <w:top w:w="15" w:type="dxa"/>
              <w:left w:w="80" w:type="dxa"/>
              <w:bottom w:w="15" w:type="dxa"/>
              <w:right w:w="15" w:type="dxa"/>
            </w:tcMar>
            <w:vAlign w:val="center"/>
            <w:hideMark/>
          </w:tcPr>
          <w:p w14:paraId="54463C3C" w14:textId="77777777" w:rsidR="005809FE" w:rsidRPr="00EB4B96" w:rsidRDefault="005809FE" w:rsidP="005809FE">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Ders Programı</w:t>
            </w:r>
          </w:p>
        </w:tc>
      </w:tr>
      <w:tr w:rsidR="005809FE" w:rsidRPr="00E03551" w14:paraId="286D2714"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91659E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1822" w:type="pct"/>
            <w:tcBorders>
              <w:bottom w:val="single" w:sz="6" w:space="0" w:color="CCCCCC"/>
            </w:tcBorders>
            <w:shd w:val="clear" w:color="auto" w:fill="FFFFFF"/>
            <w:tcMar>
              <w:top w:w="15" w:type="dxa"/>
              <w:left w:w="80" w:type="dxa"/>
              <w:bottom w:w="15" w:type="dxa"/>
              <w:right w:w="15" w:type="dxa"/>
            </w:tcMar>
          </w:tcPr>
          <w:p w14:paraId="69838C3E" w14:textId="77777777" w:rsidR="005809FE" w:rsidRPr="004F1380" w:rsidRDefault="005809FE" w:rsidP="005809FE">
            <w:pPr>
              <w:rPr>
                <w:rFonts w:ascii="Verdana" w:hAnsi="Verdana"/>
                <w:sz w:val="18"/>
                <w:szCs w:val="18"/>
              </w:rPr>
            </w:pPr>
            <w:r>
              <w:rPr>
                <w:rFonts w:ascii="Verdana" w:hAnsi="Verdana"/>
                <w:sz w:val="18"/>
                <w:szCs w:val="18"/>
              </w:rPr>
              <w:t>Ders Anlatım</w:t>
            </w:r>
            <w:r w:rsidRPr="004F1380">
              <w:rPr>
                <w:rFonts w:ascii="Verdana" w:hAnsi="Verdana"/>
                <w:sz w:val="18"/>
                <w:szCs w:val="18"/>
              </w:rPr>
              <w:t xml:space="preserve">: </w:t>
            </w:r>
            <w:r>
              <w:rPr>
                <w:rFonts w:ascii="Verdana" w:hAnsi="Verdana"/>
                <w:sz w:val="18"/>
                <w:szCs w:val="18"/>
              </w:rPr>
              <w:t>Sivil Toplum Fikri ve Kavramının Tarihsel Gelişimi</w:t>
            </w:r>
          </w:p>
        </w:tc>
        <w:tc>
          <w:tcPr>
            <w:tcW w:w="2727" w:type="pct"/>
            <w:tcBorders>
              <w:bottom w:val="single" w:sz="6" w:space="0" w:color="CCCCCC"/>
            </w:tcBorders>
            <w:shd w:val="clear" w:color="auto" w:fill="FFFFFF"/>
            <w:tcMar>
              <w:top w:w="15" w:type="dxa"/>
              <w:left w:w="80" w:type="dxa"/>
              <w:bottom w:w="15" w:type="dxa"/>
              <w:right w:w="15" w:type="dxa"/>
            </w:tcMar>
          </w:tcPr>
          <w:p w14:paraId="76A80FA5" w14:textId="77777777" w:rsidR="005809FE" w:rsidRPr="004F1380" w:rsidRDefault="005809FE" w:rsidP="005809FE">
            <w:pPr>
              <w:rPr>
                <w:rFonts w:ascii="Verdana" w:hAnsi="Verdana"/>
                <w:sz w:val="18"/>
                <w:szCs w:val="18"/>
              </w:rPr>
            </w:pPr>
            <w:r>
              <w:rPr>
                <w:rFonts w:ascii="Verdana" w:hAnsi="Verdana"/>
                <w:sz w:val="18"/>
                <w:szCs w:val="18"/>
              </w:rPr>
              <w:t>Derleme Kitap</w:t>
            </w:r>
          </w:p>
        </w:tc>
      </w:tr>
      <w:tr w:rsidR="005809FE" w:rsidRPr="00E03551" w14:paraId="2B7A482A"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E80E0B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1822" w:type="pct"/>
            <w:tcBorders>
              <w:bottom w:val="single" w:sz="6" w:space="0" w:color="CCCCCC"/>
            </w:tcBorders>
            <w:shd w:val="clear" w:color="auto" w:fill="FFFFFF"/>
            <w:tcMar>
              <w:top w:w="15" w:type="dxa"/>
              <w:left w:w="80" w:type="dxa"/>
              <w:bottom w:w="15" w:type="dxa"/>
              <w:right w:w="15" w:type="dxa"/>
            </w:tcMar>
          </w:tcPr>
          <w:p w14:paraId="313A8E86" w14:textId="77777777" w:rsidR="005809FE" w:rsidRPr="004F1380" w:rsidRDefault="005809FE" w:rsidP="005809FE">
            <w:pPr>
              <w:rPr>
                <w:rFonts w:ascii="Verdana" w:hAnsi="Verdana"/>
                <w:sz w:val="18"/>
                <w:szCs w:val="18"/>
              </w:rPr>
            </w:pPr>
            <w:r>
              <w:rPr>
                <w:rFonts w:ascii="Verdana" w:hAnsi="Verdana"/>
                <w:sz w:val="18"/>
                <w:szCs w:val="18"/>
              </w:rPr>
              <w:t>Ders Anlatım</w:t>
            </w:r>
            <w:r w:rsidRPr="004F1380">
              <w:rPr>
                <w:rFonts w:ascii="Verdana" w:hAnsi="Verdana"/>
                <w:sz w:val="18"/>
                <w:szCs w:val="18"/>
              </w:rPr>
              <w:t xml:space="preserve">: </w:t>
            </w:r>
            <w:r>
              <w:rPr>
                <w:rFonts w:ascii="Verdana" w:hAnsi="Verdana"/>
                <w:sz w:val="18"/>
                <w:szCs w:val="18"/>
              </w:rPr>
              <w:t>Organik Dayanışma Yansıması Olarak STKlar</w:t>
            </w:r>
          </w:p>
        </w:tc>
        <w:tc>
          <w:tcPr>
            <w:tcW w:w="2727" w:type="pct"/>
            <w:tcBorders>
              <w:bottom w:val="single" w:sz="6" w:space="0" w:color="CCCCCC"/>
            </w:tcBorders>
            <w:shd w:val="clear" w:color="auto" w:fill="FFFFFF"/>
            <w:tcMar>
              <w:top w:w="15" w:type="dxa"/>
              <w:left w:w="80" w:type="dxa"/>
              <w:bottom w:w="15" w:type="dxa"/>
              <w:right w:w="15" w:type="dxa"/>
            </w:tcMar>
          </w:tcPr>
          <w:p w14:paraId="2E7A78D5" w14:textId="77777777" w:rsidR="005809FE" w:rsidRPr="004F1380" w:rsidRDefault="005809FE" w:rsidP="005809FE">
            <w:pPr>
              <w:rPr>
                <w:rFonts w:ascii="Verdana" w:hAnsi="Verdana"/>
                <w:sz w:val="18"/>
                <w:szCs w:val="18"/>
              </w:rPr>
            </w:pPr>
            <w:r>
              <w:rPr>
                <w:rFonts w:ascii="Verdana" w:hAnsi="Verdana"/>
                <w:sz w:val="18"/>
                <w:szCs w:val="18"/>
              </w:rPr>
              <w:t>Derleme Kitap</w:t>
            </w:r>
          </w:p>
        </w:tc>
      </w:tr>
      <w:tr w:rsidR="005809FE" w:rsidRPr="00E03551" w14:paraId="172F8ABB"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D2F435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1822" w:type="pct"/>
            <w:tcBorders>
              <w:bottom w:val="single" w:sz="6" w:space="0" w:color="CCCCCC"/>
            </w:tcBorders>
            <w:shd w:val="clear" w:color="auto" w:fill="FFFFFF"/>
            <w:tcMar>
              <w:top w:w="15" w:type="dxa"/>
              <w:left w:w="80" w:type="dxa"/>
              <w:bottom w:w="15" w:type="dxa"/>
              <w:right w:w="15" w:type="dxa"/>
            </w:tcMar>
          </w:tcPr>
          <w:p w14:paraId="6937DA90" w14:textId="77777777" w:rsidR="005809FE" w:rsidRPr="004F1380" w:rsidRDefault="005809FE" w:rsidP="005809FE">
            <w:pPr>
              <w:rPr>
                <w:rFonts w:ascii="Verdana" w:hAnsi="Verdana"/>
                <w:sz w:val="18"/>
                <w:szCs w:val="18"/>
              </w:rPr>
            </w:pPr>
            <w:r>
              <w:rPr>
                <w:rFonts w:ascii="Verdana" w:hAnsi="Verdana"/>
                <w:sz w:val="18"/>
                <w:szCs w:val="18"/>
              </w:rPr>
              <w:t>Ders Anlatım ve Tartışma</w:t>
            </w:r>
            <w:r w:rsidRPr="004F1380">
              <w:rPr>
                <w:rFonts w:ascii="Verdana" w:hAnsi="Verdana"/>
                <w:sz w:val="18"/>
                <w:szCs w:val="18"/>
              </w:rPr>
              <w:t xml:space="preserve">: </w:t>
            </w:r>
            <w:r>
              <w:rPr>
                <w:rFonts w:ascii="Verdana" w:hAnsi="Verdana"/>
                <w:sz w:val="18"/>
                <w:szCs w:val="18"/>
              </w:rPr>
              <w:t>Türkiye’de Sivil Toplum ve STKlar</w:t>
            </w:r>
          </w:p>
        </w:tc>
        <w:tc>
          <w:tcPr>
            <w:tcW w:w="2727" w:type="pct"/>
            <w:tcBorders>
              <w:bottom w:val="single" w:sz="6" w:space="0" w:color="CCCCCC"/>
            </w:tcBorders>
            <w:shd w:val="clear" w:color="auto" w:fill="FFFFFF"/>
            <w:tcMar>
              <w:top w:w="15" w:type="dxa"/>
              <w:left w:w="80" w:type="dxa"/>
              <w:bottom w:w="15" w:type="dxa"/>
              <w:right w:w="15" w:type="dxa"/>
            </w:tcMar>
          </w:tcPr>
          <w:p w14:paraId="1EC8C4B8" w14:textId="77777777" w:rsidR="005809FE" w:rsidRPr="004F1380" w:rsidRDefault="005809FE" w:rsidP="005809FE">
            <w:pPr>
              <w:rPr>
                <w:rFonts w:ascii="Verdana" w:hAnsi="Verdana"/>
                <w:sz w:val="18"/>
                <w:szCs w:val="18"/>
              </w:rPr>
            </w:pPr>
            <w:r>
              <w:rPr>
                <w:rFonts w:ascii="Verdana" w:hAnsi="Verdana"/>
                <w:sz w:val="18"/>
                <w:szCs w:val="18"/>
              </w:rPr>
              <w:t>Derleme Kitap</w:t>
            </w:r>
          </w:p>
        </w:tc>
      </w:tr>
      <w:tr w:rsidR="005809FE" w:rsidRPr="00E03551" w14:paraId="77266773" w14:textId="77777777" w:rsidTr="005809FE">
        <w:trPr>
          <w:trHeight w:val="398"/>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15E9F12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1822" w:type="pct"/>
            <w:tcBorders>
              <w:bottom w:val="single" w:sz="6" w:space="0" w:color="CCCCCC"/>
            </w:tcBorders>
            <w:shd w:val="clear" w:color="auto" w:fill="FFFFFF"/>
            <w:tcMar>
              <w:top w:w="15" w:type="dxa"/>
              <w:left w:w="80" w:type="dxa"/>
              <w:bottom w:w="15" w:type="dxa"/>
              <w:right w:w="15" w:type="dxa"/>
            </w:tcMar>
          </w:tcPr>
          <w:p w14:paraId="4AD4B750" w14:textId="77777777" w:rsidR="005809FE" w:rsidRPr="004F1380" w:rsidRDefault="005809FE" w:rsidP="005809FE">
            <w:pPr>
              <w:rPr>
                <w:rFonts w:ascii="Verdana" w:hAnsi="Verdana"/>
                <w:sz w:val="18"/>
                <w:szCs w:val="18"/>
              </w:rPr>
            </w:pPr>
            <w:r>
              <w:rPr>
                <w:rFonts w:ascii="Verdana" w:hAnsi="Verdana"/>
                <w:sz w:val="18"/>
                <w:szCs w:val="18"/>
              </w:rPr>
              <w:t>Belgesel ve Tartışma</w:t>
            </w:r>
            <w:r w:rsidRPr="004F1380">
              <w:rPr>
                <w:rFonts w:ascii="Verdana" w:hAnsi="Verdana"/>
                <w:sz w:val="18"/>
                <w:szCs w:val="18"/>
              </w:rPr>
              <w:t>: Türkiye’de İnsan Hakları ve Sivil Toplum Gelişiminin</w:t>
            </w:r>
            <w:r>
              <w:rPr>
                <w:rFonts w:ascii="Verdana" w:hAnsi="Verdana"/>
                <w:sz w:val="18"/>
                <w:szCs w:val="18"/>
              </w:rPr>
              <w:t xml:space="preserve"> </w:t>
            </w:r>
            <w:r w:rsidRPr="004F1380">
              <w:rPr>
                <w:rFonts w:ascii="Verdana" w:hAnsi="Verdana"/>
                <w:sz w:val="18"/>
                <w:szCs w:val="18"/>
              </w:rPr>
              <w:t>Görsel Anlatımı (Tarih Vakfı)</w:t>
            </w:r>
          </w:p>
        </w:tc>
        <w:tc>
          <w:tcPr>
            <w:tcW w:w="2727" w:type="pct"/>
            <w:tcBorders>
              <w:bottom w:val="single" w:sz="6" w:space="0" w:color="CCCCCC"/>
            </w:tcBorders>
            <w:shd w:val="clear" w:color="auto" w:fill="FFFFFF"/>
            <w:tcMar>
              <w:top w:w="15" w:type="dxa"/>
              <w:left w:w="80" w:type="dxa"/>
              <w:bottom w:w="15" w:type="dxa"/>
              <w:right w:w="15" w:type="dxa"/>
            </w:tcMar>
          </w:tcPr>
          <w:p w14:paraId="5D894B9B" w14:textId="77777777" w:rsidR="005809FE" w:rsidRPr="004F1380" w:rsidRDefault="005809FE" w:rsidP="005809FE">
            <w:pPr>
              <w:rPr>
                <w:rFonts w:ascii="Verdana" w:hAnsi="Verdana"/>
                <w:sz w:val="18"/>
                <w:szCs w:val="18"/>
              </w:rPr>
            </w:pPr>
          </w:p>
        </w:tc>
      </w:tr>
      <w:tr w:rsidR="005809FE" w:rsidRPr="00E03551" w14:paraId="4C5CE19C"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175BA76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1822" w:type="pct"/>
            <w:tcBorders>
              <w:bottom w:val="single" w:sz="6" w:space="0" w:color="CCCCCC"/>
            </w:tcBorders>
            <w:shd w:val="clear" w:color="auto" w:fill="FFFFFF"/>
            <w:tcMar>
              <w:top w:w="15" w:type="dxa"/>
              <w:left w:w="80" w:type="dxa"/>
              <w:bottom w:w="15" w:type="dxa"/>
              <w:right w:w="15" w:type="dxa"/>
            </w:tcMar>
          </w:tcPr>
          <w:p w14:paraId="3232FC28" w14:textId="77777777" w:rsidR="005809FE" w:rsidRPr="004F1380" w:rsidRDefault="005809FE" w:rsidP="005809FE">
            <w:pPr>
              <w:rPr>
                <w:rFonts w:ascii="Verdana" w:hAnsi="Verdana"/>
                <w:sz w:val="18"/>
                <w:szCs w:val="18"/>
              </w:rPr>
            </w:pPr>
            <w:r>
              <w:rPr>
                <w:rFonts w:ascii="Verdana" w:hAnsi="Verdana"/>
                <w:sz w:val="18"/>
                <w:szCs w:val="18"/>
              </w:rPr>
              <w:t>Sınıf-İçi Alıştırma</w:t>
            </w:r>
            <w:r w:rsidRPr="004F1380">
              <w:rPr>
                <w:rFonts w:ascii="Verdana" w:hAnsi="Verdana"/>
                <w:sz w:val="18"/>
                <w:szCs w:val="18"/>
              </w:rPr>
              <w:t xml:space="preserve">: </w:t>
            </w:r>
            <w:r>
              <w:rPr>
                <w:rFonts w:ascii="Verdana" w:hAnsi="Verdana"/>
                <w:sz w:val="18"/>
                <w:szCs w:val="18"/>
              </w:rPr>
              <w:t>Saha Notları ve Mülakat</w:t>
            </w:r>
            <w:r w:rsidRPr="004F1380">
              <w:rPr>
                <w:rFonts w:ascii="Verdana" w:hAnsi="Verdana"/>
                <w:sz w:val="18"/>
                <w:szCs w:val="18"/>
              </w:rPr>
              <w:t xml:space="preserve"> </w:t>
            </w:r>
          </w:p>
        </w:tc>
        <w:tc>
          <w:tcPr>
            <w:tcW w:w="2727" w:type="pct"/>
            <w:tcBorders>
              <w:bottom w:val="single" w:sz="6" w:space="0" w:color="CCCCCC"/>
            </w:tcBorders>
            <w:shd w:val="clear" w:color="auto" w:fill="FFFFFF"/>
            <w:tcMar>
              <w:top w:w="15" w:type="dxa"/>
              <w:left w:w="80" w:type="dxa"/>
              <w:bottom w:w="15" w:type="dxa"/>
              <w:right w:w="15" w:type="dxa"/>
            </w:tcMar>
          </w:tcPr>
          <w:p w14:paraId="69005229" w14:textId="77777777" w:rsidR="005809FE" w:rsidRPr="004F1380" w:rsidRDefault="005809FE" w:rsidP="005809FE">
            <w:pPr>
              <w:rPr>
                <w:rFonts w:ascii="Verdana" w:hAnsi="Verdana"/>
                <w:b/>
                <w:sz w:val="18"/>
                <w:szCs w:val="18"/>
              </w:rPr>
            </w:pPr>
            <w:r w:rsidRPr="004F1380">
              <w:rPr>
                <w:rFonts w:ascii="Verdana" w:hAnsi="Verdana"/>
                <w:b/>
                <w:sz w:val="18"/>
                <w:szCs w:val="18"/>
              </w:rPr>
              <w:t xml:space="preserve"> </w:t>
            </w:r>
          </w:p>
        </w:tc>
      </w:tr>
      <w:tr w:rsidR="005809FE" w:rsidRPr="00E03551" w14:paraId="7AEF22AF"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2247FB0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1822" w:type="pct"/>
            <w:tcBorders>
              <w:bottom w:val="single" w:sz="6" w:space="0" w:color="CCCCCC"/>
            </w:tcBorders>
            <w:shd w:val="clear" w:color="auto" w:fill="FFFFFF"/>
            <w:tcMar>
              <w:top w:w="15" w:type="dxa"/>
              <w:left w:w="80" w:type="dxa"/>
              <w:bottom w:w="15" w:type="dxa"/>
              <w:right w:w="15" w:type="dxa"/>
            </w:tcMar>
          </w:tcPr>
          <w:p w14:paraId="3E76482F" w14:textId="77777777" w:rsidR="005809FE" w:rsidRPr="004F1380" w:rsidRDefault="005809FE" w:rsidP="005809FE">
            <w:pPr>
              <w:rPr>
                <w:rFonts w:ascii="Verdana" w:hAnsi="Verdana"/>
                <w:sz w:val="18"/>
                <w:szCs w:val="18"/>
              </w:rPr>
            </w:pPr>
            <w:r>
              <w:rPr>
                <w:rFonts w:ascii="Verdana" w:hAnsi="Verdana"/>
                <w:sz w:val="18"/>
                <w:szCs w:val="18"/>
              </w:rPr>
              <w:t>Belgesel ve Tartışma</w:t>
            </w:r>
            <w:r w:rsidRPr="004F1380">
              <w:rPr>
                <w:rFonts w:ascii="Verdana" w:hAnsi="Verdana"/>
                <w:sz w:val="18"/>
                <w:szCs w:val="18"/>
              </w:rPr>
              <w:t xml:space="preserve">: Köy Enstitüleri  </w:t>
            </w:r>
          </w:p>
        </w:tc>
        <w:tc>
          <w:tcPr>
            <w:tcW w:w="2727" w:type="pct"/>
            <w:tcBorders>
              <w:bottom w:val="single" w:sz="6" w:space="0" w:color="CCCCCC"/>
            </w:tcBorders>
            <w:shd w:val="clear" w:color="auto" w:fill="FFFFFF"/>
            <w:tcMar>
              <w:top w:w="15" w:type="dxa"/>
              <w:left w:w="80" w:type="dxa"/>
              <w:bottom w:w="15" w:type="dxa"/>
              <w:right w:w="15" w:type="dxa"/>
            </w:tcMar>
          </w:tcPr>
          <w:p w14:paraId="5ABC0A97" w14:textId="77777777" w:rsidR="005809FE" w:rsidRPr="004F1380" w:rsidRDefault="005809FE" w:rsidP="005809FE">
            <w:pPr>
              <w:rPr>
                <w:rFonts w:ascii="Verdana" w:hAnsi="Verdana"/>
                <w:sz w:val="18"/>
                <w:szCs w:val="18"/>
              </w:rPr>
            </w:pPr>
          </w:p>
        </w:tc>
      </w:tr>
      <w:tr w:rsidR="005809FE" w:rsidRPr="00E03551" w14:paraId="40267B52"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3129FF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8</w:t>
            </w:r>
          </w:p>
        </w:tc>
        <w:tc>
          <w:tcPr>
            <w:tcW w:w="1822" w:type="pct"/>
            <w:tcBorders>
              <w:bottom w:val="single" w:sz="6" w:space="0" w:color="CCCCCC"/>
            </w:tcBorders>
            <w:shd w:val="clear" w:color="auto" w:fill="FFFFFF"/>
            <w:tcMar>
              <w:top w:w="15" w:type="dxa"/>
              <w:left w:w="80" w:type="dxa"/>
              <w:bottom w:w="15" w:type="dxa"/>
              <w:right w:w="15" w:type="dxa"/>
            </w:tcMar>
          </w:tcPr>
          <w:p w14:paraId="3C909609" w14:textId="77777777" w:rsidR="005809FE" w:rsidRPr="00594B1B" w:rsidRDefault="005809FE" w:rsidP="005809FE">
            <w:pPr>
              <w:pStyle w:val="Heading7"/>
              <w:rPr>
                <w:rFonts w:ascii="Verdana" w:hAnsi="Verdana"/>
                <w:b/>
                <w:bCs/>
                <w:sz w:val="18"/>
                <w:szCs w:val="18"/>
                <w:lang w:val="en-US"/>
              </w:rPr>
            </w:pPr>
            <w:r w:rsidRPr="00594B1B">
              <w:rPr>
                <w:rFonts w:ascii="Verdana" w:hAnsi="Verdana"/>
                <w:b/>
                <w:sz w:val="18"/>
                <w:szCs w:val="18"/>
                <w:lang w:val="en-US"/>
              </w:rPr>
              <w:t>Öğrencilerin, Çalıştıkları STKlara Yönelik Tanıtım Sunumları</w:t>
            </w:r>
          </w:p>
        </w:tc>
        <w:tc>
          <w:tcPr>
            <w:tcW w:w="2727" w:type="pct"/>
            <w:tcBorders>
              <w:bottom w:val="single" w:sz="6" w:space="0" w:color="CCCCCC"/>
            </w:tcBorders>
            <w:shd w:val="clear" w:color="auto" w:fill="FFFFFF"/>
            <w:tcMar>
              <w:top w:w="15" w:type="dxa"/>
              <w:left w:w="80" w:type="dxa"/>
              <w:bottom w:w="15" w:type="dxa"/>
              <w:right w:w="15" w:type="dxa"/>
            </w:tcMar>
          </w:tcPr>
          <w:p w14:paraId="11D8AB0B" w14:textId="77777777" w:rsidR="005809FE" w:rsidRPr="00594B1B" w:rsidRDefault="005809FE" w:rsidP="005809FE">
            <w:pPr>
              <w:pStyle w:val="Heading7"/>
              <w:jc w:val="center"/>
              <w:rPr>
                <w:rFonts w:ascii="Verdana" w:hAnsi="Verdana"/>
                <w:bCs/>
                <w:sz w:val="18"/>
                <w:szCs w:val="18"/>
                <w:lang w:val="en-US"/>
              </w:rPr>
            </w:pPr>
          </w:p>
        </w:tc>
      </w:tr>
      <w:tr w:rsidR="005809FE" w:rsidRPr="00E03551" w14:paraId="19B55082"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1F55C6B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1822" w:type="pct"/>
            <w:tcBorders>
              <w:bottom w:val="single" w:sz="6" w:space="0" w:color="CCCCCC"/>
            </w:tcBorders>
            <w:shd w:val="clear" w:color="auto" w:fill="FFFFFF"/>
            <w:tcMar>
              <w:top w:w="15" w:type="dxa"/>
              <w:left w:w="80" w:type="dxa"/>
              <w:bottom w:w="15" w:type="dxa"/>
              <w:right w:w="15" w:type="dxa"/>
            </w:tcMar>
          </w:tcPr>
          <w:p w14:paraId="38B530B9" w14:textId="77777777" w:rsidR="005809FE" w:rsidRPr="004F1380" w:rsidRDefault="005809FE" w:rsidP="005809FE">
            <w:pPr>
              <w:rPr>
                <w:rFonts w:ascii="Verdana" w:hAnsi="Verdana"/>
                <w:sz w:val="18"/>
                <w:szCs w:val="18"/>
              </w:rPr>
            </w:pPr>
            <w:r>
              <w:rPr>
                <w:rFonts w:ascii="Verdana" w:hAnsi="Verdana"/>
                <w:sz w:val="18"/>
                <w:szCs w:val="18"/>
              </w:rPr>
              <w:t>Saha Çalışması</w:t>
            </w:r>
            <w:r w:rsidRPr="004F1380">
              <w:rPr>
                <w:rFonts w:ascii="Verdana" w:hAnsi="Verdana"/>
                <w:sz w:val="18"/>
                <w:szCs w:val="18"/>
              </w:rPr>
              <w:t xml:space="preserve"> </w:t>
            </w:r>
          </w:p>
        </w:tc>
        <w:tc>
          <w:tcPr>
            <w:tcW w:w="2727" w:type="pct"/>
            <w:tcBorders>
              <w:bottom w:val="single" w:sz="6" w:space="0" w:color="CCCCCC"/>
            </w:tcBorders>
            <w:shd w:val="clear" w:color="auto" w:fill="FFFFFF"/>
            <w:tcMar>
              <w:top w:w="15" w:type="dxa"/>
              <w:left w:w="80" w:type="dxa"/>
              <w:bottom w:w="15" w:type="dxa"/>
              <w:right w:w="15" w:type="dxa"/>
            </w:tcMar>
          </w:tcPr>
          <w:p w14:paraId="1A1B05AC" w14:textId="77777777" w:rsidR="005809FE" w:rsidRPr="007A7494" w:rsidRDefault="005809FE" w:rsidP="005809FE">
            <w:pPr>
              <w:rPr>
                <w:rFonts w:ascii="Verdana" w:hAnsi="Verdana"/>
                <w:b/>
                <w:bCs/>
                <w:sz w:val="18"/>
                <w:szCs w:val="18"/>
              </w:rPr>
            </w:pPr>
          </w:p>
        </w:tc>
      </w:tr>
      <w:tr w:rsidR="005809FE" w:rsidRPr="00E03551" w14:paraId="62BDBCFD"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BDE477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1822" w:type="pct"/>
            <w:tcBorders>
              <w:bottom w:val="single" w:sz="6" w:space="0" w:color="CCCCCC"/>
            </w:tcBorders>
            <w:shd w:val="clear" w:color="auto" w:fill="FFFFFF"/>
            <w:tcMar>
              <w:top w:w="15" w:type="dxa"/>
              <w:left w:w="80" w:type="dxa"/>
              <w:bottom w:w="15" w:type="dxa"/>
              <w:right w:w="15" w:type="dxa"/>
            </w:tcMar>
          </w:tcPr>
          <w:p w14:paraId="7968A1EE" w14:textId="77777777" w:rsidR="005809FE" w:rsidRPr="004F1380" w:rsidRDefault="005809FE" w:rsidP="005809FE">
            <w:pPr>
              <w:rPr>
                <w:rFonts w:ascii="Verdana" w:hAnsi="Verdana"/>
                <w:sz w:val="18"/>
                <w:szCs w:val="18"/>
              </w:rPr>
            </w:pPr>
            <w:r>
              <w:rPr>
                <w:rFonts w:ascii="Verdana" w:hAnsi="Verdana"/>
                <w:bCs/>
                <w:sz w:val="18"/>
                <w:szCs w:val="18"/>
              </w:rPr>
              <w:t xml:space="preserve">Staj Günlüğü Teslimi ve Sözlü Rapor </w:t>
            </w:r>
            <w:r w:rsidRPr="004F1380">
              <w:rPr>
                <w:rFonts w:ascii="Verdana" w:hAnsi="Verdana"/>
                <w:bCs/>
                <w:sz w:val="18"/>
                <w:szCs w:val="18"/>
              </w:rPr>
              <w:t>I</w:t>
            </w:r>
          </w:p>
        </w:tc>
        <w:tc>
          <w:tcPr>
            <w:tcW w:w="2727" w:type="pct"/>
            <w:tcBorders>
              <w:bottom w:val="single" w:sz="6" w:space="0" w:color="CCCCCC"/>
            </w:tcBorders>
            <w:shd w:val="clear" w:color="auto" w:fill="FFFFFF"/>
            <w:tcMar>
              <w:top w:w="15" w:type="dxa"/>
              <w:left w:w="80" w:type="dxa"/>
              <w:bottom w:w="15" w:type="dxa"/>
              <w:right w:w="15" w:type="dxa"/>
            </w:tcMar>
          </w:tcPr>
          <w:p w14:paraId="3E191169" w14:textId="77777777" w:rsidR="005809FE" w:rsidRPr="007A7494" w:rsidRDefault="005809FE" w:rsidP="005809FE">
            <w:pPr>
              <w:rPr>
                <w:rFonts w:ascii="Verdana" w:hAnsi="Verdana"/>
                <w:b/>
                <w:bCs/>
                <w:sz w:val="18"/>
                <w:szCs w:val="18"/>
              </w:rPr>
            </w:pPr>
          </w:p>
        </w:tc>
      </w:tr>
      <w:tr w:rsidR="005809FE" w:rsidRPr="00E03551" w14:paraId="01F094EB"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tcPr>
          <w:p w14:paraId="2408199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11</w:t>
            </w:r>
          </w:p>
        </w:tc>
        <w:tc>
          <w:tcPr>
            <w:tcW w:w="1822" w:type="pct"/>
            <w:tcBorders>
              <w:bottom w:val="single" w:sz="6" w:space="0" w:color="CCCCCC"/>
            </w:tcBorders>
            <w:shd w:val="clear" w:color="auto" w:fill="FFFFFF"/>
            <w:tcMar>
              <w:top w:w="15" w:type="dxa"/>
              <w:left w:w="80" w:type="dxa"/>
              <w:bottom w:w="15" w:type="dxa"/>
              <w:right w:w="15" w:type="dxa"/>
            </w:tcMar>
          </w:tcPr>
          <w:p w14:paraId="65C9997A" w14:textId="77777777" w:rsidR="005809FE" w:rsidRPr="004F1380" w:rsidRDefault="005809FE" w:rsidP="005809FE">
            <w:pPr>
              <w:rPr>
                <w:rFonts w:ascii="Verdana" w:hAnsi="Verdana"/>
                <w:sz w:val="18"/>
                <w:szCs w:val="18"/>
              </w:rPr>
            </w:pPr>
            <w:r w:rsidRPr="004A4DDA">
              <w:rPr>
                <w:rFonts w:ascii="Verdana" w:hAnsi="Verdana"/>
                <w:sz w:val="18"/>
                <w:szCs w:val="18"/>
              </w:rPr>
              <w:t>Saha Çalışması</w:t>
            </w:r>
          </w:p>
        </w:tc>
        <w:tc>
          <w:tcPr>
            <w:tcW w:w="2727" w:type="pct"/>
            <w:tcBorders>
              <w:bottom w:val="single" w:sz="6" w:space="0" w:color="CCCCCC"/>
            </w:tcBorders>
            <w:shd w:val="clear" w:color="auto" w:fill="FFFFFF"/>
            <w:tcMar>
              <w:top w:w="15" w:type="dxa"/>
              <w:left w:w="80" w:type="dxa"/>
              <w:bottom w:w="15" w:type="dxa"/>
              <w:right w:w="15" w:type="dxa"/>
            </w:tcMar>
          </w:tcPr>
          <w:p w14:paraId="0211DA4E" w14:textId="77777777" w:rsidR="005809FE" w:rsidRPr="007A7494" w:rsidRDefault="005809FE" w:rsidP="005809FE">
            <w:pPr>
              <w:rPr>
                <w:rFonts w:ascii="Verdana" w:hAnsi="Verdana"/>
                <w:bCs/>
                <w:sz w:val="18"/>
                <w:szCs w:val="18"/>
              </w:rPr>
            </w:pPr>
          </w:p>
        </w:tc>
      </w:tr>
      <w:tr w:rsidR="005809FE" w:rsidRPr="00E03551" w14:paraId="0C07CAE8"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58D9FC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12</w:t>
            </w:r>
          </w:p>
        </w:tc>
        <w:tc>
          <w:tcPr>
            <w:tcW w:w="1822" w:type="pct"/>
            <w:tcBorders>
              <w:bottom w:val="single" w:sz="6" w:space="0" w:color="CCCCCC"/>
            </w:tcBorders>
            <w:shd w:val="clear" w:color="auto" w:fill="FFFFFF"/>
            <w:tcMar>
              <w:top w:w="15" w:type="dxa"/>
              <w:left w:w="80" w:type="dxa"/>
              <w:bottom w:w="15" w:type="dxa"/>
              <w:right w:w="15" w:type="dxa"/>
            </w:tcMar>
          </w:tcPr>
          <w:p w14:paraId="2537DD80" w14:textId="77777777" w:rsidR="005809FE" w:rsidRPr="004F1380" w:rsidRDefault="005809FE" w:rsidP="005809FE">
            <w:pPr>
              <w:rPr>
                <w:rFonts w:ascii="Verdana" w:hAnsi="Verdana"/>
                <w:sz w:val="18"/>
                <w:szCs w:val="18"/>
              </w:rPr>
            </w:pPr>
            <w:r>
              <w:rPr>
                <w:rFonts w:ascii="Verdana" w:hAnsi="Verdana"/>
                <w:bCs/>
                <w:sz w:val="18"/>
                <w:szCs w:val="18"/>
              </w:rPr>
              <w:t xml:space="preserve">Staj Günlüğü Teslimi ve Sözlü Rapor </w:t>
            </w:r>
            <w:r w:rsidRPr="004F1380">
              <w:rPr>
                <w:rFonts w:ascii="Verdana" w:hAnsi="Verdana"/>
                <w:sz w:val="18"/>
                <w:szCs w:val="18"/>
              </w:rPr>
              <w:t>II</w:t>
            </w:r>
          </w:p>
        </w:tc>
        <w:tc>
          <w:tcPr>
            <w:tcW w:w="2727" w:type="pct"/>
            <w:tcBorders>
              <w:bottom w:val="single" w:sz="6" w:space="0" w:color="CCCCCC"/>
            </w:tcBorders>
            <w:shd w:val="clear" w:color="auto" w:fill="FFFFFF"/>
            <w:tcMar>
              <w:top w:w="15" w:type="dxa"/>
              <w:left w:w="80" w:type="dxa"/>
              <w:bottom w:w="15" w:type="dxa"/>
              <w:right w:w="15" w:type="dxa"/>
            </w:tcMar>
          </w:tcPr>
          <w:p w14:paraId="6B393088" w14:textId="77777777" w:rsidR="005809FE" w:rsidRPr="007A7494" w:rsidRDefault="005809FE" w:rsidP="005809FE">
            <w:pPr>
              <w:rPr>
                <w:rFonts w:ascii="Verdana" w:hAnsi="Verdana"/>
                <w:b/>
                <w:bCs/>
                <w:sz w:val="18"/>
                <w:szCs w:val="18"/>
              </w:rPr>
            </w:pPr>
          </w:p>
        </w:tc>
      </w:tr>
      <w:tr w:rsidR="005809FE" w:rsidRPr="00E03551" w14:paraId="29F70FB6"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21FFDAF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13</w:t>
            </w:r>
          </w:p>
        </w:tc>
        <w:tc>
          <w:tcPr>
            <w:tcW w:w="1822" w:type="pct"/>
            <w:tcBorders>
              <w:bottom w:val="single" w:sz="6" w:space="0" w:color="CCCCCC"/>
            </w:tcBorders>
            <w:shd w:val="clear" w:color="auto" w:fill="FFFFFF"/>
            <w:tcMar>
              <w:top w:w="15" w:type="dxa"/>
              <w:left w:w="80" w:type="dxa"/>
              <w:bottom w:w="15" w:type="dxa"/>
              <w:right w:w="15" w:type="dxa"/>
            </w:tcMar>
          </w:tcPr>
          <w:p w14:paraId="6F7FB714" w14:textId="77777777" w:rsidR="005809FE" w:rsidRPr="004F1380" w:rsidRDefault="005809FE" w:rsidP="005809FE">
            <w:pPr>
              <w:rPr>
                <w:rFonts w:ascii="Verdana" w:hAnsi="Verdana"/>
                <w:sz w:val="18"/>
                <w:szCs w:val="18"/>
              </w:rPr>
            </w:pPr>
            <w:r w:rsidRPr="004A4DDA">
              <w:rPr>
                <w:rFonts w:ascii="Verdana" w:hAnsi="Verdana"/>
                <w:sz w:val="18"/>
                <w:szCs w:val="18"/>
              </w:rPr>
              <w:t>Saha Çalışması</w:t>
            </w:r>
          </w:p>
        </w:tc>
        <w:tc>
          <w:tcPr>
            <w:tcW w:w="2727" w:type="pct"/>
            <w:tcBorders>
              <w:bottom w:val="single" w:sz="6" w:space="0" w:color="CCCCCC"/>
            </w:tcBorders>
            <w:shd w:val="clear" w:color="auto" w:fill="FFFFFF"/>
            <w:tcMar>
              <w:top w:w="15" w:type="dxa"/>
              <w:left w:w="80" w:type="dxa"/>
              <w:bottom w:w="15" w:type="dxa"/>
              <w:right w:w="15" w:type="dxa"/>
            </w:tcMar>
          </w:tcPr>
          <w:p w14:paraId="119F5E73" w14:textId="77777777" w:rsidR="005809FE" w:rsidRPr="007A7494" w:rsidRDefault="005809FE" w:rsidP="005809FE">
            <w:pPr>
              <w:rPr>
                <w:rFonts w:ascii="Verdana" w:hAnsi="Verdana"/>
                <w:bCs/>
                <w:sz w:val="18"/>
                <w:szCs w:val="18"/>
              </w:rPr>
            </w:pPr>
          </w:p>
        </w:tc>
      </w:tr>
      <w:tr w:rsidR="005809FE" w:rsidRPr="00E03551" w14:paraId="42BB8E9C" w14:textId="77777777" w:rsidTr="005809FE">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62279D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14</w:t>
            </w:r>
          </w:p>
        </w:tc>
        <w:tc>
          <w:tcPr>
            <w:tcW w:w="1822" w:type="pct"/>
            <w:tcBorders>
              <w:bottom w:val="single" w:sz="6" w:space="0" w:color="CCCCCC"/>
            </w:tcBorders>
            <w:shd w:val="clear" w:color="auto" w:fill="FFFFFF"/>
            <w:tcMar>
              <w:top w:w="15" w:type="dxa"/>
              <w:left w:w="80" w:type="dxa"/>
              <w:bottom w:w="15" w:type="dxa"/>
              <w:right w:w="15" w:type="dxa"/>
            </w:tcMar>
          </w:tcPr>
          <w:p w14:paraId="73A99DFF" w14:textId="77777777" w:rsidR="005809FE" w:rsidRPr="004F1380" w:rsidRDefault="005809FE" w:rsidP="005809FE">
            <w:pPr>
              <w:rPr>
                <w:rFonts w:ascii="Verdana" w:hAnsi="Verdana"/>
                <w:sz w:val="18"/>
                <w:szCs w:val="18"/>
              </w:rPr>
            </w:pPr>
            <w:r>
              <w:rPr>
                <w:rFonts w:ascii="Verdana" w:hAnsi="Verdana"/>
                <w:bCs/>
                <w:sz w:val="18"/>
                <w:szCs w:val="18"/>
              </w:rPr>
              <w:t xml:space="preserve">Staj Günlüğü Teslimi ve Sözlü Rapor </w:t>
            </w:r>
            <w:r w:rsidRPr="004F1380">
              <w:rPr>
                <w:rFonts w:ascii="Verdana" w:hAnsi="Verdana"/>
                <w:sz w:val="18"/>
                <w:szCs w:val="18"/>
              </w:rPr>
              <w:t>II</w:t>
            </w:r>
            <w:r>
              <w:rPr>
                <w:rFonts w:ascii="Verdana" w:hAnsi="Verdana"/>
                <w:sz w:val="18"/>
                <w:szCs w:val="18"/>
              </w:rPr>
              <w:t>I</w:t>
            </w:r>
          </w:p>
        </w:tc>
        <w:tc>
          <w:tcPr>
            <w:tcW w:w="2727" w:type="pct"/>
            <w:tcBorders>
              <w:bottom w:val="single" w:sz="6" w:space="0" w:color="CCCCCC"/>
            </w:tcBorders>
            <w:shd w:val="clear" w:color="auto" w:fill="FFFFFF"/>
            <w:tcMar>
              <w:top w:w="15" w:type="dxa"/>
              <w:left w:w="80" w:type="dxa"/>
              <w:bottom w:w="15" w:type="dxa"/>
              <w:right w:w="15" w:type="dxa"/>
            </w:tcMar>
          </w:tcPr>
          <w:p w14:paraId="4D1F3EDD" w14:textId="77777777" w:rsidR="005809FE" w:rsidRPr="007A7494" w:rsidRDefault="005809FE" w:rsidP="005809FE">
            <w:pPr>
              <w:rPr>
                <w:rFonts w:ascii="Verdana" w:hAnsi="Verdana"/>
                <w:sz w:val="18"/>
                <w:szCs w:val="18"/>
              </w:rPr>
            </w:pPr>
          </w:p>
        </w:tc>
      </w:tr>
    </w:tbl>
    <w:p w14:paraId="305AC6D9" w14:textId="77777777" w:rsidR="005809FE"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5809FE" w:rsidRPr="00E03551" w14:paraId="68549ED5"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258B33F2"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KAYNAKLAR</w:t>
            </w:r>
          </w:p>
        </w:tc>
      </w:tr>
      <w:tr w:rsidR="005809FE" w:rsidRPr="00E03551" w14:paraId="53117B5A" w14:textId="77777777" w:rsidTr="005809FE">
        <w:trPr>
          <w:trHeight w:val="450"/>
          <w:tblCellSpacing w:w="15" w:type="dxa"/>
          <w:jc w:val="center"/>
        </w:trPr>
        <w:tc>
          <w:tcPr>
            <w:tcW w:w="1815" w:type="dxa"/>
            <w:tcBorders>
              <w:bottom w:val="single" w:sz="6" w:space="0" w:color="CCCCCC"/>
            </w:tcBorders>
            <w:shd w:val="clear" w:color="auto" w:fill="FFFFFF"/>
            <w:tcMar>
              <w:top w:w="15" w:type="dxa"/>
              <w:left w:w="80" w:type="dxa"/>
              <w:bottom w:w="15" w:type="dxa"/>
              <w:right w:w="15" w:type="dxa"/>
            </w:tcMar>
            <w:vAlign w:val="center"/>
            <w:hideMark/>
          </w:tcPr>
          <w:p w14:paraId="115E3C0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30B80B"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Derleme Ders Kitabı </w:t>
            </w:r>
          </w:p>
        </w:tc>
      </w:tr>
      <w:tr w:rsidR="005809FE" w:rsidRPr="00E03551" w14:paraId="0AD1A2E5"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B6011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559212" w14:textId="77777777" w:rsidR="005809FE" w:rsidRPr="00C51701" w:rsidRDefault="005809FE" w:rsidP="005809FE">
            <w:pPr>
              <w:spacing w:after="0" w:line="27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 </w:t>
            </w:r>
          </w:p>
        </w:tc>
      </w:tr>
    </w:tbl>
    <w:p w14:paraId="2762E351"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65"/>
        <w:gridCol w:w="7103"/>
      </w:tblGrid>
      <w:tr w:rsidR="005809FE" w:rsidRPr="00E03551" w14:paraId="6E7C455B"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7B74FC7"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5809FE" w:rsidRPr="00E03551" w14:paraId="3B6DA141" w14:textId="77777777" w:rsidTr="005809FE">
        <w:trPr>
          <w:trHeight w:val="375"/>
          <w:tblCellSpacing w:w="15" w:type="dxa"/>
          <w:jc w:val="center"/>
        </w:trPr>
        <w:tc>
          <w:tcPr>
            <w:tcW w:w="980" w:type="pct"/>
            <w:tcBorders>
              <w:bottom w:val="single" w:sz="6" w:space="0" w:color="CCCCCC"/>
            </w:tcBorders>
            <w:shd w:val="clear" w:color="auto" w:fill="FFFFFF"/>
            <w:tcMar>
              <w:top w:w="15" w:type="dxa"/>
              <w:left w:w="80" w:type="dxa"/>
              <w:bottom w:w="15" w:type="dxa"/>
              <w:right w:w="15" w:type="dxa"/>
            </w:tcMar>
            <w:vAlign w:val="center"/>
            <w:hideMark/>
          </w:tcPr>
          <w:p w14:paraId="307D998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770E54"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E03551" w14:paraId="314D6C2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D0144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A7B813"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Staj Günlüğü; Sözlü Raporlar; Sunum</w:t>
            </w:r>
          </w:p>
        </w:tc>
      </w:tr>
      <w:tr w:rsidR="005809FE" w:rsidRPr="00E03551" w14:paraId="620F8E9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3BA177"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ADFEAA"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Dönem Ödevi</w:t>
            </w:r>
          </w:p>
        </w:tc>
      </w:tr>
    </w:tbl>
    <w:p w14:paraId="09DDDE45" w14:textId="77777777" w:rsidR="005809FE"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5809FE" w:rsidRPr="00E03551" w14:paraId="0F34B238"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1FA4C560"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DEĞERLENDİRME SİSTEMİ</w:t>
            </w:r>
          </w:p>
        </w:tc>
      </w:tr>
      <w:tr w:rsidR="005809FE" w:rsidRPr="00E03551" w14:paraId="0305E16D"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A5C69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C15EA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5A3DE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5809FE" w:rsidRPr="00E03551" w14:paraId="60831AD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3A5B48B"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Staj Günlüğü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0BF6D6"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096562"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30</w:t>
            </w:r>
          </w:p>
        </w:tc>
      </w:tr>
      <w:tr w:rsidR="005809FE" w:rsidRPr="00E03551" w14:paraId="518CBF8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0A8C94D"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Sözlü Rapor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3F5A34"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743E74"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30</w:t>
            </w:r>
          </w:p>
        </w:tc>
      </w:tr>
      <w:tr w:rsidR="005809FE" w:rsidRPr="00E03551" w14:paraId="406EE67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F9BB020" w14:textId="77777777" w:rsidR="005809FE"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Sunum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C0838F" w14:textId="77777777" w:rsidR="005809FE"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83C6D0" w14:textId="77777777" w:rsidR="005809FE"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40</w:t>
            </w:r>
          </w:p>
        </w:tc>
      </w:tr>
      <w:tr w:rsidR="005809FE" w:rsidRPr="00E03551" w14:paraId="2C85EC07"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98B3E76"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E824A8"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D34188"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r w:rsidR="005809FE" w:rsidRPr="00E03551" w14:paraId="3C259CC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8BC987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32EC58"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A1CC40"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50</w:t>
            </w:r>
          </w:p>
        </w:tc>
      </w:tr>
      <w:tr w:rsidR="005809FE" w:rsidRPr="00E03551" w14:paraId="16709399"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9FB420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1FC216"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656F6D"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50</w:t>
            </w:r>
          </w:p>
        </w:tc>
      </w:tr>
      <w:tr w:rsidR="005809FE" w:rsidRPr="00E03551" w14:paraId="2A90436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7DB16B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045FC6"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DB065F"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bl>
    <w:p w14:paraId="7B75A40C"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5809FE" w:rsidRPr="00E03551" w14:paraId="3DB1627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B2348F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B2CEB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Bölüm Seçmeli </w:t>
            </w:r>
          </w:p>
        </w:tc>
      </w:tr>
    </w:tbl>
    <w:p w14:paraId="591ACE69"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74"/>
        <w:gridCol w:w="271"/>
        <w:gridCol w:w="271"/>
        <w:gridCol w:w="271"/>
        <w:gridCol w:w="246"/>
        <w:gridCol w:w="246"/>
        <w:gridCol w:w="86"/>
      </w:tblGrid>
      <w:tr w:rsidR="005809FE" w:rsidRPr="00E03551" w14:paraId="275E16FE" w14:textId="77777777" w:rsidTr="005809FE">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746D7CE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PROGRAM ÇIKTILARINA KATKISI</w:t>
            </w:r>
          </w:p>
        </w:tc>
      </w:tr>
      <w:tr w:rsidR="005809FE" w:rsidRPr="00E03551" w14:paraId="4D850E28" w14:textId="77777777" w:rsidTr="005809FE">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FA4DD0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2C0055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2B99FCD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5809FE" w:rsidRPr="00E03551" w14:paraId="32685F88" w14:textId="77777777" w:rsidTr="005809FE">
        <w:trPr>
          <w:tblCellSpacing w:w="15" w:type="dxa"/>
          <w:jc w:val="center"/>
        </w:trPr>
        <w:tc>
          <w:tcPr>
            <w:tcW w:w="0" w:type="auto"/>
            <w:vMerge/>
            <w:tcBorders>
              <w:bottom w:val="single" w:sz="6" w:space="0" w:color="CCCCCC"/>
            </w:tcBorders>
            <w:shd w:val="clear" w:color="auto" w:fill="ECEBEB"/>
            <w:vAlign w:val="center"/>
            <w:hideMark/>
          </w:tcPr>
          <w:p w14:paraId="047CF6C4" w14:textId="77777777" w:rsidR="005809FE" w:rsidRPr="00660279" w:rsidRDefault="005809FE" w:rsidP="005809FE">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hideMark/>
          </w:tcPr>
          <w:p w14:paraId="491375B3" w14:textId="77777777" w:rsidR="005809FE" w:rsidRPr="00660279" w:rsidRDefault="005809FE" w:rsidP="005809FE">
            <w:pPr>
              <w:spacing w:after="0" w:line="240" w:lineRule="auto"/>
              <w:rPr>
                <w:rFonts w:ascii="Verdana" w:eastAsia="Times New Roman" w:hAnsi="Verdana"/>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A972C39"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488322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57F95C9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1461AC7A"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022290D4"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hideMark/>
          </w:tcPr>
          <w:p w14:paraId="031AB397" w14:textId="77777777" w:rsidR="005809FE" w:rsidRPr="00660279" w:rsidRDefault="005809FE" w:rsidP="005809FE">
            <w:pPr>
              <w:spacing w:after="0" w:line="240" w:lineRule="auto"/>
              <w:rPr>
                <w:rFonts w:ascii="Times New Roman" w:eastAsia="Times New Roman" w:hAnsi="Times New Roman"/>
                <w:sz w:val="20"/>
                <w:szCs w:val="20"/>
                <w:lang w:eastAsia="tr-TR"/>
              </w:rPr>
            </w:pPr>
          </w:p>
        </w:tc>
      </w:tr>
      <w:tr w:rsidR="005809FE" w:rsidRPr="00E03551" w14:paraId="229AD4D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25AD4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7677C7"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DE0375" w14:textId="77777777" w:rsidR="005809FE" w:rsidRPr="00325CD6" w:rsidRDefault="005809FE" w:rsidP="005809FE">
            <w:pPr>
              <w:spacing w:after="0" w:line="240" w:lineRule="atLeast"/>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376424"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097B3E"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C9BBE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3AB0EF"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EA2B230" w14:textId="77777777" w:rsidR="005809FE" w:rsidRPr="00325CD6" w:rsidRDefault="005809FE" w:rsidP="005809FE">
            <w:pPr>
              <w:spacing w:after="0" w:line="240" w:lineRule="atLeast"/>
              <w:rPr>
                <w:rFonts w:ascii="Verdana" w:eastAsia="Times New Roman" w:hAnsi="Verdana"/>
                <w:b/>
                <w:color w:val="444444"/>
                <w:sz w:val="18"/>
                <w:szCs w:val="18"/>
                <w:lang w:eastAsia="tr-TR"/>
              </w:rPr>
            </w:pPr>
          </w:p>
        </w:tc>
      </w:tr>
      <w:tr w:rsidR="005809FE" w:rsidRPr="00E03551" w14:paraId="7961546F"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E36005"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E77097"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D7235B" w14:textId="77777777" w:rsidR="005809FE" w:rsidRPr="00A21DEC" w:rsidRDefault="005809FE" w:rsidP="005809FE">
            <w:pPr>
              <w:spacing w:after="0" w:line="240" w:lineRule="atLeast"/>
              <w:rPr>
                <w:rFonts w:ascii="Verdana" w:eastAsia="Times New Roman" w:hAnsi="Verdana"/>
                <w:b/>
                <w:color w:val="444444"/>
                <w:sz w:val="18"/>
                <w:szCs w:val="18"/>
                <w:lang w:eastAsia="tr-TR"/>
              </w:rPr>
            </w:pPr>
            <w:r w:rsidRPr="00A21DEC">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740D02"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23F359"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3B6D47"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DC35BA"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8060100" w14:textId="77777777" w:rsidR="005809FE" w:rsidRPr="00A21DEC" w:rsidRDefault="005809FE" w:rsidP="005809FE">
            <w:pPr>
              <w:spacing w:after="0" w:line="240" w:lineRule="atLeast"/>
              <w:rPr>
                <w:rFonts w:ascii="Verdana" w:eastAsia="Times New Roman" w:hAnsi="Verdana"/>
                <w:b/>
                <w:color w:val="444444"/>
                <w:sz w:val="18"/>
                <w:szCs w:val="18"/>
                <w:lang w:eastAsia="tr-TR"/>
              </w:rPr>
            </w:pPr>
          </w:p>
        </w:tc>
      </w:tr>
      <w:tr w:rsidR="005809FE" w:rsidRPr="00E03551" w14:paraId="2C6F90C6"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F114B2"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B3B992"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E2E5C4"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954DDE" w14:textId="77777777" w:rsidR="005809FE" w:rsidRPr="00A21DEC"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D92A4C"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3867C5" w14:textId="77777777" w:rsidR="005809FE" w:rsidRPr="00D57AFE" w:rsidRDefault="005809FE" w:rsidP="005809FE">
            <w:pPr>
              <w:spacing w:after="0" w:line="240" w:lineRule="atLeast"/>
              <w:jc w:val="center"/>
              <w:rPr>
                <w:rFonts w:ascii="Verdana" w:eastAsia="Times New Roman" w:hAnsi="Verdana"/>
                <w:b/>
                <w:color w:val="444444"/>
                <w:sz w:val="18"/>
                <w:szCs w:val="18"/>
                <w:lang w:eastAsia="tr-TR"/>
              </w:rPr>
            </w:pPr>
            <w:r w:rsidRPr="00D57AFE">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F1D951" w14:textId="77777777" w:rsidR="005809FE" w:rsidRPr="00D57AFE" w:rsidRDefault="005809FE" w:rsidP="005809FE">
            <w:pPr>
              <w:spacing w:after="0" w:line="240" w:lineRule="atLeast"/>
              <w:jc w:val="center"/>
              <w:rPr>
                <w:rFonts w:ascii="Verdana" w:eastAsia="Times New Roman" w:hAnsi="Verdana"/>
                <w:b/>
                <w:color w:val="444444"/>
                <w:sz w:val="18"/>
                <w:szCs w:val="18"/>
                <w:lang w:eastAsia="tr-TR"/>
              </w:rPr>
            </w:pPr>
          </w:p>
        </w:tc>
        <w:tc>
          <w:tcPr>
            <w:tcW w:w="0" w:type="auto"/>
            <w:shd w:val="clear" w:color="auto" w:fill="ECEBEB"/>
            <w:vAlign w:val="center"/>
            <w:hideMark/>
          </w:tcPr>
          <w:p w14:paraId="532ACFB7"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r>
      <w:tr w:rsidR="005809FE" w:rsidRPr="00E03551" w14:paraId="26BE8580"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11C7F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31D008"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06B9AB"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0DAB36"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6E2B82"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87DB7D"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FC2C43"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shd w:val="clear" w:color="auto" w:fill="ECEBEB"/>
            <w:vAlign w:val="center"/>
          </w:tcPr>
          <w:p w14:paraId="5A3B0F15"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r>
      <w:tr w:rsidR="005809FE" w:rsidRPr="00E03551" w14:paraId="3967FA0D"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14566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441553"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F2CB86"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769A43"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08DA3A"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A8AD66"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110316"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44B04586"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r>
      <w:tr w:rsidR="005809FE" w:rsidRPr="00E03551" w14:paraId="3FCD04D2"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F08C6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482B47"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B14266"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4D036C"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88FAD6"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0BAAD9"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A62F22"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4C6AFF32"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r>
      <w:tr w:rsidR="005809FE" w:rsidRPr="00E03551" w14:paraId="6EE8616C"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3EB61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DC8D55"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26F52E"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98D6EE"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7A2D8B"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321979"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07E09D"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6240E6F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r>
      <w:tr w:rsidR="005809FE" w:rsidRPr="00E03551" w14:paraId="4926CC27"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EE5D1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759105"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4954F8" w14:textId="77777777" w:rsidR="005809FE" w:rsidRPr="00292DB3" w:rsidRDefault="005809FE" w:rsidP="005809FE">
            <w:pPr>
              <w:spacing w:after="0" w:line="240" w:lineRule="atLeast"/>
              <w:jc w:val="center"/>
              <w:rPr>
                <w:rFonts w:ascii="Verdana" w:eastAsia="Times New Roman" w:hAnsi="Verdana"/>
                <w:b/>
                <w:color w:val="444444"/>
                <w:sz w:val="18"/>
                <w:szCs w:val="18"/>
                <w:lang w:eastAsia="tr-TR"/>
              </w:rPr>
            </w:pPr>
            <w:r w:rsidRPr="00292DB3">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4D740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680FE6"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36B39C"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954555"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shd w:val="clear" w:color="auto" w:fill="ECEBEB"/>
            <w:vAlign w:val="center"/>
          </w:tcPr>
          <w:p w14:paraId="2291A9AB" w14:textId="77777777" w:rsidR="005809FE" w:rsidRPr="00292DB3" w:rsidRDefault="005809FE" w:rsidP="005809FE">
            <w:pPr>
              <w:spacing w:after="0" w:line="240" w:lineRule="atLeast"/>
              <w:jc w:val="center"/>
              <w:rPr>
                <w:rFonts w:ascii="Verdana" w:eastAsia="Times New Roman" w:hAnsi="Verdana"/>
                <w:b/>
                <w:color w:val="444444"/>
                <w:sz w:val="18"/>
                <w:szCs w:val="18"/>
                <w:lang w:eastAsia="tr-TR"/>
              </w:rPr>
            </w:pPr>
          </w:p>
        </w:tc>
      </w:tr>
      <w:tr w:rsidR="005809FE" w:rsidRPr="00E03551" w14:paraId="164C9305"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72D57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756778"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0F23A9"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D7E5A8"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924C84"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8E241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0B72C7"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283F0FC4"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r>
      <w:tr w:rsidR="005809FE" w:rsidRPr="00E03551" w14:paraId="2EA91743"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B0DED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629908" w14:textId="77777777" w:rsidR="005809FE" w:rsidRPr="00660279" w:rsidRDefault="005809FE" w:rsidP="005809FE">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958C18"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2C337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BE0471"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BD11BB"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5E12FE"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010B6EDF" w14:textId="77777777" w:rsidR="005809FE" w:rsidRPr="009242C9" w:rsidRDefault="005809FE" w:rsidP="005809FE">
            <w:pPr>
              <w:spacing w:after="0" w:line="240" w:lineRule="atLeast"/>
              <w:jc w:val="center"/>
              <w:rPr>
                <w:rFonts w:ascii="Verdana" w:eastAsia="Times New Roman" w:hAnsi="Verdana"/>
                <w:b/>
                <w:color w:val="444444"/>
                <w:sz w:val="18"/>
                <w:szCs w:val="18"/>
                <w:lang w:eastAsia="tr-TR"/>
              </w:rPr>
            </w:pPr>
          </w:p>
        </w:tc>
      </w:tr>
    </w:tbl>
    <w:p w14:paraId="27EE2C4D" w14:textId="77777777" w:rsidR="005809FE" w:rsidRDefault="005809FE" w:rsidP="005809FE">
      <w:pPr>
        <w:spacing w:after="0" w:line="240" w:lineRule="auto"/>
        <w:rPr>
          <w:rFonts w:ascii="Times New Roman" w:eastAsia="Times New Roman" w:hAnsi="Times New Roman"/>
          <w:sz w:val="24"/>
          <w:szCs w:val="24"/>
          <w:lang w:eastAsia="tr-TR"/>
        </w:rPr>
      </w:pPr>
    </w:p>
    <w:p w14:paraId="77264579"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5809FE" w:rsidRPr="00E03551" w14:paraId="5A33F2BB" w14:textId="77777777" w:rsidTr="005809F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12441DB2"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AKTS / İŞ YÜKÜ TABLOSU</w:t>
            </w:r>
          </w:p>
        </w:tc>
      </w:tr>
      <w:tr w:rsidR="005809FE" w:rsidRPr="00E03551" w14:paraId="4C3AAF5B"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F3CB3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C72025"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290342"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6ED053"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5809FE" w:rsidRPr="00E03551" w14:paraId="68BA0FAF"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66208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FADF85"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5DAA31"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56DF1C"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4</w:t>
            </w:r>
            <w:r>
              <w:rPr>
                <w:rFonts w:ascii="Verdana" w:eastAsia="Times New Roman" w:hAnsi="Verdana"/>
                <w:color w:val="444444"/>
                <w:sz w:val="18"/>
                <w:szCs w:val="18"/>
                <w:lang w:eastAsia="tr-TR"/>
              </w:rPr>
              <w:t>2</w:t>
            </w:r>
          </w:p>
        </w:tc>
      </w:tr>
      <w:tr w:rsidR="005809FE" w:rsidRPr="00E03551" w14:paraId="774468F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4F8969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B6464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B1B07B"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CC5777"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42</w:t>
            </w:r>
          </w:p>
        </w:tc>
      </w:tr>
      <w:tr w:rsidR="005809FE" w:rsidRPr="00E03551" w14:paraId="6367CD4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67AB0EE"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Staj Günlüğü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E26A1B"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0D913C"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897559"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9</w:t>
            </w:r>
          </w:p>
        </w:tc>
      </w:tr>
      <w:tr w:rsidR="005809FE" w:rsidRPr="00E03551" w14:paraId="3D6CFB6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03AA650"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Sözlü Rapor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0B012A"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38614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F8C367"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w:t>
            </w:r>
          </w:p>
        </w:tc>
      </w:tr>
      <w:tr w:rsidR="005809FE" w:rsidRPr="00E03551" w14:paraId="6966B423"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8F51548" w14:textId="77777777" w:rsidR="005809FE"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Sunum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3E187E"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3E4921" w14:textId="77777777" w:rsidR="005809FE"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884909" w14:textId="77777777" w:rsidR="005809FE"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w:t>
            </w:r>
          </w:p>
        </w:tc>
      </w:tr>
      <w:tr w:rsidR="005809FE" w:rsidRPr="00E03551" w14:paraId="228533E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41982B3"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Dönem Ödevi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B7DAA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4C196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774B0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12</w:t>
            </w:r>
          </w:p>
        </w:tc>
      </w:tr>
      <w:tr w:rsidR="005809FE" w:rsidRPr="00E03551" w14:paraId="332BEBEE"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B24171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963A06"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3CD76A"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20D22E"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113</w:t>
            </w:r>
          </w:p>
        </w:tc>
      </w:tr>
      <w:tr w:rsidR="005809FE" w:rsidRPr="00E03551" w14:paraId="27A5955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706CC4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D85A5A"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0EE0E5"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D6A5DB"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4,52</w:t>
            </w:r>
          </w:p>
        </w:tc>
      </w:tr>
      <w:tr w:rsidR="005809FE" w:rsidRPr="00E03551" w14:paraId="4E55D60B"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65F92E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92C53C"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A58687"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26F371"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r>
    </w:tbl>
    <w:p w14:paraId="4E015357" w14:textId="77777777" w:rsidR="005809FE" w:rsidRDefault="005809FE" w:rsidP="005809FE"/>
    <w:p w14:paraId="23E712C3" w14:textId="77777777" w:rsidR="005809FE" w:rsidRDefault="005809FE" w:rsidP="005809FE"/>
    <w:p w14:paraId="72C79ABA" w14:textId="77777777" w:rsidR="00F81590" w:rsidRDefault="00F81590"/>
    <w:p w14:paraId="6E87D43E" w14:textId="77777777" w:rsidR="005809FE" w:rsidRDefault="005809FE"/>
    <w:p w14:paraId="6BE64655" w14:textId="77777777" w:rsidR="005809FE" w:rsidRDefault="005809FE"/>
    <w:p w14:paraId="7C2515CC" w14:textId="77777777" w:rsidR="005809FE" w:rsidRDefault="005809FE"/>
    <w:p w14:paraId="35C23B1B" w14:textId="77777777" w:rsidR="005809FE" w:rsidRDefault="005809FE"/>
    <w:p w14:paraId="7762485B" w14:textId="77777777" w:rsidR="005809FE" w:rsidRDefault="005809FE"/>
    <w:p w14:paraId="107ECB30" w14:textId="77777777" w:rsidR="001F6E04" w:rsidRDefault="001F6E04" w:rsidP="005809FE"/>
    <w:tbl>
      <w:tblPr>
        <w:tblW w:w="4795"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3640"/>
        <w:gridCol w:w="1251"/>
        <w:gridCol w:w="914"/>
        <w:gridCol w:w="1344"/>
        <w:gridCol w:w="804"/>
        <w:gridCol w:w="843"/>
      </w:tblGrid>
      <w:tr w:rsidR="001F6E04" w:rsidRPr="00552D1F" w14:paraId="6D2EF154" w14:textId="77777777" w:rsidTr="00051C65">
        <w:trPr>
          <w:trHeight w:val="363"/>
          <w:tblCellSpacing w:w="15" w:type="dxa"/>
          <w:jc w:val="center"/>
        </w:trPr>
        <w:tc>
          <w:tcPr>
            <w:tcW w:w="4965" w:type="pct"/>
            <w:gridSpan w:val="6"/>
            <w:tcBorders>
              <w:top w:val="single" w:sz="2" w:space="0" w:color="888888"/>
            </w:tcBorders>
            <w:shd w:val="clear" w:color="auto" w:fill="ECEBEB"/>
            <w:vAlign w:val="center"/>
          </w:tcPr>
          <w:p w14:paraId="6B45BB4A" w14:textId="77777777" w:rsidR="001F6E04" w:rsidRPr="00552D1F" w:rsidRDefault="001F6E04" w:rsidP="00051C65">
            <w:pPr>
              <w:spacing w:after="0" w:line="240" w:lineRule="auto"/>
              <w:jc w:val="center"/>
              <w:rPr>
                <w:rFonts w:ascii="Verdana" w:hAnsi="Verdana"/>
                <w:b/>
                <w:bCs/>
                <w:color w:val="555555"/>
                <w:sz w:val="18"/>
                <w:szCs w:val="18"/>
                <w:lang w:eastAsia="tr-TR"/>
              </w:rPr>
            </w:pPr>
            <w:r w:rsidRPr="00552D1F">
              <w:rPr>
                <w:rFonts w:ascii="Verdana" w:hAnsi="Verdana"/>
                <w:b/>
                <w:bCs/>
                <w:color w:val="555555"/>
                <w:sz w:val="18"/>
                <w:szCs w:val="18"/>
                <w:lang w:eastAsia="tr-TR"/>
              </w:rPr>
              <w:t>DERS BİLGİLERİ</w:t>
            </w:r>
          </w:p>
        </w:tc>
      </w:tr>
      <w:tr w:rsidR="001F6E04" w:rsidRPr="00552D1F" w14:paraId="6FDEBF34" w14:textId="77777777" w:rsidTr="00051C65">
        <w:trPr>
          <w:trHeight w:val="311"/>
          <w:tblCellSpacing w:w="15" w:type="dxa"/>
          <w:jc w:val="center"/>
        </w:trPr>
        <w:tc>
          <w:tcPr>
            <w:tcW w:w="2077" w:type="pct"/>
            <w:tcBorders>
              <w:bottom w:val="single" w:sz="6" w:space="0" w:color="CCCCCC"/>
            </w:tcBorders>
            <w:shd w:val="clear" w:color="auto" w:fill="FFFFFF"/>
            <w:tcMar>
              <w:top w:w="15" w:type="dxa"/>
              <w:left w:w="80" w:type="dxa"/>
              <w:bottom w:w="15" w:type="dxa"/>
              <w:right w:w="15" w:type="dxa"/>
            </w:tcMar>
            <w:vAlign w:val="center"/>
          </w:tcPr>
          <w:p w14:paraId="3CED0FA3"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7DBE3F"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F87585"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C121E4"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3E18F8"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50C694"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AKTS</w:t>
            </w:r>
          </w:p>
        </w:tc>
      </w:tr>
      <w:tr w:rsidR="001F6E04" w:rsidRPr="00552D1F" w14:paraId="177309D8" w14:textId="77777777" w:rsidTr="00051C65">
        <w:trPr>
          <w:trHeight w:val="983"/>
          <w:tblCellSpacing w:w="15" w:type="dxa"/>
          <w:jc w:val="center"/>
        </w:trPr>
        <w:tc>
          <w:tcPr>
            <w:tcW w:w="2077" w:type="pct"/>
            <w:tcBorders>
              <w:bottom w:val="single" w:sz="6" w:space="0" w:color="CCCCCC"/>
            </w:tcBorders>
            <w:shd w:val="clear" w:color="auto" w:fill="FFFFFF"/>
            <w:tcMar>
              <w:top w:w="15" w:type="dxa"/>
              <w:left w:w="80" w:type="dxa"/>
              <w:bottom w:w="15" w:type="dxa"/>
              <w:right w:w="15" w:type="dxa"/>
            </w:tcMar>
            <w:vAlign w:val="center"/>
          </w:tcPr>
          <w:p w14:paraId="4F5A2ADF" w14:textId="77777777" w:rsidR="001F6E04" w:rsidRPr="00552D1F" w:rsidRDefault="001F6E04"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 xml:space="preserve"> TÜRKİYE’DE</w:t>
            </w:r>
            <w:r w:rsidRPr="00552D1F">
              <w:rPr>
                <w:rFonts w:ascii="Verdana" w:hAnsi="Verdana" w:cs="Verdana"/>
                <w:color w:val="444444"/>
                <w:sz w:val="18"/>
                <w:szCs w:val="18"/>
                <w:lang w:eastAsia="tr-TR"/>
              </w:rPr>
              <w:t xml:space="preserve"> </w:t>
            </w:r>
            <w:r>
              <w:rPr>
                <w:rFonts w:ascii="Verdana" w:hAnsi="Verdana" w:cs="Verdana"/>
                <w:color w:val="444444"/>
                <w:sz w:val="18"/>
                <w:szCs w:val="18"/>
                <w:lang w:eastAsia="tr-TR"/>
              </w:rPr>
              <w:t>SOSYOLOJİ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2B9D07"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SOC 305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340497"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A0CFAD"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4BE9E1" w14:textId="77777777" w:rsidR="001F6E04" w:rsidRPr="00552D1F" w:rsidRDefault="001F6E04" w:rsidP="00051C65">
            <w:pPr>
              <w:spacing w:after="0" w:line="256" w:lineRule="atLeast"/>
              <w:jc w:val="center"/>
              <w:rPr>
                <w:rFonts w:ascii="Verdana" w:hAnsi="Verdana" w:cs="Verdana"/>
                <w:color w:val="444444"/>
                <w:sz w:val="18"/>
                <w:szCs w:val="18"/>
                <w:lang w:eastAsia="tr-TR"/>
              </w:rPr>
            </w:pPr>
            <w:r w:rsidRPr="00552D1F">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5821E6" w14:textId="77777777" w:rsidR="001F6E04" w:rsidRDefault="001F6E04" w:rsidP="00051C65">
            <w:pPr>
              <w:spacing w:after="0" w:line="256" w:lineRule="atLeast"/>
              <w:jc w:val="center"/>
              <w:rPr>
                <w:rFonts w:ascii="Verdana" w:hAnsi="Verdana" w:cs="Verdana"/>
                <w:color w:val="444444"/>
                <w:sz w:val="18"/>
                <w:szCs w:val="18"/>
                <w:lang w:eastAsia="tr-TR"/>
              </w:rPr>
            </w:pPr>
          </w:p>
          <w:p w14:paraId="32194122" w14:textId="77777777" w:rsidR="001F6E04" w:rsidRDefault="001F6E04" w:rsidP="00051C65">
            <w:pPr>
              <w:spacing w:after="0" w:line="256" w:lineRule="atLeast"/>
              <w:jc w:val="center"/>
              <w:rPr>
                <w:rFonts w:ascii="Verdana" w:hAnsi="Verdana" w:cs="Verdana"/>
                <w:color w:val="444444"/>
                <w:sz w:val="18"/>
                <w:szCs w:val="18"/>
                <w:lang w:eastAsia="tr-TR"/>
              </w:rPr>
            </w:pPr>
          </w:p>
          <w:p w14:paraId="0DE48142" w14:textId="77777777" w:rsidR="001F6E04" w:rsidRDefault="001F6E04"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5</w:t>
            </w:r>
          </w:p>
          <w:p w14:paraId="123F7488" w14:textId="77777777" w:rsidR="001F6E04" w:rsidRDefault="001F6E04" w:rsidP="00051C65">
            <w:pPr>
              <w:spacing w:after="0" w:line="256" w:lineRule="atLeast"/>
              <w:jc w:val="center"/>
              <w:rPr>
                <w:rFonts w:ascii="Verdana" w:hAnsi="Verdana" w:cs="Verdana"/>
                <w:color w:val="444444"/>
                <w:sz w:val="18"/>
                <w:szCs w:val="18"/>
                <w:lang w:eastAsia="tr-TR"/>
              </w:rPr>
            </w:pPr>
          </w:p>
          <w:p w14:paraId="276637AF" w14:textId="77777777" w:rsidR="001F6E04" w:rsidRPr="00552D1F" w:rsidRDefault="001F6E04" w:rsidP="00051C65">
            <w:pPr>
              <w:spacing w:after="0" w:line="256" w:lineRule="atLeast"/>
              <w:jc w:val="center"/>
              <w:rPr>
                <w:rFonts w:ascii="Verdana" w:hAnsi="Verdana" w:cs="Verdana"/>
                <w:color w:val="444444"/>
                <w:sz w:val="18"/>
                <w:szCs w:val="18"/>
                <w:lang w:eastAsia="tr-TR"/>
              </w:rPr>
            </w:pPr>
          </w:p>
        </w:tc>
      </w:tr>
    </w:tbl>
    <w:p w14:paraId="334D7212" w14:textId="77777777" w:rsidR="001F6E04" w:rsidRPr="00552D1F" w:rsidRDefault="001F6E04" w:rsidP="001F6E04">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1F6E04" w:rsidRPr="00552D1F" w14:paraId="6DFC67BA"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D1DE4C5"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EDE374D"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color w:val="444444"/>
                <w:sz w:val="18"/>
                <w:szCs w:val="18"/>
                <w:lang w:eastAsia="tr-TR"/>
              </w:rPr>
              <w:t>-</w:t>
            </w:r>
          </w:p>
        </w:tc>
      </w:tr>
    </w:tbl>
    <w:p w14:paraId="072433D9" w14:textId="77777777" w:rsidR="001F6E04" w:rsidRPr="00552D1F" w:rsidRDefault="001F6E04" w:rsidP="001F6E04">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1F6E04" w:rsidRPr="00552D1F" w14:paraId="3A8DED50"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2E5C741"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419BDAA"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color w:val="444444"/>
                <w:sz w:val="18"/>
                <w:szCs w:val="18"/>
                <w:lang w:eastAsia="tr-TR"/>
              </w:rPr>
              <w:t>Türkçe</w:t>
            </w:r>
          </w:p>
        </w:tc>
      </w:tr>
      <w:tr w:rsidR="001F6E04" w:rsidRPr="00552D1F" w14:paraId="2595C94D"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1D5E5A2"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D7744F"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color w:val="444444"/>
                <w:sz w:val="18"/>
                <w:szCs w:val="18"/>
                <w:lang w:eastAsia="tr-TR"/>
              </w:rPr>
              <w:t>Lisans</w:t>
            </w:r>
          </w:p>
        </w:tc>
      </w:tr>
      <w:tr w:rsidR="001F6E04" w:rsidRPr="00552D1F" w14:paraId="572D33F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E585733"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1643A1" w14:textId="77777777" w:rsidR="001F6E04" w:rsidRPr="00552D1F" w:rsidRDefault="001F6E04"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Zorunlu</w:t>
            </w:r>
          </w:p>
        </w:tc>
      </w:tr>
      <w:tr w:rsidR="001F6E04" w:rsidRPr="00552D1F" w14:paraId="5CFAA2D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C2F07E1"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4E46B0" w14:textId="77777777" w:rsidR="001F6E04" w:rsidRPr="00552D1F" w:rsidRDefault="001F6E04" w:rsidP="00051C65">
            <w:pPr>
              <w:spacing w:after="0" w:line="256" w:lineRule="atLeast"/>
              <w:rPr>
                <w:rFonts w:ascii="Verdana" w:hAnsi="Verdana" w:cs="Verdana"/>
                <w:color w:val="444444"/>
                <w:sz w:val="18"/>
                <w:szCs w:val="18"/>
                <w:lang w:eastAsia="tr-TR"/>
              </w:rPr>
            </w:pPr>
          </w:p>
        </w:tc>
      </w:tr>
      <w:tr w:rsidR="001F6E04" w:rsidRPr="00552D1F" w14:paraId="3D7E4D1B"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6459781"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D1E657" w14:textId="2ECF6085" w:rsidR="001F6E04" w:rsidRPr="00552D1F" w:rsidRDefault="003837FA" w:rsidP="003837FA">
            <w:pPr>
              <w:spacing w:after="0" w:line="256" w:lineRule="atLeast"/>
              <w:rPr>
                <w:rFonts w:ascii="Verdana" w:hAnsi="Verdana" w:cs="Verdana"/>
                <w:color w:val="444444"/>
                <w:sz w:val="18"/>
                <w:szCs w:val="18"/>
                <w:lang w:eastAsia="tr-TR"/>
              </w:rPr>
            </w:pPr>
            <w:r>
              <w:rPr>
                <w:rFonts w:ascii="Verdana" w:eastAsia="Times New Roman" w:hAnsi="Verdana" w:cs="Times New Roman"/>
                <w:color w:val="444444"/>
                <w:sz w:val="19"/>
                <w:szCs w:val="19"/>
                <w:lang w:eastAsia="tr-TR"/>
              </w:rPr>
              <w:t xml:space="preserve">Dr.Öğr. Üyesi </w:t>
            </w:r>
            <w:r w:rsidR="0098783A">
              <w:rPr>
                <w:rFonts w:ascii="Verdana" w:hAnsi="Verdana" w:cs="Verdana"/>
                <w:color w:val="444444"/>
                <w:sz w:val="18"/>
                <w:szCs w:val="18"/>
                <w:lang w:eastAsia="tr-TR"/>
              </w:rPr>
              <w:t>Elif Çağış Arıcı</w:t>
            </w:r>
          </w:p>
        </w:tc>
      </w:tr>
      <w:tr w:rsidR="001F6E04" w:rsidRPr="00552D1F" w14:paraId="6BA8907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160D2CF"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842C68" w14:textId="77777777" w:rsidR="001F6E04" w:rsidRPr="00552D1F" w:rsidRDefault="001F6E04" w:rsidP="00051C65">
            <w:pPr>
              <w:spacing w:after="0" w:line="256" w:lineRule="atLeast"/>
              <w:rPr>
                <w:rFonts w:ascii="Verdana" w:hAnsi="Verdana" w:cs="Verdana"/>
                <w:color w:val="444444"/>
                <w:sz w:val="18"/>
                <w:szCs w:val="18"/>
                <w:lang w:eastAsia="tr-TR"/>
              </w:rPr>
            </w:pPr>
          </w:p>
        </w:tc>
      </w:tr>
      <w:tr w:rsidR="001F6E04" w:rsidRPr="00552D1F" w14:paraId="03487136"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CBBC4CE"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79F213" w14:textId="77777777" w:rsidR="001F6E04" w:rsidRPr="00552D1F" w:rsidRDefault="001F6E04" w:rsidP="00051C65">
            <w:pPr>
              <w:pStyle w:val="NormalWeb"/>
              <w:spacing w:after="0"/>
              <w:jc w:val="both"/>
              <w:rPr>
                <w:rFonts w:ascii="Verdana" w:hAnsi="Verdana" w:cs="Verdana"/>
                <w:color w:val="444444"/>
                <w:sz w:val="18"/>
                <w:szCs w:val="18"/>
              </w:rPr>
            </w:pPr>
            <w:r>
              <w:rPr>
                <w:rFonts w:ascii="Verdana" w:hAnsi="Verdana"/>
                <w:sz w:val="18"/>
                <w:szCs w:val="18"/>
              </w:rPr>
              <w:t xml:space="preserve">Bu dersin amacı, Türkiye sosyolojisini anlamak; Türkiye’de sosyolojinin gelişimin ve günümüzde geldiği noktayı değerlendirmek ve tartışmak üzerine şekillenmektedir. </w:t>
            </w:r>
          </w:p>
        </w:tc>
      </w:tr>
      <w:tr w:rsidR="001F6E04" w:rsidRPr="00552D1F" w14:paraId="3D74CC7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D2BE1D6" w14:textId="77777777" w:rsidR="001F6E04" w:rsidRPr="00552D1F" w:rsidRDefault="001F6E04"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839194" w14:textId="77777777" w:rsidR="001F6E04" w:rsidRPr="00552D1F" w:rsidRDefault="001F6E04" w:rsidP="00051C65">
            <w:pPr>
              <w:spacing w:before="100" w:beforeAutospacing="1" w:after="119" w:line="240" w:lineRule="auto"/>
              <w:jc w:val="both"/>
              <w:rPr>
                <w:rFonts w:ascii="Verdana" w:hAnsi="Verdana" w:cs="Times New Roman"/>
                <w:sz w:val="18"/>
                <w:szCs w:val="18"/>
                <w:lang w:eastAsia="tr-TR"/>
              </w:rPr>
            </w:pPr>
            <w:r>
              <w:rPr>
                <w:rFonts w:ascii="Verdana" w:hAnsi="Verdana" w:cs="Times New Roman"/>
                <w:sz w:val="18"/>
                <w:szCs w:val="18"/>
                <w:lang w:eastAsia="tr-TR"/>
              </w:rPr>
              <w:t>Bu ders kapsamında Türkiye sosyolojisinin</w:t>
            </w:r>
            <w:r w:rsidRPr="00552D1F">
              <w:rPr>
                <w:rFonts w:ascii="Verdana" w:hAnsi="Verdana" w:cs="Times New Roman"/>
                <w:sz w:val="18"/>
                <w:szCs w:val="18"/>
                <w:lang w:eastAsia="tr-TR"/>
              </w:rPr>
              <w:t xml:space="preserve"> genel hatları, özellikleri ve gelişimi incelenmektedir. İlk olarak </w:t>
            </w:r>
            <w:r>
              <w:rPr>
                <w:rFonts w:ascii="Verdana" w:hAnsi="Verdana" w:cs="Times New Roman"/>
                <w:sz w:val="18"/>
                <w:szCs w:val="18"/>
                <w:lang w:eastAsia="tr-TR"/>
              </w:rPr>
              <w:t>Geç Osmanlı döneminden bu yana</w:t>
            </w:r>
            <w:r w:rsidRPr="00552D1F">
              <w:rPr>
                <w:rFonts w:ascii="Verdana" w:hAnsi="Verdana" w:cs="Times New Roman"/>
                <w:sz w:val="18"/>
                <w:szCs w:val="18"/>
                <w:lang w:eastAsia="tr-TR"/>
              </w:rPr>
              <w:t xml:space="preserve"> Türk</w:t>
            </w:r>
            <w:r>
              <w:rPr>
                <w:rFonts w:ascii="Verdana" w:hAnsi="Verdana" w:cs="Times New Roman"/>
                <w:sz w:val="18"/>
                <w:szCs w:val="18"/>
                <w:lang w:eastAsia="tr-TR"/>
              </w:rPr>
              <w:t>iye</w:t>
            </w:r>
            <w:r w:rsidRPr="00552D1F">
              <w:rPr>
                <w:rFonts w:ascii="Verdana" w:hAnsi="Verdana" w:cs="Times New Roman"/>
                <w:sz w:val="18"/>
                <w:szCs w:val="18"/>
                <w:lang w:eastAsia="tr-TR"/>
              </w:rPr>
              <w:t xml:space="preserve"> modernleşmesi ve toplumsal alanda yapılan </w:t>
            </w:r>
            <w:r>
              <w:rPr>
                <w:rFonts w:ascii="Verdana" w:hAnsi="Verdana" w:cs="Times New Roman"/>
                <w:sz w:val="18"/>
                <w:szCs w:val="18"/>
                <w:lang w:eastAsia="tr-TR"/>
              </w:rPr>
              <w:t xml:space="preserve">değişimler </w:t>
            </w:r>
            <w:r w:rsidRPr="00552D1F">
              <w:rPr>
                <w:rFonts w:ascii="Verdana" w:hAnsi="Verdana" w:cs="Times New Roman"/>
                <w:sz w:val="18"/>
                <w:szCs w:val="18"/>
                <w:lang w:eastAsia="tr-TR"/>
              </w:rPr>
              <w:t xml:space="preserve">ve </w:t>
            </w:r>
            <w:r w:rsidRPr="00552D1F">
              <w:rPr>
                <w:rFonts w:ascii="Verdana" w:hAnsi="Verdana" w:cs="Times New Roman"/>
                <w:sz w:val="18"/>
                <w:szCs w:val="18"/>
                <w:lang w:eastAsia="tr-TR"/>
              </w:rPr>
              <w:lastRenderedPageBreak/>
              <w:t>toplum</w:t>
            </w:r>
            <w:r>
              <w:rPr>
                <w:rFonts w:ascii="Verdana" w:hAnsi="Verdana" w:cs="Times New Roman"/>
                <w:sz w:val="18"/>
                <w:szCs w:val="18"/>
                <w:lang w:eastAsia="tr-TR"/>
              </w:rPr>
              <w:t xml:space="preserve">a olan etkileri incelenmekte; </w:t>
            </w:r>
            <w:r w:rsidRPr="00552D1F">
              <w:rPr>
                <w:rFonts w:ascii="Verdana" w:hAnsi="Verdana" w:cs="Times New Roman"/>
                <w:sz w:val="18"/>
                <w:szCs w:val="18"/>
                <w:lang w:eastAsia="tr-TR"/>
              </w:rPr>
              <w:t xml:space="preserve"> Türkiye’de din ve siyaset, sivil toplum, Türkiye’de iktisat politikaları ve ekonomik gelişim gibi konulara da değinilmekte ve Türkiye’de popüler kültür ve gençlik meseleleri ayrıca incelenmektedir.</w:t>
            </w:r>
          </w:p>
        </w:tc>
      </w:tr>
    </w:tbl>
    <w:p w14:paraId="44D60AB7"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968"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226"/>
        <w:gridCol w:w="1631"/>
        <w:gridCol w:w="1675"/>
        <w:gridCol w:w="1581"/>
      </w:tblGrid>
      <w:tr w:rsidR="001F6E04" w:rsidRPr="00D5233F" w14:paraId="6BD5DB49" w14:textId="77777777" w:rsidTr="00051C65">
        <w:trPr>
          <w:tblCellSpacing w:w="15" w:type="dxa"/>
          <w:jc w:val="center"/>
        </w:trPr>
        <w:tc>
          <w:tcPr>
            <w:tcW w:w="0" w:type="auto"/>
            <w:tcBorders>
              <w:top w:val="single" w:sz="2" w:space="0" w:color="888888"/>
              <w:bottom w:val="single" w:sz="6" w:space="0" w:color="CCCCCC"/>
            </w:tcBorders>
            <w:shd w:val="clear" w:color="auto" w:fill="FFFFFF"/>
            <w:vAlign w:val="center"/>
          </w:tcPr>
          <w:p w14:paraId="6265DB81"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Öğrenme Çıktıları</w:t>
            </w:r>
          </w:p>
        </w:tc>
        <w:tc>
          <w:tcPr>
            <w:tcW w:w="889" w:type="pct"/>
            <w:tcBorders>
              <w:top w:val="single" w:sz="2" w:space="0" w:color="888888"/>
              <w:bottom w:val="single" w:sz="6" w:space="0" w:color="CCCCCC"/>
            </w:tcBorders>
            <w:shd w:val="clear" w:color="auto" w:fill="FFFFFF"/>
          </w:tcPr>
          <w:p w14:paraId="78A2D993" w14:textId="77777777" w:rsidR="001F6E04" w:rsidRPr="00660279" w:rsidRDefault="001F6E04" w:rsidP="00051C65">
            <w:pPr>
              <w:spacing w:after="0" w:line="256" w:lineRule="atLeast"/>
              <w:jc w:val="center"/>
              <w:rPr>
                <w:rFonts w:ascii="Verdana" w:hAnsi="Verdana" w:cs="Verdana"/>
                <w:b/>
                <w:bCs/>
                <w:color w:val="444444"/>
                <w:sz w:val="19"/>
                <w:szCs w:val="19"/>
                <w:lang w:eastAsia="tr-TR"/>
              </w:rPr>
            </w:pPr>
            <w:r>
              <w:rPr>
                <w:rFonts w:ascii="Verdana" w:hAnsi="Verdana" w:cs="Verdana"/>
                <w:b/>
                <w:bCs/>
                <w:color w:val="444444"/>
                <w:sz w:val="19"/>
                <w:szCs w:val="19"/>
                <w:lang w:eastAsia="tr-TR"/>
              </w:rPr>
              <w:t xml:space="preserve">Program Öğrenme Çıktıları </w:t>
            </w:r>
          </w:p>
        </w:tc>
        <w:tc>
          <w:tcPr>
            <w:tcW w:w="919"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A81C3F5"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F4742AD"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r>
      <w:tr w:rsidR="001F6E04" w:rsidRPr="00D5233F" w14:paraId="49C31E7C"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064A63DA" w14:textId="77777777" w:rsidR="001F6E04" w:rsidRPr="000B1C2D" w:rsidRDefault="001F6E04" w:rsidP="00051C65">
            <w:pPr>
              <w:pStyle w:val="NormalWeb"/>
              <w:spacing w:after="0" w:line="255" w:lineRule="atLeast"/>
              <w:rPr>
                <w:sz w:val="20"/>
                <w:szCs w:val="20"/>
              </w:rPr>
            </w:pPr>
            <w:r w:rsidRPr="000B1C2D">
              <w:rPr>
                <w:rFonts w:ascii="Verdana" w:hAnsi="Verdana" w:cs="Verdana"/>
                <w:color w:val="444444"/>
                <w:sz w:val="20"/>
                <w:szCs w:val="20"/>
              </w:rPr>
              <w:t xml:space="preserve">2) </w:t>
            </w:r>
            <w:r w:rsidRPr="000B1C2D">
              <w:rPr>
                <w:rFonts w:ascii="Verdana" w:hAnsi="Verdana"/>
                <w:color w:val="444444"/>
                <w:sz w:val="20"/>
                <w:szCs w:val="20"/>
              </w:rPr>
              <w:t>Toplumsal kurumlar, gruplar ve toplumsal değişimi açıklar</w:t>
            </w:r>
          </w:p>
        </w:tc>
        <w:tc>
          <w:tcPr>
            <w:tcW w:w="889" w:type="pct"/>
            <w:tcBorders>
              <w:bottom w:val="single" w:sz="6" w:space="0" w:color="CCCCCC"/>
            </w:tcBorders>
            <w:shd w:val="clear" w:color="auto" w:fill="FFFFFF"/>
          </w:tcPr>
          <w:p w14:paraId="6EE55E0F"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1,2,3,4,6,7,9</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70566AAB"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4720D3"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1F6E04" w:rsidRPr="00D5233F" w14:paraId="308F122B"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5D756119" w14:textId="77777777" w:rsidR="001F6E04" w:rsidRPr="000B1C2D" w:rsidRDefault="001F6E04" w:rsidP="00051C65">
            <w:pPr>
              <w:pStyle w:val="NormalWeb"/>
              <w:spacing w:after="0" w:line="255" w:lineRule="atLeast"/>
              <w:rPr>
                <w:sz w:val="20"/>
                <w:szCs w:val="20"/>
              </w:rPr>
            </w:pPr>
            <w:r w:rsidRPr="000B1C2D">
              <w:rPr>
                <w:rFonts w:ascii="Verdana" w:hAnsi="Verdana" w:cs="Verdana"/>
                <w:color w:val="444444"/>
                <w:sz w:val="20"/>
                <w:szCs w:val="20"/>
              </w:rPr>
              <w:t xml:space="preserve">3) </w:t>
            </w:r>
            <w:r w:rsidRPr="000B1C2D">
              <w:rPr>
                <w:rFonts w:ascii="Verdana" w:hAnsi="Verdana"/>
                <w:sz w:val="20"/>
                <w:szCs w:val="20"/>
              </w:rPr>
              <w:t>Türk toplumunun temel ilkelerini, sosyal ve etik de</w:t>
            </w:r>
            <w:r w:rsidRPr="000B1C2D">
              <w:rPr>
                <w:rFonts w:ascii="Verdana" w:hAnsi="Verdana"/>
                <w:color w:val="444444"/>
                <w:sz w:val="20"/>
                <w:szCs w:val="20"/>
              </w:rPr>
              <w:t>ğ</w:t>
            </w:r>
            <w:r w:rsidRPr="000B1C2D">
              <w:rPr>
                <w:rFonts w:ascii="Verdana" w:hAnsi="Verdana"/>
                <w:sz w:val="20"/>
                <w:szCs w:val="20"/>
              </w:rPr>
              <w:t>erlerini açıklar</w:t>
            </w:r>
          </w:p>
        </w:tc>
        <w:tc>
          <w:tcPr>
            <w:tcW w:w="889" w:type="pct"/>
            <w:tcBorders>
              <w:bottom w:val="single" w:sz="6" w:space="0" w:color="CCCCCC"/>
            </w:tcBorders>
            <w:shd w:val="clear" w:color="auto" w:fill="FFFFFF"/>
          </w:tcPr>
          <w:p w14:paraId="7B1AE50E"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2,3,5,8,9,10</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51D23648"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794D17"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1F6E04" w:rsidRPr="00D5233F" w14:paraId="2AC6A0E1"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7BB8D8E7" w14:textId="77777777" w:rsidR="001F6E04" w:rsidRPr="000B1C2D" w:rsidRDefault="001F6E04" w:rsidP="00051C65">
            <w:pPr>
              <w:pStyle w:val="NormalWeb"/>
              <w:spacing w:after="0" w:line="255" w:lineRule="atLeast"/>
              <w:rPr>
                <w:sz w:val="20"/>
                <w:szCs w:val="20"/>
              </w:rPr>
            </w:pPr>
            <w:r w:rsidRPr="000B1C2D">
              <w:rPr>
                <w:rFonts w:ascii="Verdana" w:hAnsi="Verdana" w:cs="Verdana"/>
                <w:color w:val="444444"/>
                <w:sz w:val="20"/>
                <w:szCs w:val="20"/>
              </w:rPr>
              <w:t xml:space="preserve">4) </w:t>
            </w:r>
            <w:r w:rsidRPr="000B1C2D">
              <w:rPr>
                <w:rFonts w:ascii="Verdana" w:hAnsi="Verdana"/>
                <w:color w:val="444444"/>
                <w:sz w:val="20"/>
                <w:szCs w:val="20"/>
              </w:rPr>
              <w:t>Türkiye’de din ve siyaset, sivil toplum, iktisat politikaları ve bu olguların gelişimini açıklar</w:t>
            </w:r>
          </w:p>
        </w:tc>
        <w:tc>
          <w:tcPr>
            <w:tcW w:w="889" w:type="pct"/>
            <w:tcBorders>
              <w:bottom w:val="single" w:sz="6" w:space="0" w:color="CCCCCC"/>
            </w:tcBorders>
            <w:shd w:val="clear" w:color="auto" w:fill="FFFFFF"/>
          </w:tcPr>
          <w:p w14:paraId="7D661B96"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1,2,3,5,6,7,9,10</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513D4B7E"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86004F"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1F6E04" w:rsidRPr="00D5233F" w14:paraId="4D44FD30"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2116AAD6" w14:textId="77777777" w:rsidR="001F6E04" w:rsidRPr="000B1C2D" w:rsidRDefault="001F6E04" w:rsidP="00051C65">
            <w:pPr>
              <w:pStyle w:val="NormalWeb"/>
              <w:spacing w:after="0" w:line="255" w:lineRule="atLeast"/>
              <w:rPr>
                <w:sz w:val="20"/>
                <w:szCs w:val="20"/>
              </w:rPr>
            </w:pPr>
            <w:r w:rsidRPr="000B1C2D">
              <w:rPr>
                <w:rFonts w:ascii="Verdana" w:hAnsi="Verdana" w:cs="Verdana"/>
                <w:color w:val="444444"/>
                <w:sz w:val="20"/>
                <w:szCs w:val="20"/>
              </w:rPr>
              <w:t xml:space="preserve">5) </w:t>
            </w:r>
            <w:r w:rsidRPr="000B1C2D">
              <w:rPr>
                <w:rFonts w:ascii="Verdana" w:hAnsi="Verdana"/>
                <w:sz w:val="20"/>
                <w:szCs w:val="20"/>
              </w:rPr>
              <w:t>Türk toplumun yaşadığı başlıca sosyal sorunları açıklar</w:t>
            </w:r>
          </w:p>
        </w:tc>
        <w:tc>
          <w:tcPr>
            <w:tcW w:w="889" w:type="pct"/>
            <w:tcBorders>
              <w:bottom w:val="single" w:sz="6" w:space="0" w:color="CCCCCC"/>
            </w:tcBorders>
            <w:shd w:val="clear" w:color="auto" w:fill="FFFFFF"/>
          </w:tcPr>
          <w:p w14:paraId="7DA49813"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1,2,3,6,9,10</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2E6B03EB"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822151"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bl>
    <w:p w14:paraId="6AB1EF54" w14:textId="77777777" w:rsidR="001F6E04" w:rsidRDefault="001F6E04" w:rsidP="001F6E04">
      <w:pPr>
        <w:spacing w:after="0" w:line="240" w:lineRule="auto"/>
        <w:rPr>
          <w:rFonts w:ascii="Times New Roman" w:hAnsi="Times New Roman" w:cs="Times New Roman"/>
          <w:sz w:val="24"/>
          <w:szCs w:val="24"/>
          <w:lang w:eastAsia="tr-TR"/>
        </w:rPr>
      </w:pPr>
    </w:p>
    <w:p w14:paraId="47376200" w14:textId="77777777" w:rsidR="001F6E04" w:rsidRDefault="001F6E04" w:rsidP="001F6E04">
      <w:pPr>
        <w:spacing w:after="0" w:line="240" w:lineRule="auto"/>
        <w:rPr>
          <w:rFonts w:ascii="Times New Roman" w:hAnsi="Times New Roman" w:cs="Times New Roman"/>
          <w:sz w:val="24"/>
          <w:szCs w:val="24"/>
          <w:lang w:eastAsia="tr-TR"/>
        </w:rPr>
      </w:pPr>
    </w:p>
    <w:p w14:paraId="32B776D6"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1F6E04" w:rsidRPr="00D5233F" w14:paraId="3863FEE9" w14:textId="77777777" w:rsidTr="00051C65">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356CB9B"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3CDC74E"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 Anlatım, 2: Soru-Cevap, 3: Tartışma</w:t>
            </w:r>
          </w:p>
        </w:tc>
      </w:tr>
      <w:tr w:rsidR="001F6E04" w:rsidRPr="00D5233F" w14:paraId="6BCD0E91"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6F3708FC"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608B4F"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 Sınav, B</w:t>
            </w:r>
            <w:r>
              <w:rPr>
                <w:rFonts w:ascii="Verdana" w:hAnsi="Verdana" w:cs="Verdana"/>
                <w:color w:val="444444"/>
                <w:sz w:val="19"/>
                <w:szCs w:val="19"/>
                <w:lang w:eastAsia="tr-TR"/>
              </w:rPr>
              <w:t xml:space="preserve">: Deney, </w:t>
            </w:r>
            <w:r w:rsidRPr="00660279">
              <w:rPr>
                <w:rFonts w:ascii="Verdana" w:hAnsi="Verdana" w:cs="Verdana"/>
                <w:color w:val="444444"/>
                <w:sz w:val="19"/>
                <w:szCs w:val="19"/>
                <w:lang w:eastAsia="tr-TR"/>
              </w:rPr>
              <w:t>C: Ödev</w:t>
            </w:r>
          </w:p>
        </w:tc>
      </w:tr>
    </w:tbl>
    <w:p w14:paraId="34B4CBB6"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1F6E04" w:rsidRPr="00D5233F" w14:paraId="39ECDFD2"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6F7C27C"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DERS AKIŞI</w:t>
            </w:r>
          </w:p>
        </w:tc>
      </w:tr>
      <w:tr w:rsidR="001F6E04" w:rsidRPr="00D5233F" w14:paraId="704BF95F" w14:textId="77777777" w:rsidTr="00051C65">
        <w:trPr>
          <w:trHeight w:val="450"/>
          <w:tblCellSpacing w:w="15" w:type="dxa"/>
          <w:jc w:val="center"/>
        </w:trPr>
        <w:tc>
          <w:tcPr>
            <w:tcW w:w="391" w:type="pct"/>
            <w:tcBorders>
              <w:bottom w:val="single" w:sz="6" w:space="0" w:color="CCCCCC"/>
            </w:tcBorders>
            <w:shd w:val="clear" w:color="auto" w:fill="FFFFFF"/>
            <w:tcMar>
              <w:top w:w="15" w:type="dxa"/>
              <w:left w:w="80" w:type="dxa"/>
              <w:bottom w:w="15" w:type="dxa"/>
              <w:right w:w="15" w:type="dxa"/>
            </w:tcMar>
            <w:vAlign w:val="center"/>
          </w:tcPr>
          <w:p w14:paraId="4F534DC9"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Hafta</w:t>
            </w:r>
          </w:p>
        </w:tc>
        <w:tc>
          <w:tcPr>
            <w:tcW w:w="3601" w:type="pct"/>
            <w:tcBorders>
              <w:bottom w:val="single" w:sz="6" w:space="0" w:color="CCCCCC"/>
            </w:tcBorders>
            <w:shd w:val="clear" w:color="auto" w:fill="FFFFFF"/>
            <w:tcMar>
              <w:top w:w="15" w:type="dxa"/>
              <w:left w:w="80" w:type="dxa"/>
              <w:bottom w:w="15" w:type="dxa"/>
              <w:right w:w="15" w:type="dxa"/>
            </w:tcMar>
            <w:vAlign w:val="center"/>
          </w:tcPr>
          <w:p w14:paraId="49DBF155"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15C63780"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Ön Hazırlık</w:t>
            </w:r>
          </w:p>
        </w:tc>
      </w:tr>
      <w:tr w:rsidR="001F6E04" w:rsidRPr="00D5233F" w14:paraId="1ED18F8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DAAA37B"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4E63CE" w14:textId="77777777" w:rsidR="001F6E04" w:rsidRPr="00D930F1" w:rsidRDefault="001F6E04" w:rsidP="00051C65">
            <w:pPr>
              <w:spacing w:before="100" w:beforeAutospacing="1" w:after="119" w:line="240" w:lineRule="auto"/>
              <w:rPr>
                <w:rFonts w:ascii="Times New Roman" w:hAnsi="Times New Roman" w:cs="Times New Roman"/>
                <w:sz w:val="24"/>
                <w:szCs w:val="24"/>
                <w:lang w:eastAsia="tr-TR"/>
              </w:rPr>
            </w:pPr>
            <w:r w:rsidRPr="00D930F1">
              <w:rPr>
                <w:rFonts w:ascii="Verdana" w:hAnsi="Verdana" w:cs="Times New Roman"/>
                <w:color w:val="444444"/>
                <w:sz w:val="18"/>
                <w:szCs w:val="18"/>
                <w:lang w:eastAsia="tr-TR"/>
              </w:rPr>
              <w:t>GİRİŞ: TÜRKİYE</w:t>
            </w:r>
            <w:r>
              <w:rPr>
                <w:rFonts w:ascii="Verdana" w:hAnsi="Verdana" w:cs="Times New Roman"/>
                <w:color w:val="444444"/>
                <w:sz w:val="18"/>
                <w:szCs w:val="18"/>
                <w:lang w:eastAsia="tr-TR"/>
              </w:rPr>
              <w:t xml:space="preserve"> SOSYOLOJİSİNİN GENEL HATLARI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577935"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35BAA32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87C7E31"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020E92" w14:textId="77777777" w:rsidR="001F6E04" w:rsidRPr="00D930F1" w:rsidRDefault="001F6E04" w:rsidP="00051C65">
            <w:pPr>
              <w:spacing w:before="100" w:beforeAutospacing="1" w:after="119" w:line="240" w:lineRule="auto"/>
              <w:rPr>
                <w:rFonts w:ascii="Times New Roman" w:hAnsi="Times New Roman" w:cs="Times New Roman"/>
                <w:sz w:val="24"/>
                <w:szCs w:val="24"/>
                <w:lang w:eastAsia="tr-TR"/>
              </w:rPr>
            </w:pPr>
            <w:r w:rsidRPr="00D930F1">
              <w:rPr>
                <w:rFonts w:ascii="Verdana" w:hAnsi="Verdana" w:cs="Times New Roman"/>
                <w:color w:val="444444"/>
                <w:sz w:val="18"/>
                <w:szCs w:val="18"/>
                <w:lang w:eastAsia="tr-TR"/>
              </w:rPr>
              <w:t>TOPLUMSAL KURUMLAR, GRUPLAR VE TOPLUMSAL DEĞİŞİM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F5B8AD"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4F3B268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4130FD9"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53E67F" w14:textId="77777777" w:rsidR="001F6E04" w:rsidRPr="00D930F1" w:rsidRDefault="001F6E04" w:rsidP="00051C65">
            <w:pPr>
              <w:spacing w:before="100" w:beforeAutospacing="1" w:after="119" w:line="240" w:lineRule="auto"/>
              <w:rPr>
                <w:rFonts w:ascii="Times New Roman" w:hAnsi="Times New Roman" w:cs="Times New Roman"/>
                <w:sz w:val="24"/>
                <w:szCs w:val="24"/>
                <w:lang w:eastAsia="tr-TR"/>
              </w:rPr>
            </w:pPr>
            <w:r w:rsidRPr="00D930F1">
              <w:rPr>
                <w:rFonts w:ascii="Verdana" w:hAnsi="Verdana" w:cs="Times New Roman"/>
                <w:color w:val="444444"/>
                <w:sz w:val="18"/>
                <w:szCs w:val="18"/>
                <w:lang w:eastAsia="tr-TR"/>
              </w:rPr>
              <w:t xml:space="preserve">KLASİK OSMANLI </w:t>
            </w:r>
            <w:r>
              <w:rPr>
                <w:rFonts w:ascii="Verdana" w:hAnsi="Verdana" w:cs="Times New Roman"/>
                <w:color w:val="444444"/>
                <w:sz w:val="18"/>
                <w:szCs w:val="18"/>
                <w:lang w:eastAsia="tr-TR"/>
              </w:rPr>
              <w:t xml:space="preserve">DÖNEMİ </w:t>
            </w:r>
            <w:r w:rsidRPr="00D930F1">
              <w:rPr>
                <w:rFonts w:ascii="Verdana" w:hAnsi="Verdana" w:cs="Times New Roman"/>
                <w:color w:val="444444"/>
                <w:sz w:val="18"/>
                <w:szCs w:val="18"/>
                <w:lang w:eastAsia="tr-TR"/>
              </w:rPr>
              <w:t>TOPLUMSAL YAPISI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FBEA133"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628F3D2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B41CC68"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4B7093" w14:textId="77777777" w:rsidR="001F6E04" w:rsidRPr="00D930F1" w:rsidRDefault="001F6E04" w:rsidP="00051C65">
            <w:pPr>
              <w:spacing w:before="100" w:beforeAutospacing="1" w:after="119" w:line="240" w:lineRule="auto"/>
              <w:rPr>
                <w:rFonts w:ascii="Verdana" w:hAnsi="Verdana" w:cs="Times New Roman"/>
                <w:color w:val="444444"/>
                <w:sz w:val="18"/>
                <w:szCs w:val="18"/>
                <w:lang w:eastAsia="tr-TR"/>
              </w:rPr>
            </w:pPr>
            <w:r>
              <w:rPr>
                <w:rFonts w:ascii="Verdana" w:hAnsi="Verdana" w:cs="Times New Roman"/>
                <w:color w:val="444444"/>
                <w:sz w:val="18"/>
                <w:szCs w:val="18"/>
                <w:lang w:eastAsia="tr-TR"/>
              </w:rPr>
              <w:t>GEÇ OSMANLI DÖNEMİ TOPLUMSAL YAPISI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2A731E"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67FCE30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C2B1482"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BE904D" w14:textId="77777777" w:rsidR="001F6E04" w:rsidRPr="00D930F1" w:rsidRDefault="001F6E04" w:rsidP="00051C65">
            <w:pPr>
              <w:spacing w:before="100" w:beforeAutospacing="1" w:after="119" w:line="240" w:lineRule="auto"/>
              <w:rPr>
                <w:rFonts w:ascii="Times New Roman" w:hAnsi="Times New Roman" w:cs="Times New Roman"/>
                <w:sz w:val="24"/>
                <w:szCs w:val="24"/>
                <w:lang w:eastAsia="tr-TR"/>
              </w:rPr>
            </w:pPr>
            <w:r w:rsidRPr="00D930F1">
              <w:rPr>
                <w:rFonts w:ascii="Verdana" w:hAnsi="Verdana" w:cs="Times New Roman"/>
                <w:color w:val="444444"/>
                <w:sz w:val="18"/>
                <w:szCs w:val="18"/>
                <w:lang w:eastAsia="tr-TR"/>
              </w:rPr>
              <w:t>TÜRK MODERNLEŞMESİ VE ÖZELLİKLERİ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B2A1FB"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7F2CB89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B9DD935"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A2AE68" w14:textId="77777777" w:rsidR="001F6E04" w:rsidRPr="00D930F1" w:rsidRDefault="001F6E04" w:rsidP="00051C65">
            <w:pPr>
              <w:pStyle w:val="NormalWeb"/>
              <w:spacing w:after="0" w:line="255" w:lineRule="atLeast"/>
            </w:pPr>
            <w:r>
              <w:rPr>
                <w:rFonts w:ascii="Verdana" w:hAnsi="Verdana"/>
                <w:color w:val="444444"/>
                <w:sz w:val="18"/>
                <w:szCs w:val="18"/>
              </w:rPr>
              <w:t xml:space="preserve">TOPLUMSAL ALANDA ATATÜRK İNKİLAPLARI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0991D6"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3D69F81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1B1C6BA"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21B9FE" w14:textId="77777777" w:rsidR="001F6E04" w:rsidRPr="00D930F1" w:rsidRDefault="001F6E04" w:rsidP="00051C65">
            <w:pPr>
              <w:pStyle w:val="NormalWeb"/>
              <w:spacing w:after="0" w:line="255" w:lineRule="atLeast"/>
            </w:pPr>
            <w:r>
              <w:rPr>
                <w:rFonts w:ascii="Verdana" w:hAnsi="Verdana"/>
                <w:color w:val="444444"/>
                <w:sz w:val="18"/>
                <w:szCs w:val="18"/>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E918D2"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1D2F1AB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55EA4D4"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E62E23" w14:textId="77777777" w:rsidR="001F6E04" w:rsidRPr="00D930F1" w:rsidRDefault="001F6E04" w:rsidP="00051C65">
            <w:pPr>
              <w:pStyle w:val="NormalWeb"/>
              <w:spacing w:after="0" w:line="255" w:lineRule="atLeast"/>
            </w:pPr>
            <w:r>
              <w:rPr>
                <w:rFonts w:ascii="Verdana" w:hAnsi="Verdana"/>
                <w:color w:val="444444"/>
                <w:sz w:val="18"/>
                <w:szCs w:val="18"/>
              </w:rPr>
              <w:t>TÜRKİYE’DE DİN VE SİYASET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84B561"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1B4BA5E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320951B"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04F03F" w14:textId="77777777" w:rsidR="001F6E04" w:rsidRPr="00D930F1" w:rsidRDefault="001F6E04" w:rsidP="00051C65">
            <w:pPr>
              <w:pStyle w:val="NormalWeb"/>
              <w:spacing w:after="0" w:line="255" w:lineRule="atLeast"/>
            </w:pPr>
            <w:r>
              <w:rPr>
                <w:rFonts w:ascii="Verdana" w:hAnsi="Verdana"/>
                <w:color w:val="444444"/>
                <w:sz w:val="18"/>
                <w:szCs w:val="18"/>
              </w:rPr>
              <w:t>TÜRKİYE’DE SİVİL TOPLUM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8166A5"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20B9204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0286037"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FFFAE4" w14:textId="77777777" w:rsidR="001F6E04" w:rsidRPr="00D930F1" w:rsidRDefault="001F6E04" w:rsidP="00051C65">
            <w:pPr>
              <w:pStyle w:val="NormalWeb"/>
              <w:spacing w:after="0" w:line="255" w:lineRule="atLeast"/>
            </w:pPr>
            <w:r>
              <w:rPr>
                <w:rFonts w:ascii="Verdana" w:hAnsi="Verdana"/>
                <w:color w:val="444444"/>
                <w:sz w:val="18"/>
                <w:szCs w:val="18"/>
              </w:rPr>
              <w:t>TÜRKİYE’DE İKTİSAT POLİTİKALARI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48DFA8"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1B99A21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917FB03"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059D46" w14:textId="77777777" w:rsidR="001F6E04" w:rsidRPr="00D930F1" w:rsidRDefault="001F6E04" w:rsidP="00051C65">
            <w:pPr>
              <w:pStyle w:val="NormalWeb"/>
              <w:spacing w:after="0" w:line="255" w:lineRule="atLeast"/>
            </w:pPr>
            <w:r>
              <w:rPr>
                <w:rFonts w:ascii="Verdana" w:hAnsi="Verdana"/>
                <w:color w:val="444444"/>
                <w:sz w:val="18"/>
                <w:szCs w:val="18"/>
              </w:rPr>
              <w:t>TÜRKİYE’DE POPÜLER KÜLTÜR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6F5194"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0D63E75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FEC01A0"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075CF2"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TÜRKİYE’DE MİLLET VE KİMLİK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8599A3"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7E03A0D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CAFE33B"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lastRenderedPageBreak/>
              <w:t>1</w:t>
            </w: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AD1F5C" w14:textId="77777777" w:rsidR="001F6E04" w:rsidRPr="00D930F1" w:rsidRDefault="001F6E04" w:rsidP="00051C65">
            <w:pPr>
              <w:spacing w:before="100" w:beforeAutospacing="1" w:after="119" w:line="240" w:lineRule="auto"/>
              <w:rPr>
                <w:rFonts w:ascii="Times New Roman" w:hAnsi="Times New Roman" w:cs="Times New Roman"/>
                <w:sz w:val="20"/>
                <w:szCs w:val="20"/>
                <w:lang w:eastAsia="tr-TR"/>
              </w:rPr>
            </w:pPr>
            <w:r w:rsidRPr="00D930F1">
              <w:rPr>
                <w:rFonts w:ascii="Verdana" w:hAnsi="Verdana" w:cs="Times New Roman"/>
                <w:color w:val="444444"/>
                <w:sz w:val="20"/>
                <w:szCs w:val="20"/>
                <w:lang w:eastAsia="tr-TR"/>
              </w:rPr>
              <w:t>TÜRK TOPLUMUNUN KARŞILAŞTIĞI TEMEL SOSYAL SORUNLAR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98C67F" w14:textId="77777777" w:rsidR="001F6E04" w:rsidRPr="00D930F1" w:rsidRDefault="001F6E04" w:rsidP="00051C65">
            <w:pPr>
              <w:spacing w:after="0" w:line="256" w:lineRule="atLeast"/>
              <w:rPr>
                <w:rFonts w:ascii="Verdana" w:hAnsi="Verdana" w:cs="Verdana"/>
                <w:color w:val="444444"/>
                <w:sz w:val="20"/>
                <w:szCs w:val="20"/>
                <w:lang w:eastAsia="tr-TR"/>
              </w:rPr>
            </w:pPr>
          </w:p>
        </w:tc>
      </w:tr>
      <w:tr w:rsidR="001F6E04" w:rsidRPr="00D5233F" w14:paraId="1B76CE7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C3E6CD6"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E23D03" w14:textId="77777777" w:rsidR="001F6E04" w:rsidRPr="00B754BF" w:rsidRDefault="001F6E04" w:rsidP="00051C65">
            <w:pPr>
              <w:pStyle w:val="NormalWeb"/>
              <w:spacing w:after="0" w:line="255" w:lineRule="atLeast"/>
              <w:rPr>
                <w:sz w:val="20"/>
                <w:szCs w:val="20"/>
              </w:rPr>
            </w:pPr>
            <w:r>
              <w:rPr>
                <w:rFonts w:ascii="Verdana" w:hAnsi="Verdana"/>
                <w:color w:val="444444"/>
                <w:sz w:val="20"/>
                <w:szCs w:val="20"/>
              </w:rPr>
              <w:t>SONUÇ: TÜRKİYE SOSYOLOJİSİNİN GENEL ANALİZİ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4B6BE3"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610FE4F3" w14:textId="77777777" w:rsidTr="00051C65">
        <w:trPr>
          <w:trHeight w:val="375"/>
          <w:tblCellSpacing w:w="15" w:type="dxa"/>
          <w:jc w:val="center"/>
        </w:trPr>
        <w:tc>
          <w:tcPr>
            <w:tcW w:w="0" w:type="auto"/>
            <w:shd w:val="clear" w:color="auto" w:fill="FFFFFF"/>
            <w:tcMar>
              <w:top w:w="15" w:type="dxa"/>
              <w:left w:w="80" w:type="dxa"/>
              <w:bottom w:w="15" w:type="dxa"/>
              <w:right w:w="15" w:type="dxa"/>
            </w:tcMar>
            <w:vAlign w:val="center"/>
          </w:tcPr>
          <w:p w14:paraId="37DB6D65"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15</w:t>
            </w:r>
          </w:p>
        </w:tc>
        <w:tc>
          <w:tcPr>
            <w:tcW w:w="0" w:type="auto"/>
            <w:shd w:val="clear" w:color="auto" w:fill="FFFFFF"/>
            <w:tcMar>
              <w:top w:w="15" w:type="dxa"/>
              <w:left w:w="80" w:type="dxa"/>
              <w:bottom w:w="15" w:type="dxa"/>
              <w:right w:w="15" w:type="dxa"/>
            </w:tcMar>
            <w:vAlign w:val="center"/>
          </w:tcPr>
          <w:p w14:paraId="78007E13" w14:textId="77777777" w:rsidR="001F6E04" w:rsidRPr="00D930F1"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SORU-CEVAP</w:t>
            </w:r>
          </w:p>
        </w:tc>
        <w:tc>
          <w:tcPr>
            <w:tcW w:w="0" w:type="auto"/>
            <w:shd w:val="clear" w:color="auto" w:fill="FFFFFF"/>
            <w:tcMar>
              <w:top w:w="15" w:type="dxa"/>
              <w:left w:w="80" w:type="dxa"/>
              <w:bottom w:w="15" w:type="dxa"/>
              <w:right w:w="15" w:type="dxa"/>
            </w:tcMar>
            <w:vAlign w:val="center"/>
          </w:tcPr>
          <w:p w14:paraId="45F19C8F" w14:textId="77777777" w:rsidR="001F6E04" w:rsidRPr="00660279" w:rsidRDefault="001F6E04" w:rsidP="00051C65">
            <w:pPr>
              <w:spacing w:after="0" w:line="256" w:lineRule="atLeast"/>
              <w:rPr>
                <w:rFonts w:ascii="Verdana" w:hAnsi="Verdana" w:cs="Verdana"/>
                <w:color w:val="444444"/>
                <w:sz w:val="19"/>
                <w:szCs w:val="19"/>
                <w:lang w:eastAsia="tr-TR"/>
              </w:rPr>
            </w:pPr>
          </w:p>
        </w:tc>
      </w:tr>
      <w:tr w:rsidR="001F6E04" w:rsidRPr="00D5233F" w14:paraId="774A098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9CF37A9" w14:textId="77777777" w:rsidR="001F6E04"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97321F" w14:textId="77777777" w:rsidR="001F6E04"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6AC667" w14:textId="77777777" w:rsidR="001F6E04" w:rsidRPr="00660279" w:rsidRDefault="001F6E04" w:rsidP="00051C65">
            <w:pPr>
              <w:spacing w:after="0" w:line="256" w:lineRule="atLeast"/>
              <w:rPr>
                <w:rFonts w:ascii="Verdana" w:hAnsi="Verdana" w:cs="Verdana"/>
                <w:color w:val="444444"/>
                <w:sz w:val="19"/>
                <w:szCs w:val="19"/>
                <w:lang w:eastAsia="tr-TR"/>
              </w:rPr>
            </w:pPr>
          </w:p>
        </w:tc>
      </w:tr>
    </w:tbl>
    <w:p w14:paraId="6E5D3F89"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60"/>
        <w:gridCol w:w="7008"/>
      </w:tblGrid>
      <w:tr w:rsidR="001F6E04" w:rsidRPr="00D5233F" w14:paraId="6D5AC446"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A5B5865"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KAYNAKLAR</w:t>
            </w:r>
          </w:p>
        </w:tc>
      </w:tr>
      <w:tr w:rsidR="001F6E04" w:rsidRPr="00D5233F" w14:paraId="28223F6B" w14:textId="77777777" w:rsidTr="00051C65">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4E28AA5D"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1C9239" w14:textId="77777777" w:rsidR="001F6E04" w:rsidRPr="004F0272" w:rsidRDefault="001F6E04" w:rsidP="00051C65">
            <w:pPr>
              <w:spacing w:after="0" w:line="240" w:lineRule="auto"/>
              <w:rPr>
                <w:rFonts w:ascii="Times New Roman" w:hAnsi="Times New Roman"/>
                <w:lang w:val="en-US"/>
              </w:rPr>
            </w:pPr>
            <w:r w:rsidRPr="004F0272">
              <w:rPr>
                <w:rFonts w:ascii="Times New Roman" w:hAnsi="Times New Roman"/>
                <w:lang w:val="en-US"/>
              </w:rPr>
              <w:t>Derste verilen kitaplar, makaleler ve kitap bölümleri</w:t>
            </w:r>
          </w:p>
        </w:tc>
      </w:tr>
      <w:tr w:rsidR="001F6E04" w:rsidRPr="00D5233F" w14:paraId="1819B4C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4E7B3E1"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EC8793" w14:textId="77777777" w:rsidR="001F6E04" w:rsidRPr="00423C4E" w:rsidRDefault="001F6E04" w:rsidP="00051C65">
            <w:pPr>
              <w:pStyle w:val="FootnoteText"/>
              <w:ind w:left="720" w:hanging="720"/>
              <w:jc w:val="both"/>
              <w:rPr>
                <w:rFonts w:ascii="Times New Roman" w:hAnsi="Times New Roman" w:cs="Verdana"/>
                <w:sz w:val="22"/>
                <w:szCs w:val="19"/>
                <w:lang w:val="fr-FR" w:eastAsia="tr-TR"/>
              </w:rPr>
            </w:pPr>
          </w:p>
        </w:tc>
      </w:tr>
    </w:tbl>
    <w:p w14:paraId="2D39B7E6" w14:textId="77777777" w:rsidR="001F6E04" w:rsidRDefault="001F6E04" w:rsidP="001F6E04">
      <w:pPr>
        <w:spacing w:after="0" w:line="240" w:lineRule="auto"/>
        <w:rPr>
          <w:rFonts w:ascii="Times New Roman" w:hAnsi="Times New Roman" w:cs="Times New Roman"/>
          <w:sz w:val="24"/>
          <w:szCs w:val="24"/>
          <w:lang w:eastAsia="tr-TR"/>
        </w:rPr>
      </w:pPr>
    </w:p>
    <w:p w14:paraId="1A50B877" w14:textId="77777777" w:rsidR="001F6E04" w:rsidRDefault="001F6E04" w:rsidP="001F6E04">
      <w:pPr>
        <w:spacing w:after="0" w:line="240" w:lineRule="auto"/>
        <w:rPr>
          <w:rFonts w:ascii="Times New Roman" w:hAnsi="Times New Roman" w:cs="Times New Roman"/>
          <w:sz w:val="24"/>
          <w:szCs w:val="24"/>
          <w:lang w:eastAsia="tr-TR"/>
        </w:rPr>
      </w:pPr>
    </w:p>
    <w:p w14:paraId="25C172C4" w14:textId="77777777" w:rsidR="001F6E04" w:rsidRDefault="001F6E04" w:rsidP="001F6E04">
      <w:pPr>
        <w:spacing w:after="0" w:line="240" w:lineRule="auto"/>
        <w:rPr>
          <w:rFonts w:ascii="Times New Roman" w:hAnsi="Times New Roman" w:cs="Times New Roman"/>
          <w:sz w:val="24"/>
          <w:szCs w:val="24"/>
          <w:lang w:eastAsia="tr-TR"/>
        </w:rPr>
      </w:pPr>
    </w:p>
    <w:p w14:paraId="095C9243" w14:textId="77777777" w:rsidR="001F6E04" w:rsidRDefault="001F6E04" w:rsidP="001F6E04">
      <w:pPr>
        <w:spacing w:after="0" w:line="240" w:lineRule="auto"/>
        <w:rPr>
          <w:rFonts w:ascii="Times New Roman" w:hAnsi="Times New Roman" w:cs="Times New Roman"/>
          <w:sz w:val="24"/>
          <w:szCs w:val="24"/>
          <w:lang w:eastAsia="tr-TR"/>
        </w:rPr>
      </w:pPr>
    </w:p>
    <w:p w14:paraId="3F63CBA3" w14:textId="77777777" w:rsidR="001F6E04" w:rsidRDefault="001F6E04" w:rsidP="001F6E04">
      <w:pPr>
        <w:spacing w:after="0" w:line="240" w:lineRule="auto"/>
        <w:rPr>
          <w:rFonts w:ascii="Times New Roman" w:hAnsi="Times New Roman" w:cs="Times New Roman"/>
          <w:sz w:val="24"/>
          <w:szCs w:val="24"/>
          <w:lang w:eastAsia="tr-TR"/>
        </w:rPr>
      </w:pPr>
    </w:p>
    <w:p w14:paraId="72880800" w14:textId="77777777" w:rsidR="001F6E04" w:rsidRDefault="001F6E04" w:rsidP="001F6E04">
      <w:pPr>
        <w:spacing w:after="0" w:line="240" w:lineRule="auto"/>
        <w:rPr>
          <w:rFonts w:ascii="Times New Roman" w:hAnsi="Times New Roman" w:cs="Times New Roman"/>
          <w:sz w:val="24"/>
          <w:szCs w:val="24"/>
          <w:lang w:eastAsia="tr-TR"/>
        </w:rPr>
      </w:pPr>
    </w:p>
    <w:p w14:paraId="67A7D565"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1F6E04" w:rsidRPr="00D5233F" w14:paraId="52DA6F25"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CB26506"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MATERYAL PAYLAŞIMI </w:t>
            </w:r>
          </w:p>
        </w:tc>
      </w:tr>
      <w:tr w:rsidR="001F6E04" w:rsidRPr="00D5233F" w14:paraId="2D6883A1" w14:textId="77777777" w:rsidTr="00051C65">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20E6C1B9"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A2A388"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Makaleler, Kitaplar ve Kitap bölümleri</w:t>
            </w:r>
          </w:p>
        </w:tc>
      </w:tr>
      <w:tr w:rsidR="001F6E04" w:rsidRPr="00D5233F" w14:paraId="6D8E5DD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D8E8E8F"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FFB9FA"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Sınıfta sunum</w:t>
            </w:r>
          </w:p>
        </w:tc>
      </w:tr>
      <w:tr w:rsidR="001F6E04" w:rsidRPr="00D5233F" w14:paraId="1320103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9B41ABE"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72AB3C"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Ara sınav ve Final sınavı</w:t>
            </w:r>
          </w:p>
        </w:tc>
      </w:tr>
    </w:tbl>
    <w:p w14:paraId="5019D0C9" w14:textId="77777777" w:rsidR="001F6E04" w:rsidRDefault="001F6E04" w:rsidP="001F6E04">
      <w:pPr>
        <w:spacing w:after="0" w:line="240" w:lineRule="auto"/>
        <w:rPr>
          <w:rFonts w:ascii="Times New Roman" w:hAnsi="Times New Roman" w:cs="Times New Roman"/>
          <w:sz w:val="24"/>
          <w:szCs w:val="24"/>
          <w:lang w:eastAsia="tr-TR"/>
        </w:rPr>
      </w:pPr>
    </w:p>
    <w:p w14:paraId="096B9693"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5"/>
        <w:gridCol w:w="2078"/>
      </w:tblGrid>
      <w:tr w:rsidR="001F6E04" w:rsidRPr="00D5233F" w14:paraId="5BC71F99"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F7C39EC"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DEĞERLENDİRME SİSTEMİ</w:t>
            </w:r>
          </w:p>
        </w:tc>
      </w:tr>
      <w:tr w:rsidR="001F6E04" w:rsidRPr="00D5233F" w14:paraId="5CA78D9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1141D02"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A982D5"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0D0C8F"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KATKI YÜZDESİ</w:t>
            </w:r>
          </w:p>
        </w:tc>
      </w:tr>
      <w:tr w:rsidR="001F6E04" w:rsidRPr="00D5233F" w14:paraId="5C5E476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2F07456"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ABD8D6"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AA8287"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80</w:t>
            </w:r>
          </w:p>
        </w:tc>
      </w:tr>
      <w:tr w:rsidR="001F6E04" w:rsidRPr="00D5233F" w14:paraId="617B824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7E592B5"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39F941"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1C01BD"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r>
      <w:tr w:rsidR="001F6E04" w:rsidRPr="00D5233F" w14:paraId="5E314CC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A42D196"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6F4CDF"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E4D7A2"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w:t>
            </w:r>
          </w:p>
        </w:tc>
      </w:tr>
      <w:tr w:rsidR="001F6E04" w:rsidRPr="00D5233F" w14:paraId="236A115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45B297D"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5366EB"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A01C4A"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r w:rsidR="001F6E04" w:rsidRPr="00D5233F" w14:paraId="17A450A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727CA8A"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91CFC0"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DBB464"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60</w:t>
            </w:r>
          </w:p>
        </w:tc>
      </w:tr>
      <w:tr w:rsidR="001F6E04" w:rsidRPr="00D5233F" w14:paraId="282B7B81"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5B6AE80"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Yıl</w:t>
            </w:r>
            <w:r>
              <w:rPr>
                <w:rFonts w:ascii="Verdana" w:hAnsi="Verdana" w:cs="Verdana"/>
                <w:b/>
                <w:bCs/>
                <w:color w:val="444444"/>
                <w:sz w:val="19"/>
                <w:szCs w:val="19"/>
                <w:lang w:eastAsia="tr-TR"/>
              </w:rPr>
              <w:t xml:space="preserve"> </w:t>
            </w:r>
            <w:r w:rsidRPr="00660279">
              <w:rPr>
                <w:rFonts w:ascii="Verdana" w:hAnsi="Verdana" w:cs="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510ED6"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B2F344"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4</w:t>
            </w:r>
            <w:r w:rsidRPr="00660279">
              <w:rPr>
                <w:rFonts w:ascii="Verdana" w:hAnsi="Verdana" w:cs="Verdana"/>
                <w:color w:val="444444"/>
                <w:sz w:val="19"/>
                <w:szCs w:val="19"/>
                <w:lang w:eastAsia="tr-TR"/>
              </w:rPr>
              <w:t>0</w:t>
            </w:r>
          </w:p>
        </w:tc>
      </w:tr>
      <w:tr w:rsidR="001F6E04" w:rsidRPr="00D5233F" w14:paraId="5B843D0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72DCAD2"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CAB4A8"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8146C1"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bl>
    <w:p w14:paraId="7B25B9A9"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1F6E04" w:rsidRPr="00D5233F" w14:paraId="02B5705F" w14:textId="77777777" w:rsidTr="00051C65">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1508838"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986C80D"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Uzmanlık Alan Dersleri</w:t>
            </w:r>
          </w:p>
        </w:tc>
      </w:tr>
    </w:tbl>
    <w:p w14:paraId="05A4913B"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6"/>
        <w:gridCol w:w="6972"/>
        <w:gridCol w:w="247"/>
        <w:gridCol w:w="247"/>
        <w:gridCol w:w="294"/>
        <w:gridCol w:w="294"/>
        <w:gridCol w:w="294"/>
        <w:gridCol w:w="96"/>
      </w:tblGrid>
      <w:tr w:rsidR="001F6E04" w:rsidRPr="00385C4A" w14:paraId="40C78E0D" w14:textId="77777777" w:rsidTr="00051C65">
        <w:trPr>
          <w:trHeight w:val="525"/>
          <w:jc w:val="center"/>
        </w:trPr>
        <w:tc>
          <w:tcPr>
            <w:tcW w:w="8703"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5643811"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b/>
                <w:bCs/>
                <w:sz w:val="19"/>
                <w:szCs w:val="19"/>
                <w:bdr w:val="none" w:sz="0" w:space="0" w:color="auto" w:frame="1"/>
                <w:lang w:eastAsia="tr-TR"/>
              </w:rPr>
              <w:lastRenderedPageBreak/>
              <w:t>DERSİN PROGRAM ÇIKTILARINA KATKISI</w:t>
            </w:r>
          </w:p>
        </w:tc>
      </w:tr>
      <w:tr w:rsidR="001F6E04" w:rsidRPr="00385C4A" w14:paraId="17F843DC" w14:textId="77777777" w:rsidTr="00051C65">
        <w:trPr>
          <w:trHeight w:val="450"/>
          <w:jc w:val="center"/>
        </w:trPr>
        <w:tc>
          <w:tcPr>
            <w:tcW w:w="354"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2A167EB"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No</w:t>
            </w:r>
          </w:p>
        </w:tc>
        <w:tc>
          <w:tcPr>
            <w:tcW w:w="6932"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51C86C6"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Program Öğrenme Çıktıları</w:t>
            </w:r>
          </w:p>
        </w:tc>
        <w:tc>
          <w:tcPr>
            <w:tcW w:w="1417"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6B430D"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Katkı Düzeyi</w:t>
            </w:r>
          </w:p>
        </w:tc>
      </w:tr>
      <w:tr w:rsidR="001F6E04" w:rsidRPr="00385C4A" w14:paraId="7BEEF893" w14:textId="77777777" w:rsidTr="00051C65">
        <w:trPr>
          <w:trHeight w:val="310"/>
          <w:jc w:val="center"/>
        </w:trPr>
        <w:tc>
          <w:tcPr>
            <w:tcW w:w="354" w:type="dxa"/>
            <w:vMerge/>
            <w:tcBorders>
              <w:top w:val="nil"/>
              <w:left w:val="nil"/>
              <w:bottom w:val="single" w:sz="8" w:space="0" w:color="CCCCCC"/>
              <w:right w:val="nil"/>
            </w:tcBorders>
            <w:shd w:val="clear" w:color="auto" w:fill="ECEBEB"/>
            <w:vAlign w:val="center"/>
            <w:hideMark/>
          </w:tcPr>
          <w:p w14:paraId="2A500565" w14:textId="77777777" w:rsidR="001F6E04" w:rsidRPr="00385C4A" w:rsidRDefault="001F6E04" w:rsidP="00051C65">
            <w:pPr>
              <w:spacing w:after="0" w:line="240" w:lineRule="auto"/>
              <w:rPr>
                <w:rFonts w:ascii="inherit" w:hAnsi="inherit" w:cs="Times New Roman"/>
                <w:sz w:val="18"/>
                <w:szCs w:val="18"/>
                <w:lang w:eastAsia="tr-TR"/>
              </w:rPr>
            </w:pPr>
          </w:p>
        </w:tc>
        <w:tc>
          <w:tcPr>
            <w:tcW w:w="6932" w:type="dxa"/>
            <w:vMerge/>
            <w:tcBorders>
              <w:top w:val="nil"/>
              <w:left w:val="nil"/>
              <w:bottom w:val="single" w:sz="8" w:space="0" w:color="CCCCCC"/>
              <w:right w:val="nil"/>
            </w:tcBorders>
            <w:shd w:val="clear" w:color="auto" w:fill="ECEBEB"/>
            <w:vAlign w:val="center"/>
            <w:hideMark/>
          </w:tcPr>
          <w:p w14:paraId="5AEBCF8D" w14:textId="77777777" w:rsidR="001F6E04" w:rsidRPr="00385C4A" w:rsidRDefault="001F6E04" w:rsidP="00051C65">
            <w:pPr>
              <w:spacing w:after="0" w:line="240" w:lineRule="auto"/>
              <w:rPr>
                <w:rFonts w:ascii="inherit" w:hAnsi="inherit" w:cs="Times New Roman"/>
                <w:sz w:val="18"/>
                <w:szCs w:val="18"/>
                <w:lang w:eastAsia="tr-TR"/>
              </w:rPr>
            </w:pP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3864897"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9B7FB3"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7EF4BA"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7F89C5"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1D50A55"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4FA2876"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26A149CA"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9C32B12"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F581B31"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1815D9"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10AE0CE"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95EF070"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A3ADBF7"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15866C"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7D2A218"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17C77361"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4988069"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82EE33"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EF8DAE3"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BF237CA"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532E00"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18AC3C" w14:textId="77777777" w:rsidR="001F6E04" w:rsidRPr="00385C4A" w:rsidRDefault="001F6E04"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946BE9"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41FCBC0F"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565A9A6D"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9A2013D"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16796C"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Türkiye toplumunun başlıca konularına ve meselelerine hâkim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43CEC2A"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3CEF7B"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CBC3500"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4A0961"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56B9E9"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426FA3C"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033B4D12"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CE31E23"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081D0C"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24F4AC6"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6F4599C"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71E7AAF" w14:textId="77777777" w:rsidR="001F6E04" w:rsidRPr="00385C4A" w:rsidRDefault="001F6E04"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554A37" w14:textId="77777777" w:rsidR="001F6E04" w:rsidRPr="00385C4A" w:rsidRDefault="001F6E04"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0CF420"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1FE48CA"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0E07E125"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5085D4B"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CEFD119"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35AE89"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757A64"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2E4FFC9" w14:textId="77777777" w:rsidR="001F6E04" w:rsidRPr="00385C4A" w:rsidRDefault="001F6E04"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3570FF"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3CEE11"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6B85FB55"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5016E9ED"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F550641"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6</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BDDE632"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AD4EC4B"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579FB2D"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A59FA0" w14:textId="77777777" w:rsidR="001F6E04" w:rsidRPr="00385C4A" w:rsidRDefault="001F6E04" w:rsidP="00051C65">
            <w:pPr>
              <w:spacing w:after="0" w:line="256" w:lineRule="atLeast"/>
              <w:jc w:val="center"/>
              <w:rPr>
                <w:rFonts w:ascii="inherit" w:hAnsi="inherit" w:cs="Times New Roman"/>
                <w:sz w:val="18"/>
                <w:szCs w:val="18"/>
                <w:lang w:eastAsia="tr-TR"/>
              </w:rPr>
            </w:pPr>
            <w:r>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3E99264" w14:textId="77777777" w:rsidR="001F6E04" w:rsidRPr="00385C4A" w:rsidRDefault="001F6E04" w:rsidP="00051C65">
            <w:pPr>
              <w:spacing w:after="0" w:line="256" w:lineRule="atLeast"/>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A1FB4A"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7B32348C"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7B794412"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1907BC"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7</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D4A7A95"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4D8450"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1D9D743"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241C3F"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D5CA734"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6875BB9"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61D675FD"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09376623"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356C95"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8</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A938EAE"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9D5A179"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3A066F6"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B9ADA90"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BF8F12" w14:textId="77777777" w:rsidR="001F6E04" w:rsidRPr="00385C4A" w:rsidRDefault="001F6E04" w:rsidP="00051C65">
            <w:pPr>
              <w:spacing w:after="0" w:line="256" w:lineRule="atLeast"/>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5E06754"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7CE8C76C"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335678CE"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D55EF68"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9</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CE4671"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7138D7"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A9E5722"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81BB0C"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F19367"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CB09A4D" w14:textId="77777777" w:rsidR="001F6E04" w:rsidRPr="00385C4A" w:rsidRDefault="001F6E04" w:rsidP="00051C65">
            <w:pPr>
              <w:spacing w:after="0" w:line="256" w:lineRule="atLeast"/>
              <w:jc w:val="center"/>
              <w:rPr>
                <w:rFonts w:ascii="inherit" w:hAnsi="inherit" w:cs="Times New Roman"/>
                <w:sz w:val="18"/>
                <w:szCs w:val="18"/>
                <w:lang w:eastAsia="tr-TR"/>
              </w:rPr>
            </w:pP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4E1C6B8A"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1F6E04" w:rsidRPr="00385C4A" w14:paraId="01DE64C7"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65515A" w14:textId="77777777" w:rsidR="001F6E04" w:rsidRPr="00385C4A" w:rsidRDefault="001F6E04"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10</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EEAD5C" w14:textId="77777777" w:rsidR="001F6E04" w:rsidRPr="00385C4A" w:rsidRDefault="001F6E04"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37D56B8"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A74C8CE"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D485955"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B97EB32"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26A46C" w14:textId="77777777" w:rsidR="001F6E04" w:rsidRPr="00385C4A" w:rsidRDefault="001F6E04"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B7E931C" w14:textId="77777777" w:rsidR="001F6E04" w:rsidRPr="00385C4A" w:rsidRDefault="001F6E04"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bl>
    <w:p w14:paraId="4BCCE455" w14:textId="77777777" w:rsidR="001F6E04" w:rsidRDefault="001F6E04" w:rsidP="001F6E04">
      <w:pPr>
        <w:spacing w:after="0" w:line="240" w:lineRule="auto"/>
        <w:rPr>
          <w:rFonts w:ascii="Times New Roman" w:hAnsi="Times New Roman" w:cs="Times New Roman"/>
          <w:sz w:val="24"/>
          <w:szCs w:val="24"/>
          <w:lang w:eastAsia="tr-TR"/>
        </w:rPr>
      </w:pPr>
    </w:p>
    <w:p w14:paraId="0E607A02" w14:textId="77777777" w:rsidR="001F6E04" w:rsidRPr="00660279" w:rsidRDefault="001F6E04" w:rsidP="001F6E04">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1F6E04" w:rsidRPr="00D5233F" w14:paraId="69290955" w14:textId="77777777" w:rsidTr="00051C65">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6356323"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AKTS / İŞ YÜKÜ TABLOSU</w:t>
            </w:r>
          </w:p>
        </w:tc>
      </w:tr>
      <w:tr w:rsidR="001F6E04" w:rsidRPr="00D5233F" w14:paraId="0727F23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57F6FD"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AB4471"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6D788B"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Süresi</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B65000"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Toplam</w:t>
            </w:r>
            <w:r w:rsidRPr="00660279">
              <w:rPr>
                <w:rFonts w:ascii="Verdana" w:hAnsi="Verdana" w:cs="Verdana"/>
                <w:color w:val="444444"/>
                <w:sz w:val="19"/>
                <w:szCs w:val="19"/>
                <w:lang w:eastAsia="tr-TR"/>
              </w:rPr>
              <w:br/>
              <w:t>İş Yükü</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r>
      <w:tr w:rsidR="001F6E04" w:rsidRPr="00D5233F" w14:paraId="00E89A9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284A04C"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063570"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3CDB82"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BDF18E"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48</w:t>
            </w:r>
          </w:p>
        </w:tc>
      </w:tr>
      <w:tr w:rsidR="001F6E04" w:rsidRPr="00D5233F" w14:paraId="3476CCB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67E9F8A"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BB5C6E"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D5D18A"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D44C0F"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42</w:t>
            </w:r>
          </w:p>
        </w:tc>
      </w:tr>
      <w:tr w:rsidR="001F6E04" w:rsidRPr="00D5233F" w14:paraId="23B7F03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C996113"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2DFDC1"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6CA584"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16689C"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r>
      <w:tr w:rsidR="001F6E04" w:rsidRPr="00D5233F" w14:paraId="0720B71D"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287CCD1"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C94F69"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F82EAF"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23CA9C"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0</w:t>
            </w:r>
          </w:p>
        </w:tc>
      </w:tr>
      <w:tr w:rsidR="001F6E04" w:rsidRPr="00D5233F" w14:paraId="7355D611"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D1D915B"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5DFDEA"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E2DA24"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D772A4"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8</w:t>
            </w:r>
          </w:p>
        </w:tc>
      </w:tr>
      <w:tr w:rsidR="001F6E04" w:rsidRPr="00D5233F" w14:paraId="2C9042D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F0237DF"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263CDA"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F96509"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A6156A"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r>
      <w:tr w:rsidR="001F6E04" w:rsidRPr="00D5233F" w14:paraId="11A5378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5605EC9"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211F75"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C0AE90"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F582BC" w14:textId="77777777" w:rsidR="001F6E04" w:rsidRPr="00660279" w:rsidRDefault="001F6E04"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123</w:t>
            </w:r>
          </w:p>
        </w:tc>
      </w:tr>
      <w:tr w:rsidR="001F6E04" w:rsidRPr="00D5233F" w14:paraId="034BFB2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A4FBF43"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0692DEE"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13CCF7"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AB00D6"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4,92</w:t>
            </w:r>
          </w:p>
        </w:tc>
      </w:tr>
      <w:tr w:rsidR="001F6E04" w:rsidRPr="00D5233F" w14:paraId="3173D2E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4EF69E7"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BE8F1F"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857EB1" w14:textId="77777777" w:rsidR="001F6E04" w:rsidRPr="00660279" w:rsidRDefault="001F6E04"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5A0B63" w14:textId="77777777" w:rsidR="001F6E04" w:rsidRPr="00660279" w:rsidRDefault="001F6E04"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5</w:t>
            </w:r>
          </w:p>
        </w:tc>
      </w:tr>
    </w:tbl>
    <w:p w14:paraId="436F683F" w14:textId="77777777" w:rsidR="001F6E04" w:rsidRDefault="001F6E04" w:rsidP="001F6E04"/>
    <w:p w14:paraId="23FF21CA" w14:textId="77777777" w:rsidR="001F6E04" w:rsidRDefault="001F6E04" w:rsidP="005809FE"/>
    <w:p w14:paraId="0DC00140" w14:textId="77777777" w:rsidR="001F6E04" w:rsidRDefault="001F6E04" w:rsidP="005809FE"/>
    <w:p w14:paraId="19FCB6F0" w14:textId="77777777" w:rsidR="005809FE" w:rsidRDefault="005809FE" w:rsidP="005809FE"/>
    <w:p w14:paraId="0F02E1FE" w14:textId="77777777" w:rsidR="005809FE" w:rsidRDefault="005809FE" w:rsidP="005809FE"/>
    <w:p w14:paraId="7CA487B7" w14:textId="77777777" w:rsidR="005809FE" w:rsidRDefault="005809FE" w:rsidP="005809FE"/>
    <w:p w14:paraId="4EF76B65" w14:textId="77777777" w:rsidR="005809FE" w:rsidRDefault="005809FE" w:rsidP="005809FE"/>
    <w:p w14:paraId="04DFDB89" w14:textId="77777777" w:rsidR="005809FE" w:rsidRDefault="005809FE" w:rsidP="005809FE">
      <w:pPr>
        <w:spacing w:after="0" w:line="240" w:lineRule="auto"/>
        <w:jc w:val="both"/>
        <w:rPr>
          <w:rFonts w:ascii="Times New Roman" w:eastAsia="Times New Roman" w:hAnsi="Times New Roman" w:cs="Times New Roman"/>
          <w:b/>
          <w:sz w:val="24"/>
          <w:szCs w:val="24"/>
          <w:lang w:eastAsia="tr-TR"/>
        </w:rPr>
      </w:pPr>
    </w:p>
    <w:p w14:paraId="1AF5C215" w14:textId="77777777" w:rsidR="00BF37FC" w:rsidRDefault="00BF37FC" w:rsidP="005809FE">
      <w:pPr>
        <w:spacing w:after="0" w:line="240" w:lineRule="auto"/>
        <w:jc w:val="both"/>
        <w:rPr>
          <w:rFonts w:ascii="Times New Roman" w:eastAsia="Times New Roman" w:hAnsi="Times New Roman" w:cs="Times New Roman"/>
          <w:b/>
          <w:sz w:val="24"/>
          <w:szCs w:val="24"/>
          <w:lang w:eastAsia="tr-TR"/>
        </w:rPr>
      </w:pPr>
    </w:p>
    <w:p w14:paraId="612352A7" w14:textId="77777777" w:rsidR="00BF37FC" w:rsidRDefault="00BF37FC" w:rsidP="005809FE">
      <w:pPr>
        <w:spacing w:after="0" w:line="240" w:lineRule="auto"/>
        <w:jc w:val="both"/>
        <w:rPr>
          <w:rFonts w:ascii="Times New Roman" w:eastAsia="Times New Roman" w:hAnsi="Times New Roman" w:cs="Times New Roman"/>
          <w:b/>
          <w:sz w:val="24"/>
          <w:szCs w:val="24"/>
          <w:lang w:eastAsia="tr-TR"/>
        </w:rPr>
      </w:pPr>
    </w:p>
    <w:p w14:paraId="2326C542" w14:textId="77777777" w:rsidR="00BF37FC" w:rsidRDefault="00BF37FC" w:rsidP="005809FE">
      <w:pPr>
        <w:spacing w:after="0" w:line="240" w:lineRule="auto"/>
        <w:jc w:val="both"/>
        <w:rPr>
          <w:rFonts w:ascii="Times New Roman" w:eastAsia="Times New Roman" w:hAnsi="Times New Roman" w:cs="Times New Roman"/>
          <w:b/>
          <w:sz w:val="24"/>
          <w:szCs w:val="24"/>
          <w:lang w:eastAsia="tr-TR"/>
        </w:rPr>
      </w:pPr>
    </w:p>
    <w:p w14:paraId="216A40BB" w14:textId="77777777" w:rsidR="00BF37FC" w:rsidRDefault="00BF37FC" w:rsidP="005809FE">
      <w:pPr>
        <w:spacing w:after="0" w:line="240" w:lineRule="auto"/>
        <w:jc w:val="both"/>
        <w:rPr>
          <w:rFonts w:ascii="Times New Roman" w:eastAsia="Times New Roman" w:hAnsi="Times New Roman" w:cs="Times New Roman"/>
          <w:b/>
          <w:sz w:val="24"/>
          <w:szCs w:val="24"/>
          <w:lang w:eastAsia="tr-TR"/>
        </w:rPr>
      </w:pPr>
    </w:p>
    <w:p w14:paraId="044211EA" w14:textId="77777777" w:rsidR="00BF37FC" w:rsidRDefault="00BF37FC" w:rsidP="005809FE">
      <w:pPr>
        <w:spacing w:after="0" w:line="240" w:lineRule="auto"/>
        <w:jc w:val="both"/>
        <w:rPr>
          <w:rFonts w:ascii="Times New Roman" w:eastAsia="Times New Roman" w:hAnsi="Times New Roman" w:cs="Times New Roman"/>
          <w:b/>
          <w:sz w:val="24"/>
          <w:szCs w:val="24"/>
          <w:lang w:eastAsia="tr-TR"/>
        </w:rPr>
      </w:pPr>
    </w:p>
    <w:p w14:paraId="75B5F886" w14:textId="77777777" w:rsidR="00BF37FC" w:rsidRPr="000B2F56" w:rsidRDefault="00BF37FC" w:rsidP="005809FE">
      <w:pPr>
        <w:spacing w:after="0" w:line="240" w:lineRule="auto"/>
        <w:jc w:val="both"/>
        <w:rPr>
          <w:rFonts w:ascii="Times New Roman" w:eastAsia="Times New Roman" w:hAnsi="Times New Roman" w:cs="Times New Roman"/>
          <w:b/>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929"/>
        <w:gridCol w:w="1335"/>
        <w:gridCol w:w="1094"/>
        <w:gridCol w:w="1513"/>
        <w:gridCol w:w="946"/>
        <w:gridCol w:w="979"/>
      </w:tblGrid>
      <w:tr w:rsidR="005809FE" w:rsidRPr="000B2F56" w14:paraId="2A5694F5" w14:textId="77777777" w:rsidTr="005809FE">
        <w:trPr>
          <w:trHeight w:val="525"/>
          <w:tblCellSpacing w:w="15" w:type="dxa"/>
          <w:jc w:val="center"/>
        </w:trPr>
        <w:tc>
          <w:tcPr>
            <w:tcW w:w="0" w:type="auto"/>
            <w:gridSpan w:val="6"/>
            <w:tcBorders>
              <w:top w:val="nil"/>
              <w:left w:val="nil"/>
              <w:bottom w:val="nil"/>
              <w:right w:val="nil"/>
            </w:tcBorders>
            <w:shd w:val="clear" w:color="auto" w:fill="ECEBEB"/>
            <w:tcMar>
              <w:top w:w="15" w:type="dxa"/>
              <w:left w:w="15" w:type="dxa"/>
              <w:bottom w:w="15" w:type="dxa"/>
              <w:right w:w="15" w:type="dxa"/>
            </w:tcMar>
            <w:vAlign w:val="center"/>
            <w:hideMark/>
          </w:tcPr>
          <w:p w14:paraId="610C278F" w14:textId="77777777" w:rsidR="005809FE" w:rsidRPr="000B2F56" w:rsidRDefault="005809FE" w:rsidP="005809FE">
            <w:pPr>
              <w:spacing w:after="0" w:line="240" w:lineRule="auto"/>
              <w:jc w:val="center"/>
              <w:rPr>
                <w:rFonts w:ascii="Times New Roman" w:eastAsia="Times New Roman" w:hAnsi="Times New Roman" w:cs="Times New Roman"/>
                <w:b/>
                <w:bCs/>
                <w:color w:val="555555"/>
                <w:sz w:val="24"/>
                <w:szCs w:val="24"/>
                <w:lang w:eastAsia="tr-TR"/>
              </w:rPr>
            </w:pPr>
            <w:r w:rsidRPr="000B2F56">
              <w:rPr>
                <w:rFonts w:ascii="Times New Roman" w:eastAsia="Times New Roman" w:hAnsi="Times New Roman" w:cs="Times New Roman"/>
                <w:b/>
                <w:bCs/>
                <w:color w:val="555555"/>
                <w:sz w:val="24"/>
                <w:szCs w:val="24"/>
                <w:lang w:eastAsia="tr-TR"/>
              </w:rPr>
              <w:t>DERS BİLGİLERİ</w:t>
            </w:r>
          </w:p>
        </w:tc>
      </w:tr>
      <w:tr w:rsidR="005809FE" w:rsidRPr="009F15BA" w14:paraId="7365B2A6"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9D4615"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966D9E"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i/>
                <w:iCs/>
                <w:color w:val="444444"/>
                <w:sz w:val="20"/>
                <w:szCs w:val="20"/>
                <w:lang w:eastAsia="tr-TR"/>
              </w:rPr>
              <w:t>Kodu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7F82602"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i/>
                <w:iCs/>
                <w:color w:val="444444"/>
                <w:sz w:val="20"/>
                <w:szCs w:val="20"/>
                <w:lang w:eastAsia="tr-TR"/>
              </w:rPr>
              <w:t>Yarıyıl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D6EBDF"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i/>
                <w:iCs/>
                <w:color w:val="444444"/>
                <w:sz w:val="20"/>
                <w:szCs w:val="20"/>
                <w:lang w:eastAsia="tr-TR"/>
              </w:rPr>
              <w:t>T+U 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123BF59"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i/>
                <w:iCs/>
                <w:color w:val="444444"/>
                <w:sz w:val="20"/>
                <w:szCs w:val="20"/>
                <w:lang w:eastAsia="tr-TR"/>
              </w:rPr>
              <w:t>Kredi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370A48D"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i/>
                <w:iCs/>
                <w:color w:val="444444"/>
                <w:sz w:val="20"/>
                <w:szCs w:val="20"/>
                <w:lang w:eastAsia="tr-TR"/>
              </w:rPr>
              <w:t>AKTS</w:t>
            </w:r>
          </w:p>
        </w:tc>
      </w:tr>
      <w:tr w:rsidR="005809FE" w:rsidRPr="009F15BA" w14:paraId="4EE6F72C"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838D0F" w14:textId="77777777" w:rsidR="005809FE" w:rsidRPr="009F15BA" w:rsidRDefault="005809FE" w:rsidP="005809FE">
            <w:pPr>
              <w:spacing w:after="0" w:line="240" w:lineRule="auto"/>
              <w:jc w:val="both"/>
              <w:rPr>
                <w:rFonts w:ascii="Times New Roman" w:eastAsia="Times New Roman" w:hAnsi="Times New Roman" w:cs="Times New Roman"/>
                <w:color w:val="FFFFFF" w:themeColor="background1"/>
                <w:sz w:val="20"/>
                <w:szCs w:val="20"/>
                <w:lang w:eastAsia="tr-TR"/>
              </w:rPr>
            </w:pPr>
            <w:r w:rsidRPr="009F15BA">
              <w:rPr>
                <w:rFonts w:ascii="Times New Roman" w:eastAsia="Times New Roman" w:hAnsi="Times New Roman" w:cs="Times New Roman"/>
                <w:sz w:val="20"/>
                <w:szCs w:val="20"/>
                <w:lang w:eastAsia="tr-TR"/>
              </w:rPr>
              <w:t>KIR SOSYOLOJİSİ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C72A94" w14:textId="77777777" w:rsidR="005809FE" w:rsidRPr="009F15BA" w:rsidRDefault="005809FE" w:rsidP="005809FE">
            <w:pPr>
              <w:spacing w:after="0" w:line="256" w:lineRule="atLeast"/>
              <w:jc w:val="center"/>
              <w:rPr>
                <w:rFonts w:ascii="Times New Roman" w:eastAsia="Times New Roman" w:hAnsi="Times New Roman" w:cs="Times New Roman"/>
                <w:color w:val="FFFFFF" w:themeColor="background1"/>
                <w:sz w:val="20"/>
                <w:szCs w:val="20"/>
                <w:lang w:eastAsia="tr-TR"/>
              </w:rPr>
            </w:pPr>
            <w:r w:rsidRPr="009F15BA">
              <w:rPr>
                <w:rFonts w:ascii="Times New Roman" w:eastAsia="Times New Roman" w:hAnsi="Times New Roman" w:cs="Times New Roman"/>
                <w:sz w:val="20"/>
                <w:szCs w:val="20"/>
                <w:lang w:eastAsia="tr-TR"/>
              </w:rPr>
              <w:t>SOC320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7B93719" w14:textId="77777777" w:rsidR="005809FE" w:rsidRPr="009F15BA" w:rsidRDefault="005809FE" w:rsidP="005809FE">
            <w:pPr>
              <w:spacing w:after="0" w:line="256" w:lineRule="atLeast"/>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8390EC" w14:textId="77777777" w:rsidR="005809FE" w:rsidRPr="009F15BA" w:rsidRDefault="005809FE" w:rsidP="005809FE">
            <w:pPr>
              <w:spacing w:after="0" w:line="256" w:lineRule="atLeast"/>
              <w:jc w:val="center"/>
              <w:rPr>
                <w:rFonts w:ascii="Times New Roman" w:eastAsia="Times New Roman" w:hAnsi="Times New Roman" w:cs="Times New Roman"/>
                <w:sz w:val="20"/>
                <w:szCs w:val="20"/>
                <w:lang w:eastAsia="tr-TR"/>
              </w:rPr>
            </w:pPr>
            <w:r w:rsidRPr="009F15BA">
              <w:rPr>
                <w:rFonts w:ascii="Times New Roman" w:eastAsia="Times New Roman" w:hAnsi="Times New Roman" w:cs="Times New Roman"/>
                <w:sz w:val="20"/>
                <w:szCs w:val="20"/>
                <w:lang w:eastAsia="tr-TR"/>
              </w:rPr>
              <w:t>3+0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5B9B94" w14:textId="77777777" w:rsidR="005809FE" w:rsidRPr="009F15BA" w:rsidRDefault="005809FE" w:rsidP="005809FE">
            <w:pPr>
              <w:spacing w:after="0" w:line="256" w:lineRule="atLeast"/>
              <w:jc w:val="center"/>
              <w:rPr>
                <w:rFonts w:ascii="Times New Roman" w:eastAsia="Times New Roman" w:hAnsi="Times New Roman" w:cs="Times New Roman"/>
                <w:sz w:val="20"/>
                <w:szCs w:val="20"/>
                <w:lang w:eastAsia="tr-TR"/>
              </w:rPr>
            </w:pPr>
            <w:r w:rsidRPr="009F15BA">
              <w:rPr>
                <w:rFonts w:ascii="Times New Roman" w:eastAsia="Times New Roman" w:hAnsi="Times New Roman" w:cs="Times New Roman"/>
                <w:sz w:val="20"/>
                <w:szCs w:val="20"/>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E6C618B" w14:textId="77777777" w:rsidR="005809FE" w:rsidRPr="009F15BA" w:rsidRDefault="005809FE" w:rsidP="005809FE">
            <w:pPr>
              <w:spacing w:after="0" w:line="256" w:lineRule="atLeast"/>
              <w:jc w:val="center"/>
              <w:rPr>
                <w:rFonts w:ascii="Times New Roman" w:eastAsia="Times New Roman" w:hAnsi="Times New Roman" w:cs="Times New Roman"/>
                <w:sz w:val="20"/>
                <w:szCs w:val="20"/>
                <w:lang w:eastAsia="tr-TR"/>
              </w:rPr>
            </w:pPr>
            <w:r w:rsidRPr="009F15BA">
              <w:rPr>
                <w:rFonts w:ascii="Times New Roman" w:eastAsia="Times New Roman" w:hAnsi="Times New Roman" w:cs="Times New Roman"/>
                <w:sz w:val="20"/>
                <w:szCs w:val="20"/>
                <w:lang w:eastAsia="tr-TR"/>
              </w:rPr>
              <w:t>5</w:t>
            </w:r>
          </w:p>
        </w:tc>
      </w:tr>
    </w:tbl>
    <w:p w14:paraId="0DA53F8F"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37"/>
        <w:gridCol w:w="6621"/>
      </w:tblGrid>
      <w:tr w:rsidR="005809FE" w:rsidRPr="009F15BA" w14:paraId="33DB466A" w14:textId="77777777" w:rsidTr="005809FE">
        <w:trPr>
          <w:trHeight w:val="450"/>
          <w:tblCellSpacing w:w="15" w:type="dxa"/>
          <w:jc w:val="center"/>
        </w:trPr>
        <w:tc>
          <w:tcPr>
            <w:tcW w:w="125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840BFF"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Ön Koşul Dersleri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FCCEE35"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w:t>
            </w:r>
          </w:p>
        </w:tc>
      </w:tr>
    </w:tbl>
    <w:p w14:paraId="7E291E34"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37"/>
        <w:gridCol w:w="6621"/>
      </w:tblGrid>
      <w:tr w:rsidR="005809FE" w:rsidRPr="009F15BA" w14:paraId="7320D67D" w14:textId="77777777" w:rsidTr="005809FE">
        <w:trPr>
          <w:trHeight w:val="450"/>
          <w:tblCellSpacing w:w="15" w:type="dxa"/>
          <w:jc w:val="center"/>
        </w:trPr>
        <w:tc>
          <w:tcPr>
            <w:tcW w:w="125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78BEF5"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Dili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427F77"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İngilizce</w:t>
            </w:r>
          </w:p>
        </w:tc>
      </w:tr>
      <w:tr w:rsidR="005809FE" w:rsidRPr="009F15BA" w14:paraId="795EC1C8"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D16695"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Seviyesi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592EA1"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Lisans</w:t>
            </w:r>
          </w:p>
        </w:tc>
      </w:tr>
      <w:tr w:rsidR="005809FE" w:rsidRPr="009F15BA" w14:paraId="747C2C5A"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33D1A0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Türü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1D636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Zorunlu</w:t>
            </w:r>
          </w:p>
        </w:tc>
      </w:tr>
      <w:tr w:rsidR="005809FE" w:rsidRPr="009F15BA" w14:paraId="0D811BAE"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BE7E24"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Koordinatörü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8FA183F"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5238846D"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0FA02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 Verenler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65ECC2" w14:textId="77777777" w:rsidR="005809FE" w:rsidRPr="009F15BA" w:rsidRDefault="005809FE" w:rsidP="003F1731">
            <w:pPr>
              <w:spacing w:after="0" w:line="256" w:lineRule="atLeast"/>
              <w:jc w:val="both"/>
              <w:rPr>
                <w:rFonts w:ascii="Times New Roman" w:eastAsia="Times New Roman" w:hAnsi="Times New Roman" w:cs="Times New Roman"/>
                <w:color w:val="444444"/>
                <w:sz w:val="20"/>
                <w:szCs w:val="20"/>
                <w:lang w:eastAsia="tr-TR"/>
              </w:rPr>
            </w:pPr>
          </w:p>
        </w:tc>
      </w:tr>
      <w:tr w:rsidR="005809FE" w:rsidRPr="009F15BA" w14:paraId="0FC0BC0F"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D3D1B0B"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Yardımcıları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435FD9"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6E5EBE3E"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FB5613"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Amacı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2213D0"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 xml:space="preserve">Kır sosyolojisinin gelişim sürecini, araştırma konularını, temel kavram ve kuramlarını incelemek ve bu kavram ve kuramlar ışığında, kırsalın güncel sorunlarını tartışmak.  </w:t>
            </w:r>
          </w:p>
        </w:tc>
      </w:tr>
      <w:tr w:rsidR="005809FE" w:rsidRPr="009F15BA" w14:paraId="64021472"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3B54CC1"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İçeriği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4E6840" w14:textId="77777777" w:rsidR="005809FE" w:rsidRPr="009F15BA" w:rsidRDefault="005809FE" w:rsidP="005809FE">
            <w:pPr>
              <w:spacing w:after="0" w:line="288"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444444"/>
                <w:sz w:val="20"/>
                <w:szCs w:val="20"/>
                <w:lang w:eastAsia="tr-TR"/>
              </w:rPr>
              <w:t xml:space="preserve">Klasik sosyoloji ve Marksist gelenekte tarım sorunsalı; kırsallık algısı ve kırsal kimliklerin toplumsal yapılandırmaları; kırsalda kadın/genç/çocuk olmanın anlamı; kırsal alanları etkileyen sosyo-ekonomik ve siyasi değişimler; tarımın ekonomi politiği; küresel gıda rejimi; çiftçi hareketleri; Türkiye’de kırsal yaşam ve tarımın geçmişi ve bugünü. </w:t>
            </w:r>
          </w:p>
        </w:tc>
      </w:tr>
    </w:tbl>
    <w:p w14:paraId="3ED75845"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5713"/>
        <w:gridCol w:w="1122"/>
        <w:gridCol w:w="1212"/>
        <w:gridCol w:w="1291"/>
      </w:tblGrid>
      <w:tr w:rsidR="005809FE" w:rsidRPr="009F15BA" w14:paraId="20BD3FF7" w14:textId="77777777" w:rsidTr="005809FE">
        <w:trPr>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6621665"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Öğrenme Çıktıları</w:t>
            </w:r>
          </w:p>
        </w:tc>
        <w:tc>
          <w:tcPr>
            <w:tcW w:w="594"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C021DE5" w14:textId="77777777" w:rsidR="005809FE" w:rsidRPr="009F15BA" w:rsidRDefault="005809FE" w:rsidP="005809FE">
            <w:pPr>
              <w:spacing w:after="0" w:line="256" w:lineRule="atLeast"/>
              <w:jc w:val="center"/>
              <w:rPr>
                <w:rFonts w:ascii="Times New Roman" w:eastAsia="Times New Roman" w:hAnsi="Times New Roman" w:cs="Times New Roman"/>
                <w:b/>
                <w:color w:val="444444"/>
                <w:sz w:val="20"/>
                <w:szCs w:val="20"/>
                <w:lang w:eastAsia="tr-TR"/>
              </w:rPr>
            </w:pPr>
            <w:r w:rsidRPr="009F15BA">
              <w:rPr>
                <w:rFonts w:ascii="Times New Roman" w:eastAsia="Times New Roman" w:hAnsi="Times New Roman" w:cs="Times New Roman"/>
                <w:b/>
                <w:color w:val="444444"/>
                <w:sz w:val="20"/>
                <w:szCs w:val="20"/>
                <w:lang w:eastAsia="tr-TR"/>
              </w:rPr>
              <w:t xml:space="preserve">Program </w:t>
            </w:r>
            <w:r w:rsidRPr="009F15BA">
              <w:rPr>
                <w:rFonts w:ascii="Times New Roman" w:eastAsia="Times New Roman" w:hAnsi="Times New Roman" w:cs="Times New Roman"/>
                <w:b/>
                <w:color w:val="444444"/>
                <w:sz w:val="20"/>
                <w:szCs w:val="20"/>
                <w:lang w:eastAsia="tr-TR"/>
              </w:rPr>
              <w:lastRenderedPageBreak/>
              <w:t>Öğrenme Çıktıları</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5841C809"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lastRenderedPageBreak/>
              <w:t xml:space="preserve">Öğretim </w:t>
            </w:r>
            <w:r w:rsidRPr="009F15BA">
              <w:rPr>
                <w:rFonts w:ascii="Times New Roman" w:eastAsia="Times New Roman" w:hAnsi="Times New Roman" w:cs="Times New Roman"/>
                <w:b/>
                <w:bCs/>
                <w:color w:val="444444"/>
                <w:sz w:val="20"/>
                <w:szCs w:val="20"/>
                <w:lang w:eastAsia="tr-TR"/>
              </w:rPr>
              <w:lastRenderedPageBreak/>
              <w:t>Yöntemleri</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EA3E60C"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lastRenderedPageBreak/>
              <w:t xml:space="preserve">Ölçme </w:t>
            </w:r>
            <w:r w:rsidRPr="009F15BA">
              <w:rPr>
                <w:rFonts w:ascii="Times New Roman" w:eastAsia="Times New Roman" w:hAnsi="Times New Roman" w:cs="Times New Roman"/>
                <w:b/>
                <w:bCs/>
                <w:color w:val="444444"/>
                <w:sz w:val="20"/>
                <w:szCs w:val="20"/>
                <w:lang w:eastAsia="tr-TR"/>
              </w:rPr>
              <w:lastRenderedPageBreak/>
              <w:t>Yöntemleri</w:t>
            </w:r>
          </w:p>
        </w:tc>
      </w:tr>
      <w:tr w:rsidR="005809FE" w:rsidRPr="009F15BA" w14:paraId="56EF698D"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4BA5E6"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color w:val="444444"/>
                <w:sz w:val="20"/>
                <w:szCs w:val="20"/>
                <w:lang w:eastAsia="tr-TR"/>
              </w:rPr>
              <w:lastRenderedPageBreak/>
              <w:t xml:space="preserve">ÖÇ) Küresel </w:t>
            </w:r>
            <w:r w:rsidRPr="009F15BA">
              <w:rPr>
                <w:rFonts w:ascii="Times New Roman" w:eastAsia="Times New Roman" w:hAnsi="Times New Roman" w:cs="Times New Roman"/>
                <w:color w:val="444444"/>
                <w:sz w:val="20"/>
                <w:szCs w:val="20"/>
                <w:lang w:eastAsia="tr-TR"/>
              </w:rPr>
              <w:t>ve tarihsel bağlam içerisinde kır ve kent yapılanmaları arasın</w:t>
            </w:r>
            <w:r>
              <w:rPr>
                <w:rFonts w:ascii="Times New Roman" w:eastAsia="Times New Roman" w:hAnsi="Times New Roman" w:cs="Times New Roman"/>
                <w:color w:val="444444"/>
                <w:sz w:val="20"/>
                <w:szCs w:val="20"/>
                <w:lang w:eastAsia="tr-TR"/>
              </w:rPr>
              <w:t>daki ilişkiyi ve bu ilişkilerin</w:t>
            </w:r>
            <w:r w:rsidRPr="009F15BA">
              <w:rPr>
                <w:rFonts w:ascii="Times New Roman" w:eastAsia="Times New Roman" w:hAnsi="Times New Roman" w:cs="Times New Roman"/>
                <w:color w:val="444444"/>
                <w:sz w:val="20"/>
                <w:szCs w:val="20"/>
                <w:lang w:eastAsia="tr-TR"/>
              </w:rPr>
              <w:t xml:space="preserve"> modern dünyayı oluşturma biçimlerini öğrenir. </w:t>
            </w:r>
            <w:r>
              <w:rPr>
                <w:rFonts w:ascii="Times New Roman" w:eastAsia="Times New Roman" w:hAnsi="Times New Roman" w:cs="Times New Roman"/>
                <w:color w:val="444444"/>
                <w:sz w:val="20"/>
                <w:szCs w:val="20"/>
                <w:lang w:eastAsia="tr-TR"/>
              </w:rPr>
              <w:t xml:space="preserve">Kırsala ilişkin toplumsal yapılandırmaların kırsallık algımız üzerindeki etkilerini öğrenir. Kırsalı oluşturan ve dönüştüren süreçler üzerinde düşünür. </w:t>
            </w:r>
          </w:p>
          <w:p w14:paraId="4C2820C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p>
        </w:tc>
        <w:tc>
          <w:tcPr>
            <w:tcW w:w="594"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A7D486E"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2,3</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73508644"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1,2,3</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3BC487"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A,C</w:t>
            </w:r>
          </w:p>
        </w:tc>
      </w:tr>
      <w:tr w:rsidR="005809FE" w:rsidRPr="009F15BA" w14:paraId="52CF30CF"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B11F77" w14:textId="77777777" w:rsidR="005809FE" w:rsidRPr="009F15BA" w:rsidRDefault="005809FE" w:rsidP="005809FE">
            <w:pPr>
              <w:spacing w:after="0" w:line="240" w:lineRule="auto"/>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 xml:space="preserve">ÖÇ2) Değişen küresel </w:t>
            </w:r>
            <w:r>
              <w:rPr>
                <w:rFonts w:ascii="Times New Roman" w:eastAsia="Times New Roman" w:hAnsi="Times New Roman" w:cs="Times New Roman"/>
                <w:color w:val="444444"/>
                <w:sz w:val="20"/>
                <w:szCs w:val="20"/>
                <w:lang w:eastAsia="tr-TR"/>
              </w:rPr>
              <w:t>gıda</w:t>
            </w:r>
            <w:r w:rsidRPr="009F15BA">
              <w:rPr>
                <w:rFonts w:ascii="Times New Roman" w:eastAsia="Times New Roman" w:hAnsi="Times New Roman" w:cs="Times New Roman"/>
                <w:color w:val="444444"/>
                <w:sz w:val="20"/>
                <w:szCs w:val="20"/>
                <w:lang w:eastAsia="tr-TR"/>
              </w:rPr>
              <w:t xml:space="preserve"> </w:t>
            </w:r>
            <w:r>
              <w:rPr>
                <w:rFonts w:ascii="Times New Roman" w:eastAsia="Times New Roman" w:hAnsi="Times New Roman" w:cs="Times New Roman"/>
                <w:color w:val="444444"/>
                <w:sz w:val="20"/>
                <w:szCs w:val="20"/>
                <w:lang w:eastAsia="tr-TR"/>
              </w:rPr>
              <w:t>sistemi ve bu sistemin,</w:t>
            </w:r>
            <w:r w:rsidRPr="009F15BA">
              <w:rPr>
                <w:rFonts w:ascii="Times New Roman" w:eastAsia="Times New Roman" w:hAnsi="Times New Roman" w:cs="Times New Roman"/>
                <w:color w:val="444444"/>
                <w:sz w:val="20"/>
                <w:szCs w:val="20"/>
                <w:lang w:eastAsia="tr-TR"/>
              </w:rPr>
              <w:t xml:space="preserve"> </w:t>
            </w:r>
            <w:r>
              <w:rPr>
                <w:rFonts w:ascii="Times New Roman" w:eastAsia="Times New Roman" w:hAnsi="Times New Roman" w:cs="Times New Roman"/>
                <w:color w:val="444444"/>
                <w:sz w:val="20"/>
                <w:szCs w:val="20"/>
                <w:lang w:eastAsia="tr-TR"/>
              </w:rPr>
              <w:t>özelde kırsal alanlar ve</w:t>
            </w:r>
            <w:r w:rsidRPr="009F15BA">
              <w:rPr>
                <w:rFonts w:ascii="Times New Roman" w:eastAsia="Times New Roman" w:hAnsi="Times New Roman" w:cs="Times New Roman"/>
                <w:color w:val="444444"/>
                <w:sz w:val="20"/>
                <w:szCs w:val="20"/>
                <w:lang w:eastAsia="tr-TR"/>
              </w:rPr>
              <w:t xml:space="preserve"> </w:t>
            </w:r>
            <w:r>
              <w:rPr>
                <w:rFonts w:ascii="Times New Roman" w:eastAsia="Times New Roman" w:hAnsi="Times New Roman" w:cs="Times New Roman"/>
                <w:color w:val="444444"/>
                <w:sz w:val="20"/>
                <w:szCs w:val="20"/>
                <w:lang w:eastAsia="tr-TR"/>
              </w:rPr>
              <w:t xml:space="preserve">genelde </w:t>
            </w:r>
            <w:r w:rsidRPr="009F15BA">
              <w:rPr>
                <w:rFonts w:ascii="Times New Roman" w:eastAsia="Times New Roman" w:hAnsi="Times New Roman" w:cs="Times New Roman"/>
                <w:color w:val="444444"/>
                <w:sz w:val="20"/>
                <w:szCs w:val="20"/>
                <w:lang w:eastAsia="tr-TR"/>
              </w:rPr>
              <w:t>toplum üzerinde</w:t>
            </w:r>
            <w:r>
              <w:rPr>
                <w:rFonts w:ascii="Times New Roman" w:eastAsia="Times New Roman" w:hAnsi="Times New Roman" w:cs="Times New Roman"/>
                <w:color w:val="444444"/>
                <w:sz w:val="20"/>
                <w:szCs w:val="20"/>
                <w:lang w:eastAsia="tr-TR"/>
              </w:rPr>
              <w:t>ki</w:t>
            </w:r>
            <w:r w:rsidRPr="009F15BA">
              <w:rPr>
                <w:rFonts w:ascii="Times New Roman" w:eastAsia="Times New Roman" w:hAnsi="Times New Roman" w:cs="Times New Roman"/>
                <w:color w:val="444444"/>
                <w:sz w:val="20"/>
                <w:szCs w:val="20"/>
                <w:lang w:eastAsia="tr-TR"/>
              </w:rPr>
              <w:t xml:space="preserve"> etkilerini </w:t>
            </w:r>
            <w:r>
              <w:rPr>
                <w:rFonts w:ascii="Times New Roman" w:eastAsia="Times New Roman" w:hAnsi="Times New Roman" w:cs="Times New Roman"/>
                <w:color w:val="444444"/>
                <w:sz w:val="20"/>
                <w:szCs w:val="20"/>
                <w:lang w:eastAsia="tr-TR"/>
              </w:rPr>
              <w:t>öğrenir.</w:t>
            </w:r>
          </w:p>
        </w:tc>
        <w:tc>
          <w:tcPr>
            <w:tcW w:w="594"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10D88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2,3,6</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304F3A50"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1,2,3</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7CDA4A"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A,C</w:t>
            </w:r>
          </w:p>
        </w:tc>
      </w:tr>
    </w:tbl>
    <w:p w14:paraId="71904C90"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5809FE" w:rsidRPr="009F15BA" w14:paraId="7C291FF9" w14:textId="77777777" w:rsidTr="005809FE">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D62892"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Öğretim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DDF5768"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 Anlatım, 2: Soru-Cevap, 3: Tartışma</w:t>
            </w:r>
          </w:p>
        </w:tc>
      </w:tr>
      <w:tr w:rsidR="005809FE" w:rsidRPr="009F15BA" w14:paraId="344BD25E" w14:textId="77777777" w:rsidTr="005809FE">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BC8293"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Ölçme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EA29A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A: Sınav , C</w:t>
            </w:r>
            <w:r w:rsidRPr="009F15BA">
              <w:rPr>
                <w:rFonts w:ascii="Times New Roman" w:eastAsia="Times New Roman" w:hAnsi="Times New Roman" w:cs="Times New Roman"/>
                <w:color w:val="444444"/>
                <w:sz w:val="20"/>
                <w:szCs w:val="20"/>
                <w:lang w:eastAsia="tr-TR"/>
              </w:rPr>
              <w:t xml:space="preserve">: </w:t>
            </w:r>
            <w:r>
              <w:rPr>
                <w:rFonts w:ascii="Times New Roman" w:eastAsia="Times New Roman" w:hAnsi="Times New Roman" w:cs="Times New Roman"/>
                <w:color w:val="444444"/>
                <w:sz w:val="20"/>
                <w:szCs w:val="20"/>
                <w:lang w:eastAsia="tr-TR"/>
              </w:rPr>
              <w:t>Ödev</w:t>
            </w:r>
          </w:p>
        </w:tc>
      </w:tr>
    </w:tbl>
    <w:p w14:paraId="5BD221B6"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p w14:paraId="27641A7C"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p w14:paraId="4658D8F2"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p w14:paraId="598783D8"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p w14:paraId="3ED9DDB2"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p w14:paraId="471AC28A"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723"/>
        <w:gridCol w:w="6723"/>
        <w:gridCol w:w="1412"/>
      </w:tblGrid>
      <w:tr w:rsidR="005809FE" w:rsidRPr="009F15BA" w14:paraId="45BD2713" w14:textId="77777777" w:rsidTr="005809FE">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8A60FE8"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 AKIŞI</w:t>
            </w:r>
          </w:p>
        </w:tc>
      </w:tr>
      <w:tr w:rsidR="005809FE" w:rsidRPr="009F15BA" w14:paraId="5309411F" w14:textId="77777777" w:rsidTr="005809FE">
        <w:trPr>
          <w:trHeight w:val="450"/>
          <w:tblCellSpacing w:w="15" w:type="dxa"/>
          <w:jc w:val="center"/>
        </w:trPr>
        <w:tc>
          <w:tcPr>
            <w:tcW w:w="38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490DE0C"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Hafta</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4A3132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Konular</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F23949E"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Ön Hazırlık</w:t>
            </w:r>
          </w:p>
        </w:tc>
      </w:tr>
      <w:tr w:rsidR="005809FE" w:rsidRPr="009F15BA" w14:paraId="677EB3AF"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14264B"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10DD188"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Verdana" w:hAnsi="Verdana"/>
                <w:sz w:val="18"/>
                <w:szCs w:val="18"/>
              </w:rPr>
              <w:t>Ders Programı ve Derse Giriş</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A2C106B"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p>
        </w:tc>
      </w:tr>
      <w:tr w:rsidR="005809FE" w:rsidRPr="009F15BA" w14:paraId="173CED95"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C0201D"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2</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1F9C9C5A" w14:textId="77777777" w:rsidR="005809FE" w:rsidRPr="00101BBF" w:rsidRDefault="005809FE" w:rsidP="005809FE">
            <w:pPr>
              <w:rPr>
                <w:rFonts w:ascii="Verdana" w:hAnsi="Verdana"/>
                <w:sz w:val="18"/>
                <w:szCs w:val="18"/>
                <w:lang w:val="en-US"/>
              </w:rPr>
            </w:pPr>
            <w:r w:rsidRPr="00101BBF">
              <w:rPr>
                <w:rFonts w:ascii="Verdana" w:hAnsi="Verdana"/>
                <w:sz w:val="18"/>
                <w:szCs w:val="18"/>
              </w:rPr>
              <w:t xml:space="preserve">- </w:t>
            </w:r>
            <w:r w:rsidRPr="00101BBF">
              <w:rPr>
                <w:rFonts w:ascii="Verdana" w:hAnsi="Verdana"/>
                <w:sz w:val="18"/>
                <w:szCs w:val="18"/>
                <w:u w:val="single"/>
              </w:rPr>
              <w:t>Tönnies</w:t>
            </w:r>
            <w:r w:rsidRPr="00101BBF">
              <w:rPr>
                <w:rFonts w:ascii="Verdana" w:hAnsi="Verdana"/>
                <w:sz w:val="18"/>
                <w:szCs w:val="18"/>
                <w:lang w:val="en-US"/>
              </w:rPr>
              <w:t>: “Gemeinschaft and Gesellschaft”</w:t>
            </w:r>
          </w:p>
          <w:p w14:paraId="5626FBCB" w14:textId="77777777" w:rsidR="005809FE" w:rsidRPr="00101BBF" w:rsidRDefault="005809FE" w:rsidP="005809FE">
            <w:pPr>
              <w:rPr>
                <w:rFonts w:ascii="Verdana" w:hAnsi="Verdana"/>
                <w:sz w:val="18"/>
                <w:szCs w:val="18"/>
              </w:rPr>
            </w:pPr>
            <w:r w:rsidRPr="00101BBF">
              <w:rPr>
                <w:rFonts w:ascii="Verdana" w:hAnsi="Verdana"/>
                <w:sz w:val="18"/>
                <w:szCs w:val="18"/>
                <w:lang w:val="en-US"/>
              </w:rPr>
              <w:t xml:space="preserve">- </w:t>
            </w:r>
            <w:r w:rsidRPr="00101BBF">
              <w:rPr>
                <w:rFonts w:ascii="Verdana" w:hAnsi="Verdana"/>
                <w:sz w:val="18"/>
                <w:szCs w:val="18"/>
                <w:u w:val="single"/>
                <w:lang w:val="en-US"/>
              </w:rPr>
              <w:t>Hillyard</w:t>
            </w:r>
            <w:r w:rsidRPr="00101BBF">
              <w:rPr>
                <w:rFonts w:ascii="Verdana" w:hAnsi="Verdana"/>
                <w:sz w:val="18"/>
                <w:szCs w:val="18"/>
                <w:lang w:val="en-US"/>
              </w:rPr>
              <w:t>: “A Problem in Search of A Discipline: The History of Rural Sociology”</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0967616"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60CB4DFB"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731A77"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3</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35CAF696" w14:textId="77777777" w:rsidR="005809FE" w:rsidRPr="00101BBF" w:rsidRDefault="005809FE" w:rsidP="005809FE">
            <w:pPr>
              <w:rPr>
                <w:rFonts w:ascii="Verdana" w:hAnsi="Verdana"/>
                <w:bCs/>
                <w:sz w:val="18"/>
                <w:szCs w:val="18"/>
              </w:rPr>
            </w:pPr>
            <w:r w:rsidRPr="00101BBF">
              <w:rPr>
                <w:rFonts w:ascii="Verdana" w:hAnsi="Verdana"/>
                <w:bCs/>
                <w:sz w:val="18"/>
                <w:szCs w:val="18"/>
              </w:rPr>
              <w:t>- “Classical Marxism and the Agrarian Question”</w:t>
            </w:r>
          </w:p>
          <w:p w14:paraId="4662AA8A"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“The Chayanovian Alternative” </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35460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60B0991C"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27B8A2B"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4</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08709AB8" w14:textId="77777777" w:rsidR="005809FE" w:rsidRPr="00101BBF" w:rsidRDefault="005809FE" w:rsidP="005809FE">
            <w:pPr>
              <w:pStyle w:val="ListParagraph"/>
              <w:numPr>
                <w:ilvl w:val="0"/>
                <w:numId w:val="6"/>
              </w:numPr>
              <w:spacing w:after="0" w:line="240" w:lineRule="auto"/>
              <w:ind w:left="0" w:hanging="720"/>
              <w:rPr>
                <w:rFonts w:ascii="Verdana" w:hAnsi="Verdana"/>
                <w:sz w:val="18"/>
                <w:szCs w:val="18"/>
              </w:rPr>
            </w:pPr>
            <w:r w:rsidRPr="00101BBF">
              <w:rPr>
                <w:rFonts w:ascii="Verdana" w:hAnsi="Verdana"/>
                <w:bCs/>
                <w:sz w:val="18"/>
                <w:szCs w:val="18"/>
              </w:rPr>
              <w:t xml:space="preserve">- </w:t>
            </w:r>
            <w:r w:rsidRPr="00101BBF">
              <w:rPr>
                <w:rFonts w:ascii="Verdana" w:hAnsi="Verdana"/>
                <w:bCs/>
                <w:sz w:val="18"/>
                <w:szCs w:val="18"/>
                <w:u w:val="single"/>
              </w:rPr>
              <w:t>Thorner</w:t>
            </w:r>
            <w:r w:rsidRPr="00101BBF">
              <w:rPr>
                <w:rFonts w:ascii="Verdana" w:hAnsi="Verdana"/>
                <w:bCs/>
                <w:sz w:val="18"/>
                <w:szCs w:val="18"/>
              </w:rPr>
              <w:t>: “Chayanov’s Concept of Peasant Economy”</w:t>
            </w:r>
          </w:p>
          <w:p w14:paraId="62EC4B80" w14:textId="77777777" w:rsidR="005809FE" w:rsidRPr="00101BBF" w:rsidRDefault="005809FE" w:rsidP="005809FE">
            <w:pPr>
              <w:pStyle w:val="ListParagraph"/>
              <w:numPr>
                <w:ilvl w:val="0"/>
                <w:numId w:val="6"/>
              </w:numPr>
              <w:spacing w:after="0" w:line="240" w:lineRule="auto"/>
              <w:ind w:left="0" w:hanging="720"/>
              <w:rPr>
                <w:rFonts w:ascii="Verdana" w:hAnsi="Verdana"/>
                <w:sz w:val="18"/>
                <w:szCs w:val="18"/>
              </w:rPr>
            </w:pPr>
            <w:r w:rsidRPr="00101BBF">
              <w:rPr>
                <w:rFonts w:ascii="Verdana" w:hAnsi="Verdana"/>
                <w:sz w:val="18"/>
                <w:szCs w:val="18"/>
              </w:rPr>
              <w:t>- “Beyond the Classical Debates: The Changing Character of the Peasantry”</w:t>
            </w:r>
          </w:p>
          <w:p w14:paraId="1E19525B" w14:textId="77777777" w:rsidR="005809FE" w:rsidRPr="00101BBF" w:rsidRDefault="005809FE" w:rsidP="005809FE">
            <w:pPr>
              <w:pStyle w:val="ListParagraph"/>
              <w:numPr>
                <w:ilvl w:val="0"/>
                <w:numId w:val="6"/>
              </w:numPr>
              <w:spacing w:after="0" w:line="240" w:lineRule="auto"/>
              <w:ind w:left="0" w:hanging="558"/>
              <w:rPr>
                <w:rFonts w:ascii="Verdana" w:hAnsi="Verdana"/>
                <w:sz w:val="18"/>
                <w:szCs w:val="18"/>
              </w:rPr>
            </w:pPr>
            <w:r w:rsidRPr="00101BBF">
              <w:rPr>
                <w:rFonts w:ascii="Verdana" w:hAnsi="Verdana"/>
                <w:sz w:val="18"/>
                <w:szCs w:val="18"/>
              </w:rPr>
              <w:t>- “Beyond the Classical Debates: The Future of the Family Farm”</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C79334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5D96EBE2"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EEA61A"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5</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6B6738F7" w14:textId="77777777" w:rsidR="005809FE" w:rsidRPr="00101BBF" w:rsidRDefault="005809FE" w:rsidP="005809FE">
            <w:pPr>
              <w:rPr>
                <w:rFonts w:ascii="Verdana" w:hAnsi="Verdana"/>
                <w:sz w:val="18"/>
                <w:szCs w:val="18"/>
              </w:rPr>
            </w:pPr>
            <w:r w:rsidRPr="00101BBF">
              <w:rPr>
                <w:rFonts w:ascii="Verdana" w:hAnsi="Verdana"/>
                <w:sz w:val="18"/>
                <w:szCs w:val="18"/>
              </w:rPr>
              <w:t xml:space="preserve">- </w:t>
            </w:r>
            <w:r w:rsidRPr="00101BBF">
              <w:rPr>
                <w:rFonts w:ascii="Verdana" w:hAnsi="Verdana"/>
                <w:sz w:val="18"/>
                <w:szCs w:val="18"/>
                <w:u w:val="single"/>
              </w:rPr>
              <w:t>Campbell, et.al</w:t>
            </w:r>
            <w:r w:rsidRPr="00101BBF">
              <w:rPr>
                <w:rFonts w:ascii="Verdana" w:hAnsi="Verdana"/>
                <w:sz w:val="18"/>
                <w:szCs w:val="18"/>
              </w:rPr>
              <w:t>.: “Masculinity and Rural Life: An Introduction”</w:t>
            </w:r>
          </w:p>
          <w:p w14:paraId="72014FF1" w14:textId="77777777" w:rsidR="005809FE" w:rsidRPr="00101BBF" w:rsidRDefault="005809FE" w:rsidP="005809FE">
            <w:pPr>
              <w:spacing w:after="0" w:line="240" w:lineRule="auto"/>
              <w:rPr>
                <w:rFonts w:ascii="Verdana" w:hAnsi="Verdana"/>
                <w:sz w:val="18"/>
                <w:szCs w:val="18"/>
              </w:rPr>
            </w:pPr>
            <w:r w:rsidRPr="00101BBF">
              <w:rPr>
                <w:rFonts w:ascii="Verdana" w:hAnsi="Verdana"/>
                <w:sz w:val="18"/>
                <w:szCs w:val="18"/>
              </w:rPr>
              <w:t xml:space="preserve">- </w:t>
            </w:r>
            <w:r w:rsidRPr="00101BBF">
              <w:rPr>
                <w:rFonts w:ascii="Verdana" w:hAnsi="Verdana"/>
                <w:sz w:val="18"/>
                <w:szCs w:val="18"/>
                <w:u w:val="single"/>
              </w:rPr>
              <w:t>Brandth</w:t>
            </w:r>
            <w:r w:rsidRPr="00101BBF">
              <w:rPr>
                <w:rFonts w:ascii="Verdana" w:hAnsi="Verdana"/>
                <w:sz w:val="18"/>
                <w:szCs w:val="18"/>
              </w:rPr>
              <w:t xml:space="preserve">: “Rural Masculinity in Transition: Gender Images in Tractor </w:t>
            </w:r>
          </w:p>
          <w:p w14:paraId="3764C644" w14:textId="77777777" w:rsidR="005809FE" w:rsidRPr="00101BBF" w:rsidRDefault="005809FE" w:rsidP="005809FE">
            <w:pPr>
              <w:spacing w:after="0" w:line="240" w:lineRule="auto"/>
              <w:rPr>
                <w:rFonts w:ascii="Verdana" w:hAnsi="Verdana"/>
                <w:sz w:val="18"/>
                <w:szCs w:val="18"/>
              </w:rPr>
            </w:pPr>
            <w:r w:rsidRPr="00101BBF">
              <w:rPr>
                <w:rFonts w:ascii="Verdana" w:hAnsi="Verdana"/>
                <w:sz w:val="18"/>
                <w:szCs w:val="18"/>
              </w:rPr>
              <w:t xml:space="preserve">                  Advertisements”</w:t>
            </w:r>
          </w:p>
          <w:p w14:paraId="3016DFF8" w14:textId="77777777" w:rsidR="005809FE" w:rsidRPr="00101BBF" w:rsidRDefault="005809FE" w:rsidP="005809FE">
            <w:pPr>
              <w:pStyle w:val="ListParagraph"/>
              <w:numPr>
                <w:ilvl w:val="0"/>
                <w:numId w:val="6"/>
              </w:numPr>
              <w:spacing w:after="0" w:line="240" w:lineRule="auto"/>
              <w:ind w:left="0" w:hanging="720"/>
              <w:rPr>
                <w:rFonts w:ascii="Verdana" w:hAnsi="Verdana"/>
                <w:sz w:val="18"/>
                <w:szCs w:val="18"/>
              </w:rPr>
            </w:pPr>
            <w:r w:rsidRPr="00101BBF">
              <w:rPr>
                <w:rFonts w:ascii="Verdana" w:hAnsi="Verdana"/>
                <w:sz w:val="18"/>
                <w:szCs w:val="18"/>
              </w:rPr>
              <w:t>-</w:t>
            </w:r>
            <w:r w:rsidRPr="00101BBF">
              <w:rPr>
                <w:rFonts w:ascii="Verdana" w:hAnsi="Verdana"/>
                <w:sz w:val="18"/>
                <w:szCs w:val="18"/>
                <w:u w:val="single"/>
              </w:rPr>
              <w:t>Bock</w:t>
            </w:r>
            <w:r w:rsidRPr="00101BBF">
              <w:rPr>
                <w:rFonts w:ascii="Verdana" w:hAnsi="Verdana"/>
                <w:sz w:val="18"/>
                <w:szCs w:val="18"/>
              </w:rPr>
              <w:t>: “Rurality and Gender Identity: An Overview”</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89AE895"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p>
          <w:p w14:paraId="69D9A4DF"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p>
        </w:tc>
      </w:tr>
      <w:tr w:rsidR="005809FE" w:rsidRPr="009F15BA" w14:paraId="6057A95B"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1E41406"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6</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25E0D245" w14:textId="77777777" w:rsidR="005809FE" w:rsidRPr="00101BBF" w:rsidRDefault="005809FE" w:rsidP="005809FE">
            <w:pPr>
              <w:rPr>
                <w:rFonts w:ascii="Verdana" w:hAnsi="Verdana"/>
                <w:sz w:val="18"/>
                <w:szCs w:val="18"/>
              </w:rPr>
            </w:pPr>
            <w:r w:rsidRPr="00101BBF">
              <w:rPr>
                <w:rFonts w:ascii="Verdana" w:hAnsi="Verdana"/>
                <w:sz w:val="18"/>
                <w:szCs w:val="18"/>
              </w:rPr>
              <w:t xml:space="preserve">- </w:t>
            </w:r>
            <w:r w:rsidRPr="00101BBF">
              <w:rPr>
                <w:rFonts w:ascii="Verdana" w:hAnsi="Verdana"/>
                <w:sz w:val="18"/>
                <w:szCs w:val="18"/>
                <w:u w:val="single"/>
              </w:rPr>
              <w:t>Rye</w:t>
            </w:r>
            <w:r w:rsidRPr="00101BBF">
              <w:rPr>
                <w:rFonts w:ascii="Verdana" w:hAnsi="Verdana"/>
                <w:sz w:val="18"/>
                <w:szCs w:val="18"/>
              </w:rPr>
              <w:t>: “Rural Youth’s Images of the Rural”</w:t>
            </w:r>
          </w:p>
          <w:p w14:paraId="3CEF5B5D" w14:textId="77777777" w:rsidR="005809FE" w:rsidRPr="00101BBF" w:rsidRDefault="005809FE" w:rsidP="005809FE">
            <w:pPr>
              <w:rPr>
                <w:rFonts w:ascii="Verdana" w:hAnsi="Verdana"/>
                <w:sz w:val="18"/>
                <w:szCs w:val="18"/>
              </w:rPr>
            </w:pPr>
            <w:r w:rsidRPr="00101BBF">
              <w:rPr>
                <w:rFonts w:ascii="Verdana" w:hAnsi="Verdana"/>
                <w:sz w:val="18"/>
                <w:szCs w:val="18"/>
              </w:rPr>
              <w:t xml:space="preserve">- </w:t>
            </w:r>
            <w:r w:rsidRPr="00101BBF">
              <w:rPr>
                <w:rFonts w:ascii="Verdana" w:hAnsi="Verdana"/>
                <w:sz w:val="18"/>
                <w:szCs w:val="18"/>
                <w:u w:val="single"/>
              </w:rPr>
              <w:t>Matthews et.al.</w:t>
            </w:r>
            <w:r w:rsidRPr="00101BBF">
              <w:rPr>
                <w:rFonts w:ascii="Verdana" w:hAnsi="Verdana"/>
                <w:sz w:val="18"/>
                <w:szCs w:val="18"/>
              </w:rPr>
              <w:t>: “</w:t>
            </w:r>
            <w:r w:rsidRPr="00101BBF">
              <w:rPr>
                <w:rFonts w:ascii="Verdana" w:eastAsia="Calibri" w:hAnsi="Verdana" w:cs="MathPackOne"/>
                <w:sz w:val="18"/>
                <w:szCs w:val="18"/>
                <w:lang w:val="en-US"/>
              </w:rPr>
              <w:t>Growing-up in the Countryside: Children and the Rural Idyll”</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90D56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059DE94F"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E08F934"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7</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594CFE01" w14:textId="77777777" w:rsidR="005809FE" w:rsidRPr="00101BBF" w:rsidRDefault="005809FE" w:rsidP="005809FE">
            <w:pPr>
              <w:rPr>
                <w:rFonts w:ascii="Verdana" w:hAnsi="Verdana"/>
                <w:sz w:val="18"/>
                <w:szCs w:val="18"/>
              </w:rPr>
            </w:pPr>
            <w:r w:rsidRPr="00101BBF">
              <w:rPr>
                <w:rFonts w:ascii="Verdana" w:hAnsi="Verdana"/>
                <w:sz w:val="18"/>
                <w:szCs w:val="18"/>
              </w:rPr>
              <w:t xml:space="preserve">- </w:t>
            </w:r>
            <w:r w:rsidRPr="00101BBF">
              <w:rPr>
                <w:rFonts w:ascii="Verdana" w:hAnsi="Verdana"/>
                <w:sz w:val="18"/>
                <w:szCs w:val="18"/>
                <w:u w:val="single"/>
              </w:rPr>
              <w:t>Beardsworth and Keil</w:t>
            </w:r>
            <w:r w:rsidRPr="00101BBF">
              <w:rPr>
                <w:rFonts w:ascii="Verdana" w:hAnsi="Verdana"/>
                <w:sz w:val="18"/>
                <w:szCs w:val="18"/>
              </w:rPr>
              <w:t>: “The Making of the Modern Food System”</w:t>
            </w:r>
          </w:p>
          <w:p w14:paraId="79B95C74" w14:textId="77777777" w:rsidR="005809FE" w:rsidRPr="00101BBF" w:rsidRDefault="005809FE" w:rsidP="005809FE">
            <w:pPr>
              <w:rPr>
                <w:rFonts w:ascii="Verdana" w:hAnsi="Verdana"/>
                <w:sz w:val="18"/>
                <w:szCs w:val="18"/>
              </w:rPr>
            </w:pPr>
            <w:r w:rsidRPr="00101BBF">
              <w:rPr>
                <w:rFonts w:ascii="Verdana" w:hAnsi="Verdana"/>
                <w:sz w:val="18"/>
                <w:szCs w:val="18"/>
              </w:rPr>
              <w:t>- “Beyond the Classical Debates: The Global Food System”</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1CC42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41BB253D"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60C26B6"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8</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6B35D1A2"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Virata</w:t>
            </w:r>
            <w:r w:rsidRPr="00101BBF">
              <w:rPr>
                <w:rFonts w:ascii="Verdana" w:hAnsi="Verdana"/>
                <w:bCs/>
                <w:sz w:val="18"/>
                <w:szCs w:val="18"/>
              </w:rPr>
              <w:t>: “The WTO Agreement on Agriculture”</w:t>
            </w:r>
          </w:p>
          <w:p w14:paraId="0AB81291" w14:textId="77777777" w:rsidR="005809FE" w:rsidRPr="00101BBF" w:rsidRDefault="005809FE" w:rsidP="005809FE">
            <w:pPr>
              <w:rPr>
                <w:rFonts w:ascii="Verdana" w:hAnsi="Verdana"/>
                <w:bCs/>
                <w:sz w:val="18"/>
                <w:szCs w:val="18"/>
              </w:rPr>
            </w:pPr>
            <w:r w:rsidRPr="00101BBF">
              <w:rPr>
                <w:rFonts w:ascii="Verdana" w:hAnsi="Verdana"/>
                <w:bCs/>
                <w:sz w:val="18"/>
                <w:szCs w:val="18"/>
              </w:rPr>
              <w:lastRenderedPageBreak/>
              <w:t xml:space="preserve">- </w:t>
            </w:r>
            <w:r w:rsidRPr="00101BBF">
              <w:rPr>
                <w:rFonts w:ascii="Verdana" w:hAnsi="Verdana"/>
                <w:bCs/>
                <w:sz w:val="18"/>
                <w:szCs w:val="18"/>
                <w:u w:val="single"/>
              </w:rPr>
              <w:t>Glipo</w:t>
            </w:r>
            <w:r w:rsidRPr="00101BBF">
              <w:rPr>
                <w:rFonts w:ascii="Verdana" w:hAnsi="Verdana"/>
                <w:bCs/>
                <w:sz w:val="18"/>
                <w:szCs w:val="18"/>
              </w:rPr>
              <w:t>: “The WTO-AoA: Impact on Farmers and Rural Women in Asia”</w:t>
            </w:r>
          </w:p>
          <w:p w14:paraId="52ACE891" w14:textId="77777777" w:rsidR="005809FE" w:rsidRPr="00101BBF" w:rsidRDefault="005809FE" w:rsidP="005809FE">
            <w:pPr>
              <w:rPr>
                <w:rFonts w:ascii="Verdana" w:hAnsi="Verdana"/>
                <w:bCs/>
                <w:sz w:val="18"/>
                <w:szCs w:val="18"/>
                <w:lang w:val="en-US"/>
              </w:rPr>
            </w:pPr>
            <w:r w:rsidRPr="00101BBF">
              <w:rPr>
                <w:rFonts w:ascii="Verdana" w:hAnsi="Verdana"/>
                <w:bCs/>
                <w:sz w:val="18"/>
                <w:szCs w:val="18"/>
                <w:lang w:val="en-US"/>
              </w:rPr>
              <w:t xml:space="preserve">- </w:t>
            </w:r>
            <w:r w:rsidRPr="00101BBF">
              <w:rPr>
                <w:rFonts w:ascii="Verdana" w:hAnsi="Verdana"/>
                <w:bCs/>
                <w:sz w:val="18"/>
                <w:szCs w:val="18"/>
                <w:u w:val="single"/>
                <w:lang w:val="en-US"/>
              </w:rPr>
              <w:t>Gonzales</w:t>
            </w:r>
            <w:r w:rsidRPr="00101BBF">
              <w:rPr>
                <w:rFonts w:ascii="Verdana" w:hAnsi="Verdana"/>
                <w:bCs/>
                <w:sz w:val="18"/>
                <w:szCs w:val="18"/>
                <w:lang w:val="en-US"/>
              </w:rPr>
              <w:t xml:space="preserve">: “Institutionalizing Inequality: The WTO, Agriculture and Developing Countries”          </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E62DCB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47BDD3ED"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390623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9</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15139ACA" w14:textId="77777777" w:rsidR="005809FE" w:rsidRPr="00101BBF" w:rsidRDefault="005809FE" w:rsidP="005809FE">
            <w:pPr>
              <w:jc w:val="center"/>
              <w:rPr>
                <w:rFonts w:ascii="Verdana" w:hAnsi="Verdana"/>
                <w:sz w:val="18"/>
                <w:szCs w:val="18"/>
              </w:rPr>
            </w:pPr>
            <w:r>
              <w:rPr>
                <w:rFonts w:ascii="Verdana" w:hAnsi="Verdana"/>
                <w:b/>
                <w:bCs/>
                <w:sz w:val="18"/>
                <w:szCs w:val="18"/>
              </w:rPr>
              <w:t>ARA SINAV</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25F892"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64F15DC9"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8781199"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10</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11480702" w14:textId="77777777" w:rsidR="005809FE" w:rsidRPr="00101BBF" w:rsidRDefault="005809FE" w:rsidP="005809FE">
            <w:pPr>
              <w:ind w:left="-18"/>
              <w:rPr>
                <w:rFonts w:ascii="Verdana" w:hAnsi="Verdana"/>
                <w:bCs/>
                <w:sz w:val="18"/>
                <w:szCs w:val="18"/>
              </w:rPr>
            </w:pPr>
            <w:r w:rsidRPr="00101BBF">
              <w:rPr>
                <w:rFonts w:ascii="Verdana" w:hAnsi="Verdana"/>
                <w:bCs/>
                <w:sz w:val="18"/>
                <w:szCs w:val="18"/>
              </w:rPr>
              <w:t>-</w:t>
            </w:r>
            <w:r w:rsidRPr="00101BBF">
              <w:rPr>
                <w:rFonts w:ascii="Verdana" w:hAnsi="Verdana"/>
                <w:bCs/>
                <w:sz w:val="18"/>
                <w:szCs w:val="18"/>
                <w:u w:val="single"/>
              </w:rPr>
              <w:t>Tokar and Magdoff</w:t>
            </w:r>
            <w:r w:rsidRPr="00101BBF">
              <w:rPr>
                <w:rFonts w:ascii="Verdana" w:hAnsi="Verdana"/>
                <w:bCs/>
                <w:sz w:val="18"/>
                <w:szCs w:val="18"/>
              </w:rPr>
              <w:t>: “An Overview of the Food and Agriculture Crisis”</w:t>
            </w:r>
          </w:p>
          <w:p w14:paraId="134184D6" w14:textId="77777777" w:rsidR="005809FE" w:rsidRPr="00101BBF" w:rsidRDefault="005809FE" w:rsidP="005809FE">
            <w:pPr>
              <w:ind w:left="-18"/>
              <w:rPr>
                <w:rFonts w:ascii="Verdana" w:hAnsi="Verdana"/>
                <w:bCs/>
                <w:sz w:val="18"/>
                <w:szCs w:val="18"/>
              </w:rPr>
            </w:pPr>
            <w:r w:rsidRPr="00101BBF">
              <w:rPr>
                <w:rFonts w:ascii="Verdana" w:hAnsi="Verdana"/>
                <w:bCs/>
                <w:sz w:val="18"/>
                <w:szCs w:val="18"/>
              </w:rPr>
              <w:t>-</w:t>
            </w:r>
            <w:r w:rsidRPr="00101BBF">
              <w:rPr>
                <w:rFonts w:ascii="Verdana" w:hAnsi="Verdana"/>
                <w:bCs/>
                <w:sz w:val="18"/>
                <w:szCs w:val="18"/>
                <w:u w:val="single"/>
              </w:rPr>
              <w:t>Holt-Gimènez and Shattuck</w:t>
            </w:r>
            <w:r w:rsidRPr="00101BBF">
              <w:rPr>
                <w:rFonts w:ascii="Verdana" w:hAnsi="Verdana"/>
                <w:bCs/>
                <w:sz w:val="18"/>
                <w:szCs w:val="18"/>
              </w:rPr>
              <w:t>: “Food Crises, Food Regimes and Food Movements: Rumblings of Reform or Tides of Transformation?”</w:t>
            </w:r>
          </w:p>
          <w:p w14:paraId="5391C68E" w14:textId="77777777" w:rsidR="005809FE" w:rsidRPr="00101BBF" w:rsidRDefault="005809FE" w:rsidP="005809FE">
            <w:pPr>
              <w:ind w:left="-18"/>
              <w:rPr>
                <w:rFonts w:ascii="Verdana" w:hAnsi="Verdana"/>
                <w:bCs/>
                <w:sz w:val="18"/>
                <w:szCs w:val="18"/>
              </w:rPr>
            </w:pPr>
            <w:r w:rsidRPr="00101BBF">
              <w:rPr>
                <w:rFonts w:ascii="Verdana" w:hAnsi="Verdana"/>
                <w:bCs/>
                <w:sz w:val="18"/>
                <w:szCs w:val="18"/>
              </w:rPr>
              <w:t>-</w:t>
            </w:r>
            <w:r w:rsidRPr="00101BBF">
              <w:rPr>
                <w:rFonts w:ascii="Verdana" w:hAnsi="Verdana"/>
                <w:bCs/>
                <w:sz w:val="18"/>
                <w:szCs w:val="18"/>
                <w:u w:val="single"/>
              </w:rPr>
              <w:t>Lappé and Collins</w:t>
            </w:r>
            <w:r w:rsidRPr="00101BBF">
              <w:rPr>
                <w:rFonts w:ascii="Verdana" w:hAnsi="Verdana"/>
                <w:bCs/>
                <w:sz w:val="18"/>
                <w:szCs w:val="18"/>
              </w:rPr>
              <w:t>: “World Hunger: Ten Myths”</w:t>
            </w:r>
          </w:p>
          <w:p w14:paraId="1A7B1400" w14:textId="77777777" w:rsidR="005809FE" w:rsidRPr="00101BBF" w:rsidRDefault="005809FE" w:rsidP="005809FE">
            <w:pPr>
              <w:ind w:left="-18"/>
              <w:rPr>
                <w:rFonts w:ascii="Verdana" w:hAnsi="Verdana"/>
                <w:bCs/>
                <w:sz w:val="18"/>
                <w:szCs w:val="18"/>
              </w:rPr>
            </w:pPr>
            <w:r w:rsidRPr="00101BBF">
              <w:rPr>
                <w:rFonts w:ascii="Verdana" w:hAnsi="Verdana"/>
                <w:bCs/>
                <w:sz w:val="18"/>
                <w:szCs w:val="18"/>
              </w:rPr>
              <w:t>**** Video =&gt; Lecture by Eric Holt-Gimènez ****</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EBAF261"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2F58AE14"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A7CD4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11</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3279D2F0"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Desmarais</w:t>
            </w:r>
            <w:r w:rsidRPr="00101BBF">
              <w:rPr>
                <w:rFonts w:ascii="Verdana" w:hAnsi="Verdana"/>
                <w:bCs/>
                <w:sz w:val="18"/>
                <w:szCs w:val="18"/>
              </w:rPr>
              <w:t>: “La Via Campesina”</w:t>
            </w:r>
          </w:p>
          <w:p w14:paraId="069E0DFE"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Robles</w:t>
            </w:r>
            <w:r w:rsidRPr="00101BBF">
              <w:rPr>
                <w:rFonts w:ascii="Verdana" w:hAnsi="Verdana"/>
                <w:bCs/>
                <w:sz w:val="18"/>
                <w:szCs w:val="18"/>
              </w:rPr>
              <w:t>: “The Landless Rural Workers’ Movement (MST) in Brazil”</w:t>
            </w:r>
          </w:p>
          <w:p w14:paraId="788B83B7"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Branford and Rocha</w:t>
            </w:r>
            <w:r w:rsidRPr="00101BBF">
              <w:rPr>
                <w:rFonts w:ascii="Verdana" w:hAnsi="Verdana"/>
                <w:bCs/>
                <w:sz w:val="18"/>
                <w:szCs w:val="18"/>
              </w:rPr>
              <w:t>: “Cutting the Wire: The Landless Movement of Brazil”</w:t>
            </w:r>
          </w:p>
          <w:p w14:paraId="1B48F766"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Collier</w:t>
            </w:r>
            <w:r w:rsidRPr="00101BBF">
              <w:rPr>
                <w:rFonts w:ascii="Verdana" w:hAnsi="Verdana"/>
                <w:bCs/>
                <w:sz w:val="18"/>
                <w:szCs w:val="18"/>
              </w:rPr>
              <w:t>: “Zapatismo Resurgent: Land and Autonomy in Chiapas”</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947B78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5D4AD0D3"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81B0EA7"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12</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hideMark/>
          </w:tcPr>
          <w:p w14:paraId="410E1142"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Patel</w:t>
            </w:r>
            <w:r w:rsidRPr="00101BBF">
              <w:rPr>
                <w:rFonts w:ascii="Verdana" w:hAnsi="Verdana"/>
                <w:bCs/>
                <w:sz w:val="18"/>
                <w:szCs w:val="18"/>
              </w:rPr>
              <w:t>: “What Does Food Sovereignty Look Like?”</w:t>
            </w:r>
          </w:p>
          <w:p w14:paraId="53B8DCBA" w14:textId="77777777" w:rsidR="005809FE" w:rsidRPr="00101BBF" w:rsidRDefault="005809FE" w:rsidP="005809FE">
            <w:pPr>
              <w:rPr>
                <w:rFonts w:ascii="Verdana" w:hAnsi="Verdana"/>
                <w:bCs/>
                <w:sz w:val="18"/>
                <w:szCs w:val="18"/>
              </w:rPr>
            </w:pPr>
            <w:r w:rsidRPr="00101BBF">
              <w:rPr>
                <w:rFonts w:ascii="Verdana" w:hAnsi="Verdana"/>
                <w:bCs/>
                <w:sz w:val="18"/>
                <w:szCs w:val="18"/>
              </w:rPr>
              <w:t>- “Nyéléni Declaration on Food Sovereignty”</w:t>
            </w:r>
          </w:p>
          <w:p w14:paraId="75F8BDE8" w14:textId="77777777" w:rsidR="005809FE" w:rsidRPr="00101BBF" w:rsidRDefault="005809FE" w:rsidP="005809FE">
            <w:pPr>
              <w:rPr>
                <w:rFonts w:ascii="Verdana" w:hAnsi="Verdana"/>
                <w:bCs/>
                <w:sz w:val="18"/>
                <w:szCs w:val="18"/>
              </w:rPr>
            </w:pPr>
            <w:r w:rsidRPr="00101BBF">
              <w:rPr>
                <w:rFonts w:ascii="Verdana" w:hAnsi="Verdana"/>
                <w:bCs/>
                <w:sz w:val="18"/>
                <w:szCs w:val="18"/>
              </w:rPr>
              <w:t>- “Interview: Paul Nicholson, La Via Campesina”</w:t>
            </w:r>
          </w:p>
          <w:p w14:paraId="629A7486" w14:textId="77777777" w:rsidR="005809FE" w:rsidRPr="00101BBF" w:rsidRDefault="005809FE" w:rsidP="005809FE">
            <w:pPr>
              <w:rPr>
                <w:rFonts w:ascii="Verdana" w:hAnsi="Verdana"/>
                <w:bCs/>
                <w:sz w:val="18"/>
                <w:szCs w:val="18"/>
              </w:rPr>
            </w:pPr>
            <w:r w:rsidRPr="00101BBF">
              <w:rPr>
                <w:rFonts w:ascii="Verdana" w:hAnsi="Verdana"/>
                <w:bCs/>
                <w:sz w:val="18"/>
                <w:szCs w:val="18"/>
              </w:rPr>
              <w:t xml:space="preserve">- </w:t>
            </w:r>
            <w:r w:rsidRPr="00101BBF">
              <w:rPr>
                <w:rFonts w:ascii="Verdana" w:hAnsi="Verdana"/>
                <w:bCs/>
                <w:sz w:val="18"/>
                <w:szCs w:val="18"/>
                <w:u w:val="single"/>
              </w:rPr>
              <w:t>Schiavoni</w:t>
            </w:r>
            <w:r w:rsidRPr="00101BBF">
              <w:rPr>
                <w:rFonts w:ascii="Verdana" w:hAnsi="Verdana"/>
                <w:bCs/>
                <w:sz w:val="18"/>
                <w:szCs w:val="18"/>
              </w:rPr>
              <w:t>: “The Global Struggle for Food Sovereignty: From Nyéléni to New York”</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7533A3"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69DD147B" w14:textId="77777777" w:rsidTr="005809FE">
        <w:trPr>
          <w:trHeight w:val="375"/>
          <w:tblCellSpacing w:w="15" w:type="dxa"/>
          <w:jc w:val="center"/>
        </w:trPr>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1A3A1BFA"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13</w:t>
            </w:r>
          </w:p>
        </w:tc>
        <w:tc>
          <w:tcPr>
            <w:tcW w:w="3780" w:type="pct"/>
            <w:tcBorders>
              <w:top w:val="nil"/>
              <w:left w:val="nil"/>
              <w:bottom w:val="nil"/>
              <w:right w:val="nil"/>
            </w:tcBorders>
            <w:shd w:val="clear" w:color="auto" w:fill="FFFFFF"/>
            <w:tcMar>
              <w:top w:w="15" w:type="dxa"/>
              <w:left w:w="80" w:type="dxa"/>
              <w:bottom w:w="15" w:type="dxa"/>
              <w:right w:w="15" w:type="dxa"/>
            </w:tcMar>
            <w:hideMark/>
          </w:tcPr>
          <w:p w14:paraId="424FF9D2" w14:textId="77777777" w:rsidR="005809FE" w:rsidRPr="00101BBF" w:rsidRDefault="005809FE" w:rsidP="005809FE">
            <w:pPr>
              <w:rPr>
                <w:rFonts w:ascii="Verdana" w:hAnsi="Verdana"/>
                <w:bCs/>
                <w:sz w:val="18"/>
                <w:szCs w:val="18"/>
              </w:rPr>
            </w:pPr>
            <w:r w:rsidRPr="00101BBF">
              <w:rPr>
                <w:rFonts w:ascii="Verdana" w:hAnsi="Verdana"/>
                <w:sz w:val="18"/>
                <w:szCs w:val="18"/>
              </w:rPr>
              <w:t xml:space="preserve">- </w:t>
            </w:r>
            <w:r w:rsidRPr="00101BBF">
              <w:rPr>
                <w:rFonts w:ascii="Verdana" w:hAnsi="Verdana"/>
                <w:sz w:val="18"/>
                <w:szCs w:val="18"/>
                <w:u w:val="single"/>
              </w:rPr>
              <w:t>Öztürk</w:t>
            </w:r>
            <w:r w:rsidRPr="00101BBF">
              <w:rPr>
                <w:rFonts w:ascii="Verdana" w:hAnsi="Verdana"/>
                <w:sz w:val="18"/>
                <w:szCs w:val="18"/>
              </w:rPr>
              <w:t xml:space="preserve">: </w:t>
            </w:r>
            <w:r w:rsidRPr="00101BBF">
              <w:rPr>
                <w:rFonts w:ascii="Verdana" w:hAnsi="Verdana"/>
                <w:bCs/>
                <w:sz w:val="18"/>
                <w:szCs w:val="18"/>
              </w:rPr>
              <w:t xml:space="preserve">(selections from: </w:t>
            </w:r>
          </w:p>
          <w:p w14:paraId="112FC961" w14:textId="77777777" w:rsidR="005809FE" w:rsidRDefault="005809FE" w:rsidP="005809FE">
            <w:pPr>
              <w:spacing w:after="0" w:line="240" w:lineRule="auto"/>
              <w:rPr>
                <w:rFonts w:ascii="Verdana" w:hAnsi="Verdana"/>
                <w:bCs/>
                <w:sz w:val="18"/>
                <w:szCs w:val="18"/>
                <w:lang w:val="en-US"/>
              </w:rPr>
            </w:pPr>
            <w:r w:rsidRPr="00101BBF">
              <w:rPr>
                <w:rFonts w:ascii="Verdana" w:hAnsi="Verdana"/>
                <w:bCs/>
                <w:sz w:val="18"/>
                <w:szCs w:val="18"/>
              </w:rPr>
              <w:t xml:space="preserve">                “Agr</w:t>
            </w:r>
            <w:r w:rsidRPr="00101BBF">
              <w:rPr>
                <w:rFonts w:ascii="Verdana" w:hAnsi="Verdana"/>
                <w:bCs/>
                <w:sz w:val="18"/>
                <w:szCs w:val="18"/>
                <w:lang w:val="en-US"/>
              </w:rPr>
              <w:t>iculture, Peasantry and Poverty in Turkey in the Neo-</w:t>
            </w:r>
            <w:r>
              <w:rPr>
                <w:rFonts w:ascii="Verdana" w:hAnsi="Verdana"/>
                <w:bCs/>
                <w:sz w:val="18"/>
                <w:szCs w:val="18"/>
                <w:lang w:val="en-US"/>
              </w:rPr>
              <w:t xml:space="preserve">   </w:t>
            </w:r>
          </w:p>
          <w:p w14:paraId="714D4AC7" w14:textId="77777777" w:rsidR="005809FE" w:rsidRPr="00101BBF" w:rsidRDefault="005809FE" w:rsidP="005809FE">
            <w:pPr>
              <w:spacing w:after="0" w:line="240" w:lineRule="auto"/>
              <w:rPr>
                <w:rFonts w:ascii="Verdana" w:hAnsi="Verdana"/>
                <w:bCs/>
                <w:sz w:val="18"/>
                <w:szCs w:val="18"/>
              </w:rPr>
            </w:pPr>
            <w:r>
              <w:rPr>
                <w:rFonts w:ascii="Verdana" w:hAnsi="Verdana"/>
                <w:bCs/>
                <w:sz w:val="18"/>
                <w:szCs w:val="18"/>
                <w:lang w:val="en-US"/>
              </w:rPr>
              <w:t xml:space="preserve">                </w:t>
            </w:r>
            <w:r w:rsidRPr="00101BBF">
              <w:rPr>
                <w:rFonts w:ascii="Verdana" w:hAnsi="Verdana"/>
                <w:bCs/>
                <w:sz w:val="18"/>
                <w:szCs w:val="18"/>
                <w:lang w:val="en-US"/>
              </w:rPr>
              <w:t>Liberal Age</w:t>
            </w:r>
            <w:r w:rsidRPr="00101BBF">
              <w:rPr>
                <w:rFonts w:ascii="Verdana" w:hAnsi="Verdana"/>
                <w:bCs/>
                <w:sz w:val="18"/>
                <w:szCs w:val="18"/>
              </w:rPr>
              <w:t>”)</w:t>
            </w:r>
          </w:p>
          <w:p w14:paraId="3D3AAB81" w14:textId="77777777" w:rsidR="005809FE" w:rsidRPr="00101BBF" w:rsidRDefault="005809FE" w:rsidP="005809FE">
            <w:pPr>
              <w:pStyle w:val="ListParagraph"/>
              <w:numPr>
                <w:ilvl w:val="0"/>
                <w:numId w:val="7"/>
              </w:numPr>
              <w:spacing w:after="0" w:line="240" w:lineRule="auto"/>
              <w:rPr>
                <w:rFonts w:ascii="Verdana" w:hAnsi="Verdana"/>
                <w:bCs/>
                <w:sz w:val="18"/>
                <w:szCs w:val="18"/>
                <w:lang w:val="en-US"/>
              </w:rPr>
            </w:pPr>
            <w:r w:rsidRPr="00101BBF">
              <w:rPr>
                <w:rFonts w:ascii="Verdana" w:hAnsi="Verdana"/>
                <w:bCs/>
                <w:sz w:val="18"/>
                <w:szCs w:val="18"/>
                <w:lang w:val="en-US"/>
              </w:rPr>
              <w:t xml:space="preserve">“Foreword” and </w:t>
            </w:r>
            <w:r w:rsidRPr="00101BBF">
              <w:rPr>
                <w:rFonts w:ascii="Verdana" w:hAnsi="Verdana"/>
                <w:bCs/>
                <w:sz w:val="18"/>
                <w:szCs w:val="18"/>
                <w:u w:val="single"/>
                <w:lang w:val="en-US"/>
              </w:rPr>
              <w:t>Chapter 1</w:t>
            </w:r>
            <w:r w:rsidRPr="00101BBF">
              <w:rPr>
                <w:rFonts w:ascii="Verdana" w:hAnsi="Verdana"/>
                <w:bCs/>
                <w:sz w:val="18"/>
                <w:szCs w:val="18"/>
                <w:lang w:val="en-US"/>
              </w:rPr>
              <w:t>: “Introduction”</w:t>
            </w:r>
          </w:p>
          <w:p w14:paraId="0ED24D68" w14:textId="77777777" w:rsidR="005809FE" w:rsidRPr="00101BBF" w:rsidRDefault="005809FE" w:rsidP="005809FE">
            <w:pPr>
              <w:pStyle w:val="ListParagraph"/>
              <w:numPr>
                <w:ilvl w:val="0"/>
                <w:numId w:val="7"/>
              </w:numPr>
              <w:spacing w:after="0" w:line="240" w:lineRule="auto"/>
              <w:rPr>
                <w:rFonts w:ascii="Verdana" w:hAnsi="Verdana"/>
                <w:bCs/>
                <w:sz w:val="18"/>
                <w:szCs w:val="18"/>
                <w:lang w:val="en-US"/>
              </w:rPr>
            </w:pPr>
            <w:r w:rsidRPr="00101BBF">
              <w:rPr>
                <w:rFonts w:ascii="Verdana" w:hAnsi="Verdana"/>
                <w:bCs/>
                <w:sz w:val="18"/>
                <w:szCs w:val="18"/>
                <w:u w:val="single"/>
                <w:lang w:val="en-US"/>
              </w:rPr>
              <w:t>Chapter 3</w:t>
            </w:r>
            <w:r w:rsidRPr="00101BBF">
              <w:rPr>
                <w:rFonts w:ascii="Verdana" w:hAnsi="Verdana"/>
                <w:bCs/>
                <w:sz w:val="18"/>
                <w:szCs w:val="18"/>
                <w:lang w:val="en-US"/>
              </w:rPr>
              <w:t>: “The Development of Turkish Agriculture until 1980”</w:t>
            </w:r>
          </w:p>
          <w:p w14:paraId="34F04495" w14:textId="77777777" w:rsidR="005809FE" w:rsidRPr="00101BBF" w:rsidRDefault="005809FE" w:rsidP="005809FE">
            <w:pPr>
              <w:pStyle w:val="ListParagraph"/>
              <w:numPr>
                <w:ilvl w:val="0"/>
                <w:numId w:val="7"/>
              </w:numPr>
              <w:spacing w:after="0" w:line="240" w:lineRule="auto"/>
              <w:rPr>
                <w:rFonts w:ascii="Verdana" w:hAnsi="Verdana"/>
                <w:bCs/>
                <w:sz w:val="18"/>
                <w:szCs w:val="18"/>
                <w:lang w:val="en-US"/>
              </w:rPr>
            </w:pPr>
            <w:r w:rsidRPr="00101BBF">
              <w:rPr>
                <w:rFonts w:ascii="Verdana" w:hAnsi="Verdana"/>
                <w:bCs/>
                <w:sz w:val="18"/>
                <w:szCs w:val="18"/>
                <w:u w:val="single"/>
                <w:lang w:val="en-US"/>
              </w:rPr>
              <w:t>Chapter 4</w:t>
            </w:r>
            <w:r w:rsidRPr="00101BBF">
              <w:rPr>
                <w:rFonts w:ascii="Verdana" w:hAnsi="Verdana"/>
                <w:bCs/>
                <w:sz w:val="18"/>
                <w:szCs w:val="18"/>
                <w:lang w:val="en-US"/>
              </w:rPr>
              <w:t xml:space="preserve">: “Developments in the Structure of Agriculture in Turkey </w:t>
            </w:r>
          </w:p>
          <w:p w14:paraId="0083CBA5" w14:textId="77777777" w:rsidR="005809FE" w:rsidRPr="00101BBF" w:rsidRDefault="005809FE" w:rsidP="005809FE">
            <w:pPr>
              <w:pStyle w:val="ListParagraph"/>
              <w:ind w:left="1362"/>
              <w:rPr>
                <w:rFonts w:ascii="Verdana" w:hAnsi="Verdana"/>
                <w:bCs/>
                <w:sz w:val="18"/>
                <w:szCs w:val="18"/>
                <w:lang w:val="en-US"/>
              </w:rPr>
            </w:pPr>
            <w:r w:rsidRPr="00101BBF">
              <w:rPr>
                <w:rFonts w:ascii="Verdana" w:hAnsi="Verdana"/>
                <w:bCs/>
                <w:sz w:val="18"/>
                <w:szCs w:val="18"/>
                <w:lang w:val="en-US"/>
              </w:rPr>
              <w:t>since 1980”</w:t>
            </w:r>
          </w:p>
          <w:p w14:paraId="5B281F4E" w14:textId="77777777" w:rsidR="005809FE" w:rsidRPr="00101BBF" w:rsidRDefault="005809FE" w:rsidP="005809FE">
            <w:pPr>
              <w:pStyle w:val="ListParagraph"/>
              <w:numPr>
                <w:ilvl w:val="0"/>
                <w:numId w:val="7"/>
              </w:numPr>
              <w:spacing w:after="0" w:line="240" w:lineRule="auto"/>
              <w:rPr>
                <w:rFonts w:ascii="Verdana" w:hAnsi="Verdana"/>
                <w:bCs/>
                <w:sz w:val="18"/>
                <w:szCs w:val="18"/>
                <w:lang w:val="en-US"/>
              </w:rPr>
            </w:pPr>
            <w:r w:rsidRPr="00101BBF">
              <w:rPr>
                <w:rFonts w:ascii="Verdana" w:hAnsi="Verdana"/>
                <w:bCs/>
                <w:sz w:val="18"/>
                <w:szCs w:val="18"/>
                <w:u w:val="single"/>
                <w:lang w:val="en-US"/>
              </w:rPr>
              <w:t>Chapter 5</w:t>
            </w:r>
            <w:r w:rsidRPr="00101BBF">
              <w:rPr>
                <w:rFonts w:ascii="Verdana" w:hAnsi="Verdana"/>
                <w:bCs/>
                <w:sz w:val="18"/>
                <w:szCs w:val="18"/>
                <w:lang w:val="en-US"/>
              </w:rPr>
              <w:t>: “Agricultural Policies, Market Conditions and Transfers”</w:t>
            </w:r>
          </w:p>
        </w:tc>
        <w:tc>
          <w:tcPr>
            <w:tcW w:w="772" w:type="pct"/>
            <w:tcBorders>
              <w:top w:val="nil"/>
              <w:left w:val="nil"/>
              <w:bottom w:val="nil"/>
              <w:right w:val="nil"/>
            </w:tcBorders>
            <w:shd w:val="clear" w:color="auto" w:fill="FFFFFF"/>
            <w:tcMar>
              <w:top w:w="15" w:type="dxa"/>
              <w:left w:w="80" w:type="dxa"/>
              <w:bottom w:w="15" w:type="dxa"/>
              <w:right w:w="15" w:type="dxa"/>
            </w:tcMar>
            <w:vAlign w:val="center"/>
            <w:hideMark/>
          </w:tcPr>
          <w:p w14:paraId="2D45CD2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023A92B8" w14:textId="77777777" w:rsidTr="005809FE">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167AA6B"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Times New Roman" w:eastAsia="Times New Roman" w:hAnsi="Times New Roman" w:cs="Times New Roman"/>
                <w:color w:val="444444"/>
                <w:sz w:val="20"/>
                <w:szCs w:val="20"/>
                <w:lang w:eastAsia="tr-TR"/>
              </w:rPr>
              <w:t>14</w:t>
            </w:r>
          </w:p>
        </w:tc>
        <w:tc>
          <w:tcPr>
            <w:tcW w:w="3780" w:type="pct"/>
            <w:tcBorders>
              <w:top w:val="nil"/>
              <w:left w:val="nil"/>
              <w:bottom w:val="single" w:sz="6" w:space="0" w:color="CCCCCC"/>
              <w:right w:val="nil"/>
            </w:tcBorders>
            <w:shd w:val="clear" w:color="auto" w:fill="FFFFFF"/>
            <w:tcMar>
              <w:top w:w="15" w:type="dxa"/>
              <w:left w:w="80" w:type="dxa"/>
              <w:bottom w:w="15" w:type="dxa"/>
              <w:right w:w="15" w:type="dxa"/>
            </w:tcMar>
          </w:tcPr>
          <w:p w14:paraId="6101AEC0" w14:textId="77777777" w:rsidR="005809FE" w:rsidRPr="005D4EDE" w:rsidRDefault="005809FE" w:rsidP="005809FE">
            <w:pPr>
              <w:rPr>
                <w:rFonts w:ascii="Verdana" w:hAnsi="Verdana"/>
                <w:bCs/>
                <w:sz w:val="18"/>
                <w:szCs w:val="18"/>
              </w:rPr>
            </w:pPr>
            <w:r w:rsidRPr="005D4EDE">
              <w:rPr>
                <w:rFonts w:ascii="Verdana" w:hAnsi="Verdana"/>
                <w:sz w:val="18"/>
                <w:szCs w:val="18"/>
              </w:rPr>
              <w:t xml:space="preserve">- </w:t>
            </w:r>
            <w:r w:rsidRPr="005D4EDE">
              <w:rPr>
                <w:rFonts w:ascii="Verdana" w:hAnsi="Verdana"/>
                <w:sz w:val="18"/>
                <w:szCs w:val="18"/>
                <w:u w:val="single"/>
              </w:rPr>
              <w:t>Öztürk</w:t>
            </w:r>
            <w:r w:rsidRPr="005D4EDE">
              <w:rPr>
                <w:rFonts w:ascii="Verdana" w:hAnsi="Verdana"/>
                <w:sz w:val="18"/>
                <w:szCs w:val="18"/>
              </w:rPr>
              <w:t xml:space="preserve">: </w:t>
            </w:r>
            <w:r w:rsidRPr="005D4EDE">
              <w:rPr>
                <w:rFonts w:ascii="Verdana" w:hAnsi="Verdana"/>
                <w:bCs/>
                <w:sz w:val="18"/>
                <w:szCs w:val="18"/>
              </w:rPr>
              <w:t xml:space="preserve">(selections from: </w:t>
            </w:r>
          </w:p>
          <w:p w14:paraId="1899DA76" w14:textId="77777777" w:rsidR="005809FE" w:rsidRDefault="005809FE" w:rsidP="005809FE">
            <w:pPr>
              <w:spacing w:after="0" w:line="240" w:lineRule="auto"/>
              <w:rPr>
                <w:rFonts w:ascii="Verdana" w:hAnsi="Verdana"/>
                <w:bCs/>
                <w:sz w:val="18"/>
                <w:szCs w:val="18"/>
                <w:lang w:val="en-US"/>
              </w:rPr>
            </w:pPr>
            <w:r w:rsidRPr="005D4EDE">
              <w:rPr>
                <w:rFonts w:ascii="Verdana" w:hAnsi="Verdana"/>
                <w:bCs/>
                <w:sz w:val="18"/>
                <w:szCs w:val="18"/>
              </w:rPr>
              <w:t xml:space="preserve">                “Agr</w:t>
            </w:r>
            <w:r w:rsidRPr="005D4EDE">
              <w:rPr>
                <w:rFonts w:ascii="Verdana" w:hAnsi="Verdana"/>
                <w:bCs/>
                <w:sz w:val="18"/>
                <w:szCs w:val="18"/>
                <w:lang w:val="en-US"/>
              </w:rPr>
              <w:t>iculture, Peasantry and Poverty in Turkey in the Neo-</w:t>
            </w:r>
            <w:r>
              <w:rPr>
                <w:rFonts w:ascii="Verdana" w:hAnsi="Verdana"/>
                <w:bCs/>
                <w:sz w:val="18"/>
                <w:szCs w:val="18"/>
                <w:lang w:val="en-US"/>
              </w:rPr>
              <w:t xml:space="preserve">         </w:t>
            </w:r>
          </w:p>
          <w:p w14:paraId="615EAB1F" w14:textId="77777777" w:rsidR="005809FE" w:rsidRPr="005D4EDE" w:rsidRDefault="005809FE" w:rsidP="005809FE">
            <w:pPr>
              <w:spacing w:after="0" w:line="240" w:lineRule="auto"/>
              <w:rPr>
                <w:rFonts w:ascii="Verdana" w:hAnsi="Verdana"/>
                <w:bCs/>
                <w:sz w:val="18"/>
                <w:szCs w:val="18"/>
              </w:rPr>
            </w:pPr>
            <w:r>
              <w:rPr>
                <w:rFonts w:ascii="Verdana" w:hAnsi="Verdana"/>
                <w:bCs/>
                <w:sz w:val="18"/>
                <w:szCs w:val="18"/>
                <w:lang w:val="en-US"/>
              </w:rPr>
              <w:t xml:space="preserve">                </w:t>
            </w:r>
            <w:r w:rsidRPr="005D4EDE">
              <w:rPr>
                <w:rFonts w:ascii="Verdana" w:hAnsi="Verdana"/>
                <w:bCs/>
                <w:sz w:val="18"/>
                <w:szCs w:val="18"/>
                <w:lang w:val="en-US"/>
              </w:rPr>
              <w:t>Liberal Age</w:t>
            </w:r>
            <w:r w:rsidRPr="005D4EDE">
              <w:rPr>
                <w:rFonts w:ascii="Verdana" w:hAnsi="Verdana"/>
                <w:bCs/>
                <w:sz w:val="18"/>
                <w:szCs w:val="18"/>
              </w:rPr>
              <w:t>”)</w:t>
            </w:r>
          </w:p>
          <w:p w14:paraId="07D79E54" w14:textId="77777777" w:rsidR="005809FE" w:rsidRPr="005D4EDE" w:rsidRDefault="005809FE" w:rsidP="005809FE">
            <w:pPr>
              <w:pStyle w:val="ListParagraph"/>
              <w:numPr>
                <w:ilvl w:val="0"/>
                <w:numId w:val="7"/>
              </w:numPr>
              <w:spacing w:after="0" w:line="240" w:lineRule="auto"/>
              <w:rPr>
                <w:rFonts w:ascii="Verdana" w:hAnsi="Verdana"/>
                <w:bCs/>
                <w:sz w:val="18"/>
                <w:szCs w:val="18"/>
                <w:lang w:val="en-US"/>
              </w:rPr>
            </w:pPr>
            <w:r w:rsidRPr="005D4EDE">
              <w:rPr>
                <w:rFonts w:ascii="Verdana" w:hAnsi="Verdana"/>
                <w:bCs/>
                <w:sz w:val="18"/>
                <w:szCs w:val="18"/>
                <w:u w:val="single"/>
                <w:lang w:val="en-US"/>
              </w:rPr>
              <w:t>Chapter 7</w:t>
            </w:r>
            <w:r w:rsidRPr="005D4EDE">
              <w:rPr>
                <w:rFonts w:ascii="Verdana" w:hAnsi="Verdana"/>
                <w:bCs/>
                <w:sz w:val="18"/>
                <w:szCs w:val="18"/>
                <w:lang w:val="en-US"/>
              </w:rPr>
              <w:t>: “Sociological Approaches to Recent Developments in Agriculture and Rural Turkey”</w:t>
            </w:r>
          </w:p>
          <w:p w14:paraId="75E1BCBA" w14:textId="77777777" w:rsidR="005809FE" w:rsidRPr="00101BBF" w:rsidRDefault="005809FE" w:rsidP="005809FE">
            <w:pPr>
              <w:pStyle w:val="ListParagraph"/>
              <w:numPr>
                <w:ilvl w:val="0"/>
                <w:numId w:val="6"/>
              </w:numPr>
              <w:autoSpaceDE w:val="0"/>
              <w:autoSpaceDN w:val="0"/>
              <w:adjustRightInd w:val="0"/>
              <w:spacing w:after="0" w:line="240" w:lineRule="auto"/>
              <w:ind w:left="162" w:hanging="162"/>
              <w:rPr>
                <w:rFonts w:ascii="Verdana" w:hAnsi="Verdana"/>
                <w:sz w:val="18"/>
                <w:szCs w:val="18"/>
              </w:rPr>
            </w:pPr>
            <w:r w:rsidRPr="005D4EDE">
              <w:rPr>
                <w:rFonts w:ascii="Verdana" w:hAnsi="Verdana"/>
                <w:bCs/>
                <w:sz w:val="18"/>
                <w:szCs w:val="18"/>
                <w:u w:val="single"/>
                <w:lang w:val="en-US"/>
              </w:rPr>
              <w:t>Keyder and Yenal</w:t>
            </w:r>
            <w:r w:rsidRPr="005D4EDE">
              <w:rPr>
                <w:rFonts w:ascii="Verdana" w:hAnsi="Verdana"/>
                <w:bCs/>
                <w:sz w:val="18"/>
                <w:szCs w:val="18"/>
                <w:lang w:val="en-US"/>
              </w:rPr>
              <w:t>: “</w:t>
            </w:r>
            <w:r w:rsidRPr="005D4EDE">
              <w:rPr>
                <w:rFonts w:ascii="Verdana" w:hAnsi="Verdana" w:cs="Bembo-Bold"/>
                <w:bCs/>
                <w:sz w:val="18"/>
                <w:szCs w:val="18"/>
                <w:lang w:val="en-US"/>
              </w:rPr>
              <w:t>Agrarian Change under Globalization: Markets and Insecurity in Turkish Agriculture”</w:t>
            </w:r>
          </w:p>
        </w:tc>
        <w:tc>
          <w:tcPr>
            <w:tcW w:w="772"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0121EF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bl>
    <w:p w14:paraId="1C1B5E1C"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590"/>
        <w:gridCol w:w="7268"/>
      </w:tblGrid>
      <w:tr w:rsidR="005809FE" w:rsidRPr="009F15BA" w14:paraId="5B5D5A24" w14:textId="77777777" w:rsidTr="005809FE">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F613AA"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KAYNAKLAR</w:t>
            </w:r>
          </w:p>
        </w:tc>
      </w:tr>
      <w:tr w:rsidR="005809FE" w:rsidRPr="009F15BA" w14:paraId="1826E308" w14:textId="77777777" w:rsidTr="005809FE">
        <w:trPr>
          <w:trHeight w:val="450"/>
          <w:tblCellSpacing w:w="15" w:type="dxa"/>
          <w:jc w:val="center"/>
        </w:trPr>
        <w:tc>
          <w:tcPr>
            <w:tcW w:w="15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757FACF"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lastRenderedPageBreak/>
              <w:t>Ders Notu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53DA7F8"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p>
          <w:p w14:paraId="5961CDF4"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Pr>
                <w:rFonts w:ascii="Verdana" w:eastAsia="Times New Roman" w:hAnsi="Verdana"/>
                <w:color w:val="444444"/>
                <w:sz w:val="18"/>
                <w:szCs w:val="18"/>
                <w:lang w:eastAsia="tr-TR"/>
              </w:rPr>
              <w:t>Öğretim Üyesi tarafından çeşitli kaynaklardan derlenen ders kitabı.</w:t>
            </w:r>
          </w:p>
        </w:tc>
      </w:tr>
      <w:tr w:rsidR="005809FE" w:rsidRPr="009F15BA" w14:paraId="5F3EE3C9" w14:textId="77777777" w:rsidTr="005809FE">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E07822"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Diğer Kaynaklar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C6D7C1C"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p>
        </w:tc>
      </w:tr>
    </w:tbl>
    <w:p w14:paraId="0AB576E8"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p w14:paraId="6E9F506F" w14:textId="77777777" w:rsidR="005809FE" w:rsidRDefault="005809FE" w:rsidP="005809FE">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page"/>
      </w:r>
    </w:p>
    <w:p w14:paraId="70DDAE54"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65"/>
        <w:gridCol w:w="7103"/>
      </w:tblGrid>
      <w:tr w:rsidR="005809FE" w:rsidRPr="00660279" w14:paraId="570819F0" w14:textId="77777777" w:rsidTr="005809FE">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375BE09"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5809FE" w:rsidRPr="00660279" w14:paraId="7C05E4DE" w14:textId="77777777" w:rsidTr="005809FE">
        <w:trPr>
          <w:trHeight w:val="375"/>
          <w:tblCellSpacing w:w="15" w:type="dxa"/>
          <w:jc w:val="center"/>
        </w:trPr>
        <w:tc>
          <w:tcPr>
            <w:tcW w:w="980" w:type="pct"/>
            <w:tcBorders>
              <w:bottom w:val="single" w:sz="6" w:space="0" w:color="CCCCCC"/>
            </w:tcBorders>
            <w:shd w:val="clear" w:color="auto" w:fill="FFFFFF"/>
            <w:tcMar>
              <w:top w:w="15" w:type="dxa"/>
              <w:left w:w="80" w:type="dxa"/>
              <w:bottom w:w="15" w:type="dxa"/>
              <w:right w:w="15" w:type="dxa"/>
            </w:tcMar>
            <w:vAlign w:val="center"/>
            <w:hideMark/>
          </w:tcPr>
          <w:p w14:paraId="6CD7EEA4"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EAFD58" w14:textId="77777777" w:rsidR="005809FE" w:rsidRPr="00660279" w:rsidRDefault="005809FE" w:rsidP="005809FE">
            <w:pPr>
              <w:spacing w:after="0" w:line="256" w:lineRule="atLeast"/>
              <w:rPr>
                <w:rFonts w:ascii="Verdana" w:eastAsia="Times New Roman" w:hAnsi="Verdana"/>
                <w:color w:val="444444"/>
                <w:sz w:val="19"/>
                <w:szCs w:val="19"/>
                <w:lang w:eastAsia="tr-TR"/>
              </w:rPr>
            </w:pPr>
          </w:p>
        </w:tc>
      </w:tr>
      <w:tr w:rsidR="005809FE" w:rsidRPr="00C51701" w14:paraId="57276BED"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2A18EE"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0B14BD"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Makale Yorumu</w:t>
            </w:r>
          </w:p>
        </w:tc>
      </w:tr>
      <w:tr w:rsidR="005809FE" w:rsidRPr="00C51701" w14:paraId="4A2751BB" w14:textId="77777777" w:rsidTr="005809FE">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64581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93260C"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Ara Sınav; Final Sınavı</w:t>
            </w:r>
          </w:p>
        </w:tc>
      </w:tr>
    </w:tbl>
    <w:p w14:paraId="617755B0"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5809FE" w:rsidRPr="00660279" w14:paraId="58A33B53" w14:textId="77777777" w:rsidTr="005809FE">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A1F2A36"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Pr>
                <w:rFonts w:ascii="Times New Roman" w:eastAsia="Times New Roman" w:hAnsi="Times New Roman" w:cs="Times New Roman"/>
                <w:sz w:val="20"/>
                <w:szCs w:val="20"/>
                <w:lang w:eastAsia="tr-TR"/>
              </w:rPr>
              <w:br w:type="page"/>
            </w:r>
            <w:r w:rsidRPr="00660279">
              <w:rPr>
                <w:rFonts w:ascii="Verdana" w:eastAsia="Times New Roman" w:hAnsi="Verdana"/>
                <w:b/>
                <w:bCs/>
                <w:color w:val="444444"/>
                <w:sz w:val="19"/>
                <w:szCs w:val="19"/>
                <w:lang w:eastAsia="tr-TR"/>
              </w:rPr>
              <w:t>DEĞERLENDİRME SİSTEMİ</w:t>
            </w:r>
          </w:p>
        </w:tc>
      </w:tr>
      <w:tr w:rsidR="005809FE" w:rsidRPr="00660279" w14:paraId="005DB9F7"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27B39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21C342"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4C8A2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5809FE" w:rsidRPr="00C51701" w14:paraId="6F0800F2"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6B3F580"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DDEEE4"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227C51"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50</w:t>
            </w:r>
          </w:p>
        </w:tc>
      </w:tr>
      <w:tr w:rsidR="005809FE" w:rsidRPr="00C51701" w14:paraId="3AA7432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11935B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2F1D79"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8AA34B"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50</w:t>
            </w:r>
          </w:p>
        </w:tc>
      </w:tr>
      <w:tr w:rsidR="005809FE" w:rsidRPr="00C51701" w14:paraId="695B14C8"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DC7C68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18B61D"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0F346D"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r w:rsidR="005809FE" w:rsidRPr="00C51701" w14:paraId="65D061C6"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6393F08"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33F1D8"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D1C071" w14:textId="77777777" w:rsidR="005809FE" w:rsidRPr="00C51701"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40</w:t>
            </w:r>
          </w:p>
        </w:tc>
      </w:tr>
      <w:tr w:rsidR="005809FE" w:rsidRPr="004A41E5" w14:paraId="1130A660"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643E803"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2870F6"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827E37" w14:textId="77777777" w:rsidR="005809FE" w:rsidRPr="004A41E5" w:rsidRDefault="005809FE" w:rsidP="005809FE">
            <w:pPr>
              <w:spacing w:after="0" w:line="240" w:lineRule="atLeast"/>
              <w:rPr>
                <w:rFonts w:ascii="Verdana" w:eastAsia="Times New Roman" w:hAnsi="Verdana"/>
                <w:color w:val="444444"/>
                <w:sz w:val="18"/>
                <w:szCs w:val="18"/>
                <w:lang w:eastAsia="tr-TR"/>
              </w:rPr>
            </w:pPr>
            <w:r>
              <w:rPr>
                <w:rFonts w:ascii="Verdana" w:eastAsia="Times New Roman" w:hAnsi="Verdana"/>
                <w:bCs/>
                <w:color w:val="444444"/>
                <w:sz w:val="18"/>
                <w:szCs w:val="18"/>
                <w:lang w:eastAsia="tr-TR"/>
              </w:rPr>
              <w:t>60</w:t>
            </w:r>
          </w:p>
        </w:tc>
      </w:tr>
      <w:tr w:rsidR="005809FE" w:rsidRPr="004A41E5" w14:paraId="7CCA581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26B72AA"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1AA9AB" w14:textId="77777777" w:rsidR="005809FE" w:rsidRPr="00C51701" w:rsidRDefault="005809FE" w:rsidP="005809FE">
            <w:pPr>
              <w:spacing w:after="0" w:line="240" w:lineRule="atLeast"/>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EBCAA7" w14:textId="77777777" w:rsidR="005809FE" w:rsidRPr="004A41E5" w:rsidRDefault="005809FE" w:rsidP="005809FE">
            <w:pPr>
              <w:spacing w:after="0" w:line="240" w:lineRule="atLeast"/>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100</w:t>
            </w:r>
          </w:p>
        </w:tc>
      </w:tr>
    </w:tbl>
    <w:p w14:paraId="79A221B9" w14:textId="77777777" w:rsidR="005809FE" w:rsidRPr="009F15BA"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2813"/>
      </w:tblGrid>
      <w:tr w:rsidR="005809FE" w:rsidRPr="009F15BA" w14:paraId="09FECD12" w14:textId="77777777" w:rsidTr="005809FE">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F4BF66"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 KATEGORİSİ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5F9C5F"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Uzmanlık / Alan Dersleri</w:t>
            </w:r>
          </w:p>
        </w:tc>
      </w:tr>
    </w:tbl>
    <w:p w14:paraId="0F0DD5E0" w14:textId="77777777" w:rsidR="005809FE" w:rsidRDefault="005809FE" w:rsidP="005809FE">
      <w:pPr>
        <w:spacing w:after="0" w:line="240" w:lineRule="auto"/>
        <w:jc w:val="both"/>
        <w:rPr>
          <w:rFonts w:ascii="Times New Roman" w:eastAsia="Times New Roman" w:hAnsi="Times New Roman" w:cs="Times New Roman"/>
          <w:sz w:val="20"/>
          <w:szCs w:val="20"/>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407"/>
        <w:gridCol w:w="6946"/>
        <w:gridCol w:w="276"/>
        <w:gridCol w:w="35"/>
        <w:gridCol w:w="276"/>
        <w:gridCol w:w="310"/>
        <w:gridCol w:w="276"/>
        <w:gridCol w:w="250"/>
        <w:gridCol w:w="82"/>
      </w:tblGrid>
      <w:tr w:rsidR="005809FE" w:rsidRPr="009F15BA" w14:paraId="4FCC245A" w14:textId="77777777" w:rsidTr="005809FE">
        <w:trPr>
          <w:trHeight w:val="525"/>
          <w:tblCellSpacing w:w="15" w:type="dxa"/>
          <w:jc w:val="center"/>
        </w:trPr>
        <w:tc>
          <w:tcPr>
            <w:tcW w:w="9119" w:type="dxa"/>
            <w:gridSpan w:val="9"/>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D2BDE8"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b/>
                <w:bCs/>
                <w:color w:val="444444"/>
                <w:sz w:val="20"/>
                <w:szCs w:val="20"/>
                <w:lang w:eastAsia="tr-TR"/>
              </w:rPr>
              <w:t>DERSİN PROGRAM ÇIKTILARINA KATKISI</w:t>
            </w:r>
          </w:p>
        </w:tc>
      </w:tr>
      <w:tr w:rsidR="005809FE" w:rsidRPr="009F15BA" w14:paraId="4E917CCB" w14:textId="77777777" w:rsidTr="005809FE">
        <w:trPr>
          <w:trHeight w:val="450"/>
          <w:tblCellSpacing w:w="15" w:type="dxa"/>
          <w:jc w:val="center"/>
        </w:trPr>
        <w:tc>
          <w:tcPr>
            <w:tcW w:w="364"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9B7DF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No</w:t>
            </w:r>
          </w:p>
        </w:tc>
        <w:tc>
          <w:tcPr>
            <w:tcW w:w="7230"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93B59F3"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Program Öğrenme Çıktıları</w:t>
            </w:r>
          </w:p>
        </w:tc>
        <w:tc>
          <w:tcPr>
            <w:tcW w:w="1465" w:type="dxa"/>
            <w:gridSpan w:val="7"/>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F67920"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Katkı Düzeyi</w:t>
            </w:r>
          </w:p>
        </w:tc>
      </w:tr>
      <w:tr w:rsidR="005809FE" w:rsidRPr="009F15BA" w14:paraId="752C62CC" w14:textId="77777777" w:rsidTr="005809FE">
        <w:trPr>
          <w:tblCellSpacing w:w="15" w:type="dxa"/>
          <w:jc w:val="center"/>
        </w:trPr>
        <w:tc>
          <w:tcPr>
            <w:tcW w:w="364" w:type="dxa"/>
            <w:vMerge/>
            <w:tcBorders>
              <w:top w:val="nil"/>
              <w:left w:val="nil"/>
              <w:bottom w:val="single" w:sz="6" w:space="0" w:color="CCCCCC"/>
              <w:right w:val="nil"/>
            </w:tcBorders>
            <w:shd w:val="clear" w:color="auto" w:fill="ECEBEB"/>
            <w:vAlign w:val="center"/>
            <w:hideMark/>
          </w:tcPr>
          <w:p w14:paraId="3E6D4C1E" w14:textId="77777777" w:rsidR="005809FE" w:rsidRPr="009F15BA" w:rsidRDefault="005809FE" w:rsidP="005809FE">
            <w:pPr>
              <w:spacing w:after="0" w:line="240" w:lineRule="auto"/>
              <w:jc w:val="both"/>
              <w:rPr>
                <w:rFonts w:ascii="Times New Roman" w:eastAsia="Times New Roman" w:hAnsi="Times New Roman" w:cs="Times New Roman"/>
                <w:color w:val="444444"/>
                <w:sz w:val="20"/>
                <w:szCs w:val="20"/>
                <w:lang w:eastAsia="tr-TR"/>
              </w:rPr>
            </w:pPr>
          </w:p>
        </w:tc>
        <w:tc>
          <w:tcPr>
            <w:tcW w:w="7230" w:type="dxa"/>
            <w:vMerge/>
            <w:tcBorders>
              <w:top w:val="nil"/>
              <w:left w:val="nil"/>
              <w:bottom w:val="single" w:sz="6" w:space="0" w:color="CCCCCC"/>
              <w:right w:val="nil"/>
            </w:tcBorders>
            <w:shd w:val="clear" w:color="auto" w:fill="ECEBEB"/>
            <w:vAlign w:val="center"/>
            <w:hideMark/>
          </w:tcPr>
          <w:p w14:paraId="020DE29C" w14:textId="77777777" w:rsidR="005809FE" w:rsidRPr="009F15BA" w:rsidRDefault="005809FE" w:rsidP="005809FE">
            <w:pPr>
              <w:spacing w:after="0" w:line="240" w:lineRule="auto"/>
              <w:jc w:val="both"/>
              <w:rPr>
                <w:rFonts w:ascii="Times New Roman" w:eastAsia="Times New Roman" w:hAnsi="Times New Roman" w:cs="Times New Roman"/>
                <w:color w:val="444444"/>
                <w:sz w:val="20"/>
                <w:szCs w:val="20"/>
                <w:lang w:eastAsia="tr-TR"/>
              </w:rPr>
            </w:pP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9BB27A0"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w:t>
            </w: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BEC24BB"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2</w:t>
            </w: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49F13A"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3</w:t>
            </w: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8B808FF"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4</w:t>
            </w: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73E110E" w14:textId="77777777" w:rsidR="005809FE" w:rsidRPr="009F15BA" w:rsidRDefault="005809FE" w:rsidP="005809FE">
            <w:pPr>
              <w:spacing w:after="0" w:line="256" w:lineRule="atLeast"/>
              <w:jc w:val="center"/>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5</w:t>
            </w: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1321079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420F5B0C"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D7287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3393154"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Sosyal bilimlerde araştırma yöntemlerine hâkim, sosyolojik araştırmalar yapabilecek gerekli donanıma sahip bireyler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4264F43"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CBB9ED2"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4C8C432"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1B66D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45142E"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40240CE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4A3A2884"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224BB7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2</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639AC56"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Sadece sosyoloji alanında değil farklı fakülte ve bölümlerden alınan dersler aracılığıyla disiplinlerarası bir bakış açısına sahip bireyler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D9537BB"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87EEA1"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DA6D5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A11D5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EF03733"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20828522"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57A8E26E"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4312E84"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3</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DD23A45"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Türkiye toplumunun başlıca konularına ve meselelerine hâkim bireyler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124B5F"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9E26158"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CBD1AA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B5310C"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B2756CC"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2F39CE3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5C749352"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03769F"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4</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EA7160"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Sosyolojinin temel temalarından “örgüt ve kurum sosyolojisi” konusuna hâkim sosyal bilimciler yetiştirmek,</w:t>
            </w: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0C51E1"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AE150F"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6A9EB8"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E57AA2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273B3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4017646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57F7174E"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F4495F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5</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3920A3"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Sosyolojinin temel temalarından “siyaset sosyolojisi ve toplumsal değişim” konularına hâkim sosyal bilimciler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BA5B7D9"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8AE73C"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ED5B5C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AA4F21"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BAA90A9"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197C7DE9"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1F7335CD"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45E600"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6</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955F99"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Sosyolojinin ana temalarından “toplumsal eşitsizlikler/tabakalaşma” konusuna hakim sosyal bilimciler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814301"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F44FB6"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A2C48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590BA3"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203B58"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7791624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352BE3E4"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1E3B963"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7</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84BE27B"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Sosyolojinin ana temalarından “kültür ve toplum” konularına hakim sosyal bilimciler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3C688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2827601"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1F5ED5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29EE88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4AD57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62ECE577"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4F0B6C9E"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D27D9D"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8</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929DD6D"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Sosyal bilimler kuramlarına ve sosyal bilimler tarihine hakim sosyal bilimciler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20A64B"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98634A"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25D1C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7ED3BC6"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31AE02A"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59167EC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1F3A0BA1"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452C3B1"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lastRenderedPageBreak/>
              <w:t>9</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2A0C0E"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Sözlü ve yazılı şekilde kendini ifade edebilme becerisine sahip, akademik yazının ana gerekliliklerini bilen bireyler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61D5C1D"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63951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5B2A95"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7D7BF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093A13"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4805BD4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r w:rsidR="005809FE" w:rsidRPr="009F15BA" w14:paraId="3256FAFC" w14:textId="77777777" w:rsidTr="005809FE">
        <w:trPr>
          <w:trHeight w:val="375"/>
          <w:tblCellSpacing w:w="15" w:type="dxa"/>
          <w:jc w:val="center"/>
        </w:trPr>
        <w:tc>
          <w:tcPr>
            <w:tcW w:w="36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0DCEEFE" w14:textId="77777777" w:rsidR="005809FE" w:rsidRPr="009F15BA" w:rsidRDefault="005809FE" w:rsidP="005809FE">
            <w:pPr>
              <w:spacing w:after="0" w:line="256"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10</w:t>
            </w:r>
          </w:p>
        </w:tc>
        <w:tc>
          <w:tcPr>
            <w:tcW w:w="723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6C92F0A" w14:textId="77777777" w:rsidR="005809FE" w:rsidRPr="009F15BA" w:rsidRDefault="005809FE" w:rsidP="005809FE">
            <w:pPr>
              <w:spacing w:after="0" w:line="288" w:lineRule="atLeast"/>
              <w:jc w:val="both"/>
              <w:rPr>
                <w:rFonts w:ascii="Times New Roman" w:eastAsia="Times New Roman" w:hAnsi="Times New Roman" w:cs="Times New Roman"/>
                <w:color w:val="444444"/>
                <w:sz w:val="20"/>
                <w:szCs w:val="20"/>
                <w:lang w:eastAsia="tr-TR"/>
              </w:rPr>
            </w:pPr>
            <w:r w:rsidRPr="009F15BA">
              <w:rPr>
                <w:rFonts w:ascii="Times New Roman" w:eastAsia="Times New Roman" w:hAnsi="Times New Roman" w:cs="Times New Roman"/>
                <w:color w:val="444444"/>
                <w:sz w:val="20"/>
                <w:szCs w:val="20"/>
                <w:lang w:eastAsia="tr-TR"/>
              </w:rPr>
              <w:t>Uluslararası kuruluşlarda görev alarak, dünyanın farklı coğrafyalarında proje geliştirebilecek düzeyde donanımlı bireyler yetiştirmek.</w:t>
            </w:r>
          </w:p>
        </w:tc>
        <w:tc>
          <w:tcPr>
            <w:tcW w:w="281"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1E3EEA"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607E42"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r w:rsidRPr="009F15BA">
              <w:rPr>
                <w:rFonts w:ascii="Times New Roman" w:eastAsiaTheme="minorEastAsia" w:hAnsi="Times New Roman" w:cs="Times New Roman"/>
                <w:sz w:val="20"/>
                <w:szCs w:val="20"/>
                <w:lang w:eastAsia="tr-TR"/>
              </w:rPr>
              <w:t>X</w:t>
            </w:r>
          </w:p>
        </w:tc>
        <w:tc>
          <w:tcPr>
            <w:tcW w:w="28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ED88F8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4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062680"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22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FFBFDC"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c>
          <w:tcPr>
            <w:tcW w:w="37" w:type="dxa"/>
            <w:tcBorders>
              <w:top w:val="nil"/>
              <w:left w:val="nil"/>
              <w:bottom w:val="nil"/>
              <w:right w:val="nil"/>
            </w:tcBorders>
            <w:shd w:val="clear" w:color="auto" w:fill="ECEBEB"/>
            <w:tcMar>
              <w:top w:w="15" w:type="dxa"/>
              <w:left w:w="15" w:type="dxa"/>
              <w:bottom w:w="15" w:type="dxa"/>
              <w:right w:w="15" w:type="dxa"/>
            </w:tcMar>
            <w:vAlign w:val="center"/>
            <w:hideMark/>
          </w:tcPr>
          <w:p w14:paraId="09704014" w14:textId="77777777" w:rsidR="005809FE" w:rsidRPr="009F15BA" w:rsidRDefault="005809FE" w:rsidP="005809FE">
            <w:pPr>
              <w:spacing w:after="0" w:line="240" w:lineRule="auto"/>
              <w:jc w:val="both"/>
              <w:rPr>
                <w:rFonts w:ascii="Times New Roman" w:eastAsiaTheme="minorEastAsia" w:hAnsi="Times New Roman" w:cs="Times New Roman"/>
                <w:sz w:val="20"/>
                <w:szCs w:val="20"/>
                <w:lang w:eastAsia="tr-TR"/>
              </w:rPr>
            </w:pPr>
          </w:p>
        </w:tc>
      </w:tr>
    </w:tbl>
    <w:p w14:paraId="4DE76678" w14:textId="77777777" w:rsidR="005809FE" w:rsidRPr="000B2F56" w:rsidRDefault="005809FE" w:rsidP="005809FE">
      <w:pPr>
        <w:spacing w:after="0" w:line="240" w:lineRule="auto"/>
        <w:jc w:val="both"/>
        <w:rPr>
          <w:rFonts w:ascii="Times New Roman" w:eastAsia="Times New Roman" w:hAnsi="Times New Roman" w:cs="Times New Roman"/>
          <w:b/>
          <w:sz w:val="24"/>
          <w:szCs w:val="24"/>
          <w:lang w:eastAsia="tr-TR"/>
        </w:rPr>
      </w:pPr>
    </w:p>
    <w:p w14:paraId="4152EA07" w14:textId="77777777" w:rsidR="005809FE" w:rsidRPr="00660279" w:rsidRDefault="005809FE" w:rsidP="005809FE">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5809FE" w:rsidRPr="00E03551" w14:paraId="14D77868" w14:textId="77777777" w:rsidTr="005809FE">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24E8DF9E"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AKTS / İŞ YÜKÜ TABLOSU</w:t>
            </w:r>
          </w:p>
        </w:tc>
      </w:tr>
      <w:tr w:rsidR="005809FE" w:rsidRPr="00E03551" w14:paraId="15CF87BF" w14:textId="77777777" w:rsidTr="005809FE">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32F69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2BADCB"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B70688"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827BAD" w14:textId="77777777" w:rsidR="005809FE" w:rsidRPr="00660279" w:rsidRDefault="005809FE" w:rsidP="005809FE">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5809FE" w:rsidRPr="00E03551" w14:paraId="3EBE256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5977371"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w:t>
            </w:r>
            <w:r>
              <w:rPr>
                <w:rFonts w:ascii="Verdana" w:eastAsia="Times New Roman" w:hAnsi="Verdana"/>
                <w:color w:val="444444"/>
                <w:sz w:val="19"/>
                <w:szCs w:val="19"/>
                <w:lang w:eastAsia="tr-TR"/>
              </w:rPr>
              <w:t>4</w:t>
            </w:r>
            <w:r w:rsidRPr="00660279">
              <w:rPr>
                <w:rFonts w:ascii="Verdana" w:eastAsia="Times New Roman" w:hAnsi="Verdana"/>
                <w:color w:val="444444"/>
                <w:sz w:val="19"/>
                <w:szCs w:val="19"/>
                <w:lang w:eastAsia="tr-TR"/>
              </w:rPr>
              <w:t>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3493B6"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1388E8"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77F35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42</w:t>
            </w:r>
          </w:p>
        </w:tc>
      </w:tr>
      <w:tr w:rsidR="005809FE" w:rsidRPr="00E03551" w14:paraId="53476A8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FAD6BA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07EF4F"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749D63"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C6CA30"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60</w:t>
            </w:r>
          </w:p>
        </w:tc>
      </w:tr>
      <w:tr w:rsidR="005809FE" w:rsidRPr="00E03551" w14:paraId="41397811"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5CDB33F"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6276AA"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6F3E7C"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BCF615"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w:t>
            </w:r>
          </w:p>
        </w:tc>
      </w:tr>
      <w:tr w:rsidR="005809FE" w:rsidRPr="00E03551" w14:paraId="457A64E3"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4C0085B" w14:textId="77777777" w:rsidR="005809FE" w:rsidRPr="00660279" w:rsidRDefault="005809FE" w:rsidP="005809FE">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Dönem Ödevi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0D5F47"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0D06ED"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CF8DA9"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r>
      <w:tr w:rsidR="005809FE" w:rsidRPr="00E03551" w14:paraId="345DB5FA"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37D1FCD"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39ABF3"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867720"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94C531"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130</w:t>
            </w:r>
          </w:p>
        </w:tc>
      </w:tr>
      <w:tr w:rsidR="005809FE" w:rsidRPr="00E03551" w14:paraId="570F6BA5"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A1B151C"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058C1E"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DD368A"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82053A"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5,2</w:t>
            </w:r>
          </w:p>
        </w:tc>
      </w:tr>
      <w:tr w:rsidR="005809FE" w:rsidRPr="00E03551" w14:paraId="43540A24" w14:textId="77777777" w:rsidTr="005809FE">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5A17029" w14:textId="77777777" w:rsidR="005809FE" w:rsidRPr="00660279" w:rsidRDefault="005809FE" w:rsidP="005809FE">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5898DB"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ECD9BB" w14:textId="77777777" w:rsidR="005809FE" w:rsidRPr="00C51701" w:rsidRDefault="005809FE" w:rsidP="005809FE">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69C26A" w14:textId="77777777" w:rsidR="005809FE" w:rsidRPr="00C51701" w:rsidRDefault="005809FE" w:rsidP="005809FE">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r>
    </w:tbl>
    <w:p w14:paraId="0A15D24F" w14:textId="77777777" w:rsidR="005809FE" w:rsidRDefault="005809FE" w:rsidP="005809FE"/>
    <w:p w14:paraId="0231E244" w14:textId="77777777" w:rsidR="005809FE" w:rsidRDefault="005809FE" w:rsidP="005809FE"/>
    <w:p w14:paraId="4EC1FBB5" w14:textId="77777777" w:rsidR="00BF37FC" w:rsidRDefault="00BF37FC" w:rsidP="005809FE"/>
    <w:p w14:paraId="02E220A8" w14:textId="77777777" w:rsidR="00BF37FC" w:rsidRDefault="00BF37FC" w:rsidP="005809FE"/>
    <w:p w14:paraId="380B859A" w14:textId="77777777" w:rsidR="00BF37FC" w:rsidRDefault="00BF37FC" w:rsidP="005809FE"/>
    <w:p w14:paraId="2D11441C" w14:textId="77777777" w:rsidR="00BF37FC" w:rsidRDefault="00BF37FC" w:rsidP="005809FE"/>
    <w:p w14:paraId="0A6EA484" w14:textId="77777777" w:rsidR="00BF37FC" w:rsidRDefault="00BF37FC" w:rsidP="005809FE"/>
    <w:p w14:paraId="51AA1439" w14:textId="77777777" w:rsidR="00BF37FC" w:rsidRDefault="00BF37FC" w:rsidP="005809FE"/>
    <w:p w14:paraId="04D6B85C" w14:textId="77777777" w:rsidR="00BF37FC" w:rsidRDefault="00BF37FC" w:rsidP="005809FE"/>
    <w:p w14:paraId="3C6B593E" w14:textId="77777777" w:rsidR="00BF37FC" w:rsidRDefault="00BF37FC" w:rsidP="005809FE"/>
    <w:p w14:paraId="7D4B85B9" w14:textId="77777777" w:rsidR="00BF37FC" w:rsidRDefault="00BF37FC" w:rsidP="005809FE"/>
    <w:p w14:paraId="5556011E" w14:textId="77777777" w:rsidR="00BF37FC" w:rsidRDefault="00BF37FC" w:rsidP="005809FE"/>
    <w:p w14:paraId="5F75BFED" w14:textId="77777777" w:rsidR="00BF37FC" w:rsidRDefault="00BF37FC" w:rsidP="005809FE"/>
    <w:p w14:paraId="4350D3BE" w14:textId="77777777" w:rsidR="00BF37FC" w:rsidRDefault="00BF37FC" w:rsidP="005809FE"/>
    <w:p w14:paraId="0ED80867" w14:textId="77777777" w:rsidR="00BF37FC" w:rsidRDefault="00BF37FC" w:rsidP="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537"/>
        <w:gridCol w:w="1473"/>
        <w:gridCol w:w="1122"/>
        <w:gridCol w:w="1660"/>
        <w:gridCol w:w="985"/>
        <w:gridCol w:w="1028"/>
      </w:tblGrid>
      <w:tr w:rsidR="00C40647" w:rsidRPr="008504C4" w14:paraId="3F1F232F" w14:textId="77777777" w:rsidTr="00C40647">
        <w:trPr>
          <w:trHeight w:val="525"/>
          <w:tblCellSpacing w:w="15" w:type="dxa"/>
          <w:jc w:val="center"/>
        </w:trPr>
        <w:tc>
          <w:tcPr>
            <w:tcW w:w="0" w:type="auto"/>
            <w:gridSpan w:val="6"/>
            <w:shd w:val="clear" w:color="auto" w:fill="ECEBEB"/>
            <w:vAlign w:val="center"/>
            <w:hideMark/>
          </w:tcPr>
          <w:p w14:paraId="10C70BDF" w14:textId="77777777" w:rsidR="00C40647" w:rsidRPr="008504C4" w:rsidRDefault="00C40647" w:rsidP="00C40647">
            <w:pPr>
              <w:spacing w:after="0" w:line="240" w:lineRule="auto"/>
              <w:jc w:val="center"/>
              <w:rPr>
                <w:rFonts w:ascii="Arial Narrow" w:eastAsia="Times New Roman" w:hAnsi="Arial Narrow"/>
                <w:b/>
                <w:bCs/>
                <w:sz w:val="20"/>
                <w:szCs w:val="20"/>
                <w:lang w:val="en-US" w:eastAsia="tr-TR"/>
              </w:rPr>
            </w:pPr>
            <w:r w:rsidRPr="00660279">
              <w:rPr>
                <w:rFonts w:eastAsia="Times New Roman"/>
                <w:b/>
                <w:bCs/>
                <w:color w:val="555555"/>
                <w:sz w:val="21"/>
                <w:szCs w:val="21"/>
                <w:lang w:eastAsia="tr-TR"/>
              </w:rPr>
              <w:lastRenderedPageBreak/>
              <w:t>DERS BİLGİLERİ</w:t>
            </w:r>
          </w:p>
        </w:tc>
      </w:tr>
      <w:tr w:rsidR="00C40647" w:rsidRPr="008504C4" w14:paraId="2DBE81E4"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28958C41"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C326CB6"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581467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B789CC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D23EA9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5EC8532"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i/>
                <w:iCs/>
                <w:color w:val="444444"/>
                <w:sz w:val="19"/>
                <w:szCs w:val="19"/>
                <w:lang w:eastAsia="tr-TR"/>
              </w:rPr>
              <w:t>AKTS</w:t>
            </w:r>
          </w:p>
        </w:tc>
      </w:tr>
      <w:tr w:rsidR="00C40647" w:rsidRPr="008504C4" w14:paraId="04E0AEA8"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0089E08C"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Kent Sosyolojisi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47810B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SOC 322</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D26C6C7"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2</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3A4945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3 + 0</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BDC85F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3</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60CD1F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5</w:t>
            </w:r>
          </w:p>
        </w:tc>
      </w:tr>
    </w:tbl>
    <w:p w14:paraId="3A990B0B"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8"/>
        <w:gridCol w:w="6625"/>
      </w:tblGrid>
      <w:tr w:rsidR="00C40647" w:rsidRPr="008504C4" w14:paraId="414A4D1E"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75" w:type="dxa"/>
              <w:bottom w:w="15" w:type="dxa"/>
              <w:right w:w="15" w:type="dxa"/>
            </w:tcMar>
            <w:vAlign w:val="center"/>
            <w:hideMark/>
          </w:tcPr>
          <w:p w14:paraId="1C497EB0"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A8DE9AC" w14:textId="77777777" w:rsidR="00C40647" w:rsidRPr="008504C4" w:rsidRDefault="00C40647" w:rsidP="00C40647">
            <w:pPr>
              <w:spacing w:after="0" w:line="240" w:lineRule="atLeast"/>
              <w:rPr>
                <w:rFonts w:ascii="Verdana" w:eastAsia="Times New Roman" w:hAnsi="Verdana"/>
                <w:sz w:val="18"/>
                <w:szCs w:val="18"/>
                <w:lang w:val="en-US" w:eastAsia="tr-TR"/>
              </w:rPr>
            </w:pPr>
          </w:p>
        </w:tc>
      </w:tr>
    </w:tbl>
    <w:p w14:paraId="5A7D455F"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8"/>
        <w:gridCol w:w="6625"/>
      </w:tblGrid>
      <w:tr w:rsidR="00C40647" w:rsidRPr="008504C4" w14:paraId="1D12CAD6"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75" w:type="dxa"/>
              <w:bottom w:w="15" w:type="dxa"/>
              <w:right w:w="15" w:type="dxa"/>
            </w:tcMar>
            <w:vAlign w:val="center"/>
            <w:hideMark/>
          </w:tcPr>
          <w:p w14:paraId="12DB46AD"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1330350"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sz w:val="18"/>
                <w:szCs w:val="18"/>
                <w:lang w:val="en-US" w:eastAsia="tr-TR"/>
              </w:rPr>
              <w:t>İngilizce</w:t>
            </w:r>
          </w:p>
        </w:tc>
      </w:tr>
      <w:tr w:rsidR="00C40647" w:rsidRPr="008504C4" w14:paraId="1503F67B"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74FC451D"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CF458EB"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sz w:val="18"/>
                <w:szCs w:val="18"/>
                <w:lang w:val="en-US" w:eastAsia="tr-TR"/>
              </w:rPr>
              <w:t>Lisans</w:t>
            </w:r>
          </w:p>
        </w:tc>
      </w:tr>
      <w:tr w:rsidR="00C40647" w:rsidRPr="008504C4" w14:paraId="4D6F46F6"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54138E9F"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D533D9C"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sz w:val="18"/>
                <w:szCs w:val="18"/>
                <w:lang w:val="en-US" w:eastAsia="tr-TR"/>
              </w:rPr>
              <w:t>Zorunlu</w:t>
            </w:r>
          </w:p>
        </w:tc>
      </w:tr>
      <w:tr w:rsidR="00C40647" w:rsidRPr="008504C4" w14:paraId="1F7E27E8"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41023B89"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DB2CD64"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w:t>
            </w:r>
          </w:p>
        </w:tc>
      </w:tr>
      <w:tr w:rsidR="00C40647" w:rsidRPr="008504C4" w14:paraId="25BB3531"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45CDBA0F"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067B5EF" w14:textId="77777777" w:rsidR="00C40647" w:rsidRPr="008504C4" w:rsidRDefault="003837FA" w:rsidP="00C40647">
            <w:pPr>
              <w:spacing w:after="0" w:line="240" w:lineRule="atLeast"/>
              <w:rPr>
                <w:rFonts w:ascii="Verdana" w:eastAsia="Times New Roman" w:hAnsi="Verdana"/>
                <w:sz w:val="18"/>
                <w:szCs w:val="18"/>
                <w:lang w:val="en-US" w:eastAsia="tr-TR"/>
              </w:rPr>
            </w:pPr>
            <w:r>
              <w:rPr>
                <w:rFonts w:ascii="Verdana" w:eastAsia="Times New Roman" w:hAnsi="Verdana" w:cs="Times New Roman"/>
                <w:color w:val="444444"/>
                <w:sz w:val="19"/>
                <w:szCs w:val="19"/>
                <w:lang w:eastAsia="tr-TR"/>
              </w:rPr>
              <w:t xml:space="preserve">Dr.Öğr. Üyesi </w:t>
            </w:r>
            <w:r w:rsidR="00C40647">
              <w:rPr>
                <w:rFonts w:ascii="Verdana" w:eastAsia="Times New Roman" w:hAnsi="Verdana"/>
                <w:sz w:val="18"/>
                <w:szCs w:val="18"/>
                <w:lang w:val="en-US" w:eastAsia="tr-TR"/>
              </w:rPr>
              <w:t>Barış Gençer Baykan</w:t>
            </w:r>
          </w:p>
        </w:tc>
      </w:tr>
      <w:tr w:rsidR="00C40647" w:rsidRPr="008504C4" w14:paraId="588149AD"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19F46874"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057EF39"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w:t>
            </w:r>
          </w:p>
        </w:tc>
      </w:tr>
      <w:tr w:rsidR="00C40647" w:rsidRPr="008504C4" w14:paraId="7AA0827A"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72F4683B"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54F9F57" w14:textId="77777777" w:rsidR="00C40647" w:rsidRPr="008504C4" w:rsidRDefault="00C40647" w:rsidP="00C40647">
            <w:pPr>
              <w:spacing w:after="0" w:line="211" w:lineRule="auto"/>
              <w:rPr>
                <w:rFonts w:ascii="Verdana" w:eastAsia="Times New Roman" w:hAnsi="Verdana"/>
                <w:sz w:val="18"/>
                <w:szCs w:val="18"/>
                <w:lang w:val="en-US" w:eastAsia="tr-TR"/>
              </w:rPr>
            </w:pPr>
            <w:r>
              <w:rPr>
                <w:rFonts w:ascii="Verdana" w:hAnsi="Verdana"/>
                <w:sz w:val="18"/>
                <w:szCs w:val="18"/>
                <w:lang w:val="en-US"/>
              </w:rPr>
              <w:t xml:space="preserve">Dersin amacı kentsel mekanlarda uyum ve çatışma dinamiklerini anlatma ve kent sosyolojisi alanında değişik teorilerin yardımıyla kentleşme sürecini kavratmaktır. </w:t>
            </w:r>
          </w:p>
        </w:tc>
      </w:tr>
      <w:tr w:rsidR="00C40647" w:rsidRPr="008504C4" w14:paraId="163EEA51"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7ABA7329"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Content</w:t>
            </w:r>
            <w:r w:rsidRPr="00660279">
              <w:rPr>
                <w:rFonts w:ascii="Verdana" w:eastAsia="Times New Roman" w:hAnsi="Verdana"/>
                <w:b/>
                <w:bCs/>
                <w:color w:val="444444"/>
                <w:sz w:val="19"/>
                <w:szCs w:val="19"/>
                <w:lang w:eastAsia="tr-TR"/>
              </w:rPr>
              <w:t xml:space="preserve"> Dersin İçeriği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DE0DB03" w14:textId="77777777" w:rsidR="00C40647" w:rsidRPr="008504C4" w:rsidRDefault="00C40647" w:rsidP="00C40647">
            <w:pPr>
              <w:spacing w:after="0" w:line="211" w:lineRule="auto"/>
              <w:rPr>
                <w:rFonts w:ascii="Verdana" w:eastAsia="Times New Roman" w:hAnsi="Verdana"/>
                <w:sz w:val="18"/>
                <w:szCs w:val="18"/>
                <w:lang w:val="en-US" w:eastAsia="tr-TR"/>
              </w:rPr>
            </w:pPr>
            <w:r>
              <w:rPr>
                <w:rFonts w:ascii="Verdana" w:hAnsi="Verdana"/>
                <w:sz w:val="18"/>
                <w:szCs w:val="18"/>
                <w:lang w:val="en-US"/>
              </w:rPr>
              <w:t>Kentsel toplumlar, sosyal fonksiyonlarda farklılıklar, nüfus ve yeniden yerleşme akanlarının gelişimi kentsel kurumlar, sivil cemaatler sosyal teoriler bağlamında sosyal normlar</w:t>
            </w:r>
          </w:p>
        </w:tc>
      </w:tr>
    </w:tbl>
    <w:p w14:paraId="06AFF24E"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15"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516"/>
        <w:gridCol w:w="1490"/>
        <w:gridCol w:w="1416"/>
        <w:gridCol w:w="1468"/>
      </w:tblGrid>
      <w:tr w:rsidR="00C40647" w:rsidRPr="008504C4" w14:paraId="24DE0025" w14:textId="77777777" w:rsidTr="00C40647">
        <w:trPr>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26EF5BC0"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Öğrenme Çıktıları</w:t>
            </w:r>
          </w:p>
        </w:tc>
        <w:tc>
          <w:tcPr>
            <w:tcW w:w="821" w:type="pct"/>
            <w:tcBorders>
              <w:bottom w:val="single" w:sz="6" w:space="0" w:color="CCCCCC"/>
            </w:tcBorders>
            <w:shd w:val="clear" w:color="auto" w:fill="FFFFFF"/>
            <w:tcMar>
              <w:top w:w="15" w:type="dxa"/>
              <w:left w:w="75" w:type="dxa"/>
              <w:bottom w:w="15" w:type="dxa"/>
              <w:right w:w="15" w:type="dxa"/>
            </w:tcMar>
          </w:tcPr>
          <w:p w14:paraId="479F9E2E" w14:textId="77777777" w:rsidR="00C40647" w:rsidRPr="008504C4" w:rsidRDefault="00C40647" w:rsidP="00C40647">
            <w:pPr>
              <w:spacing w:after="0" w:line="240" w:lineRule="atLeast"/>
              <w:jc w:val="center"/>
              <w:rPr>
                <w:rFonts w:ascii="Verdana" w:eastAsia="Times New Roman" w:hAnsi="Verdana"/>
                <w:b/>
                <w:bCs/>
                <w:sz w:val="18"/>
                <w:szCs w:val="18"/>
                <w:lang w:val="en-US" w:eastAsia="tr-TR"/>
              </w:rPr>
            </w:pPr>
            <w:r w:rsidRPr="00CC1930">
              <w:rPr>
                <w:rFonts w:ascii="Verdana" w:eastAsia="Times New Roman" w:hAnsi="Verdana"/>
                <w:b/>
                <w:color w:val="444444"/>
                <w:sz w:val="19"/>
                <w:szCs w:val="19"/>
                <w:lang w:eastAsia="tr-TR"/>
              </w:rPr>
              <w:t>Program</w:t>
            </w:r>
            <w:r>
              <w:rPr>
                <w:rFonts w:ascii="Verdana" w:eastAsia="Times New Roman" w:hAnsi="Verdana"/>
                <w:b/>
                <w:color w:val="444444"/>
                <w:sz w:val="19"/>
                <w:szCs w:val="19"/>
                <w:lang w:eastAsia="tr-TR"/>
              </w:rPr>
              <w:t xml:space="preserve"> Öğrenme</w:t>
            </w:r>
            <w:r w:rsidRPr="00CC1930">
              <w:rPr>
                <w:rFonts w:ascii="Verdana" w:eastAsia="Times New Roman" w:hAnsi="Verdana"/>
                <w:b/>
                <w:color w:val="444444"/>
                <w:sz w:val="19"/>
                <w:szCs w:val="19"/>
                <w:lang w:eastAsia="tr-TR"/>
              </w:rPr>
              <w:t xml:space="preserve"> Çıktıları</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518424D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Öğretim Yöntemleri</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55868660"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Assessment Methods</w:t>
            </w:r>
          </w:p>
        </w:tc>
      </w:tr>
      <w:tr w:rsidR="00C40647" w:rsidRPr="008504C4" w14:paraId="4713E48F" w14:textId="77777777" w:rsidTr="00C40647">
        <w:trPr>
          <w:trHeight w:val="450"/>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73B85B2A" w14:textId="77777777" w:rsidR="00C40647" w:rsidRPr="008504C4" w:rsidRDefault="00C40647" w:rsidP="00C40647">
            <w:pPr>
              <w:spacing w:after="0" w:line="211" w:lineRule="auto"/>
              <w:rPr>
                <w:rFonts w:ascii="Verdana" w:eastAsia="Times New Roman" w:hAnsi="Verdana"/>
                <w:sz w:val="18"/>
                <w:szCs w:val="18"/>
                <w:lang w:val="en-US" w:eastAsia="tr-TR"/>
              </w:rPr>
            </w:pPr>
            <w:r w:rsidRPr="008504C4">
              <w:rPr>
                <w:rFonts w:ascii="Verdana" w:eastAsia="Times New Roman" w:hAnsi="Verdana"/>
                <w:sz w:val="18"/>
                <w:szCs w:val="18"/>
                <w:lang w:val="en-US" w:eastAsia="tr-TR"/>
              </w:rPr>
              <w:t xml:space="preserve">1) </w:t>
            </w:r>
            <w:r>
              <w:rPr>
                <w:rFonts w:ascii="Verdana" w:eastAsia="Times New Roman" w:hAnsi="Verdana"/>
                <w:sz w:val="18"/>
                <w:szCs w:val="18"/>
                <w:lang w:val="en-US" w:eastAsia="tr-TR"/>
              </w:rPr>
              <w:t>Öğrenci kentsel ve kırsal çevrelerin ayrımını yapmayı ve kent-kır değişimini anlamayı öğrenir.</w:t>
            </w:r>
            <w:r w:rsidRPr="008504C4">
              <w:rPr>
                <w:rFonts w:ascii="Verdana" w:eastAsia="Times New Roman" w:hAnsi="Verdana"/>
                <w:sz w:val="18"/>
                <w:szCs w:val="18"/>
                <w:lang w:val="en-US" w:eastAsia="tr-TR"/>
              </w:rPr>
              <w:t xml:space="preserve"> </w:t>
            </w:r>
          </w:p>
        </w:tc>
        <w:tc>
          <w:tcPr>
            <w:tcW w:w="821" w:type="pct"/>
            <w:tcBorders>
              <w:bottom w:val="single" w:sz="6" w:space="0" w:color="CCCCCC"/>
            </w:tcBorders>
            <w:shd w:val="clear" w:color="auto" w:fill="FFFFFF"/>
            <w:tcMar>
              <w:top w:w="15" w:type="dxa"/>
              <w:left w:w="75" w:type="dxa"/>
              <w:bottom w:w="15" w:type="dxa"/>
              <w:right w:w="15" w:type="dxa"/>
            </w:tcMar>
            <w:vAlign w:val="center"/>
          </w:tcPr>
          <w:p w14:paraId="028E3E4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8,7</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25F8633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45040A82"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r w:rsidR="00C40647" w:rsidRPr="008504C4" w14:paraId="382B9DDA" w14:textId="77777777" w:rsidTr="00C40647">
        <w:trPr>
          <w:trHeight w:val="450"/>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613418CA" w14:textId="77777777" w:rsidR="00C40647" w:rsidRPr="008504C4" w:rsidRDefault="00C40647" w:rsidP="00C40647">
            <w:pPr>
              <w:spacing w:after="0" w:line="211" w:lineRule="auto"/>
              <w:rPr>
                <w:rFonts w:ascii="Verdana" w:eastAsia="Times New Roman" w:hAnsi="Verdana"/>
                <w:sz w:val="18"/>
                <w:szCs w:val="18"/>
                <w:lang w:val="en-US" w:eastAsia="tr-TR"/>
              </w:rPr>
            </w:pPr>
            <w:r w:rsidRPr="008504C4">
              <w:rPr>
                <w:rFonts w:ascii="Verdana" w:eastAsia="Times New Roman" w:hAnsi="Verdana"/>
                <w:sz w:val="18"/>
                <w:szCs w:val="18"/>
                <w:lang w:val="en-US" w:eastAsia="tr-TR"/>
              </w:rPr>
              <w:t>2)</w:t>
            </w:r>
            <w:r>
              <w:rPr>
                <w:rFonts w:ascii="Verdana" w:eastAsia="Times New Roman" w:hAnsi="Verdana"/>
                <w:sz w:val="18"/>
                <w:szCs w:val="18"/>
                <w:lang w:val="en-US" w:eastAsia="tr-TR"/>
              </w:rPr>
              <w:t>Öğrenci kendini kent teorisi bağlamında yetkinleştirir ve bir araştırma önerisi yazarken ve bir araştırma projesi geliştirirken bu bilgisini kullanabilir</w:t>
            </w:r>
            <w:r w:rsidRPr="008504C4">
              <w:rPr>
                <w:rFonts w:ascii="Verdana" w:hAnsi="Verdana"/>
                <w:sz w:val="18"/>
                <w:szCs w:val="18"/>
                <w:shd w:val="clear" w:color="auto" w:fill="FFFFFF"/>
                <w:lang w:val="en-US"/>
              </w:rPr>
              <w:t xml:space="preserve"> </w:t>
            </w:r>
          </w:p>
        </w:tc>
        <w:tc>
          <w:tcPr>
            <w:tcW w:w="821" w:type="pct"/>
            <w:tcBorders>
              <w:bottom w:val="single" w:sz="6" w:space="0" w:color="CCCCCC"/>
            </w:tcBorders>
            <w:shd w:val="clear" w:color="auto" w:fill="FFFFFF"/>
            <w:tcMar>
              <w:top w:w="15" w:type="dxa"/>
              <w:left w:w="75" w:type="dxa"/>
              <w:bottom w:w="15" w:type="dxa"/>
              <w:right w:w="15" w:type="dxa"/>
            </w:tcMar>
            <w:vAlign w:val="center"/>
          </w:tcPr>
          <w:p w14:paraId="26A7EB3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8</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12F7F4D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4D790E6F"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r w:rsidR="00C40647" w:rsidRPr="008504C4" w14:paraId="6C2C4D2E" w14:textId="77777777" w:rsidTr="00C40647">
        <w:trPr>
          <w:trHeight w:val="450"/>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7C5392C0" w14:textId="77777777" w:rsidR="00C40647" w:rsidRPr="00DA329F" w:rsidRDefault="00C40647" w:rsidP="00C40647">
            <w:pPr>
              <w:spacing w:after="0" w:line="211" w:lineRule="auto"/>
              <w:rPr>
                <w:rFonts w:ascii="Verdana" w:hAnsi="Verdana"/>
                <w:sz w:val="18"/>
                <w:szCs w:val="18"/>
                <w:shd w:val="clear" w:color="auto" w:fill="FFFFFF"/>
                <w:lang w:val="en-US"/>
              </w:rPr>
            </w:pPr>
            <w:r w:rsidRPr="008504C4">
              <w:rPr>
                <w:rFonts w:ascii="Verdana" w:eastAsia="Times New Roman" w:hAnsi="Verdana"/>
                <w:sz w:val="18"/>
                <w:szCs w:val="18"/>
                <w:lang w:val="en-US" w:eastAsia="tr-TR"/>
              </w:rPr>
              <w:t>3)</w:t>
            </w:r>
            <w:r>
              <w:rPr>
                <w:rFonts w:ascii="Verdana" w:eastAsia="Times New Roman" w:hAnsi="Verdana"/>
                <w:sz w:val="18"/>
                <w:szCs w:val="18"/>
                <w:lang w:val="en-US" w:eastAsia="tr-TR"/>
              </w:rPr>
              <w:t>Öğrenci Türkiye, A.B.D ve Avrupada kentsel değişim olgusuyla ilgili görüş sahibi olur ve farklı bölgelerdeki kentsel gelişimlerin farklarını ve benerliklerini anlamlandırabilir.</w:t>
            </w:r>
            <w:r w:rsidRPr="008504C4">
              <w:rPr>
                <w:rFonts w:ascii="Verdana" w:hAnsi="Verdana"/>
                <w:sz w:val="18"/>
                <w:szCs w:val="18"/>
                <w:shd w:val="clear" w:color="auto" w:fill="FFFFFF"/>
                <w:lang w:val="en-US"/>
              </w:rPr>
              <w:t xml:space="preserve"> </w:t>
            </w:r>
          </w:p>
        </w:tc>
        <w:tc>
          <w:tcPr>
            <w:tcW w:w="821" w:type="pct"/>
            <w:tcBorders>
              <w:bottom w:val="single" w:sz="6" w:space="0" w:color="CCCCCC"/>
            </w:tcBorders>
            <w:shd w:val="clear" w:color="auto" w:fill="FFFFFF"/>
            <w:tcMar>
              <w:top w:w="15" w:type="dxa"/>
              <w:left w:w="75" w:type="dxa"/>
              <w:bottom w:w="15" w:type="dxa"/>
              <w:right w:w="15" w:type="dxa"/>
            </w:tcMar>
            <w:vAlign w:val="center"/>
          </w:tcPr>
          <w:p w14:paraId="2D31D8C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3</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6C56C620"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57FBA66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r w:rsidR="00C40647" w:rsidRPr="008504C4" w14:paraId="346BF01D" w14:textId="77777777" w:rsidTr="00C40647">
        <w:trPr>
          <w:trHeight w:val="450"/>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7A99D6A4" w14:textId="77777777" w:rsidR="00C40647" w:rsidRPr="008504C4" w:rsidRDefault="00C40647" w:rsidP="00C40647">
            <w:pPr>
              <w:spacing w:after="0" w:line="211" w:lineRule="auto"/>
              <w:rPr>
                <w:rFonts w:ascii="Verdana" w:eastAsia="Times New Roman" w:hAnsi="Verdana"/>
                <w:sz w:val="18"/>
                <w:szCs w:val="18"/>
                <w:lang w:val="en-US" w:eastAsia="tr-TR"/>
              </w:rPr>
            </w:pPr>
            <w:r w:rsidRPr="008504C4">
              <w:rPr>
                <w:rFonts w:ascii="Verdana" w:eastAsia="Times New Roman" w:hAnsi="Verdana"/>
                <w:sz w:val="18"/>
                <w:szCs w:val="18"/>
                <w:lang w:val="en-US" w:eastAsia="tr-TR"/>
              </w:rPr>
              <w:t>4)</w:t>
            </w:r>
            <w:r>
              <w:rPr>
                <w:rFonts w:ascii="Verdana" w:eastAsia="Times New Roman" w:hAnsi="Verdana"/>
                <w:sz w:val="18"/>
                <w:szCs w:val="18"/>
                <w:lang w:val="en-US" w:eastAsia="tr-TR"/>
              </w:rPr>
              <w:t>öğrenci, teorik ve ampirik olarak kentsel kamu mekanlarının değişimini anlar ve açıklar</w:t>
            </w:r>
            <w:r w:rsidRPr="008504C4">
              <w:rPr>
                <w:rFonts w:ascii="Verdana" w:hAnsi="Verdana"/>
                <w:sz w:val="18"/>
                <w:szCs w:val="18"/>
                <w:shd w:val="clear" w:color="auto" w:fill="FFFFFF"/>
                <w:lang w:val="en-US"/>
              </w:rPr>
              <w:t xml:space="preserve"> </w:t>
            </w:r>
          </w:p>
        </w:tc>
        <w:tc>
          <w:tcPr>
            <w:tcW w:w="821" w:type="pct"/>
            <w:tcBorders>
              <w:bottom w:val="single" w:sz="6" w:space="0" w:color="CCCCCC"/>
            </w:tcBorders>
            <w:shd w:val="clear" w:color="auto" w:fill="FFFFFF"/>
            <w:tcMar>
              <w:top w:w="15" w:type="dxa"/>
              <w:left w:w="75" w:type="dxa"/>
              <w:bottom w:w="15" w:type="dxa"/>
              <w:right w:w="15" w:type="dxa"/>
            </w:tcMar>
            <w:vAlign w:val="center"/>
          </w:tcPr>
          <w:p w14:paraId="7ACC585F"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1,7</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0C672C07"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6D10B13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r w:rsidR="00C40647" w:rsidRPr="008504C4" w14:paraId="67680D3A" w14:textId="77777777" w:rsidTr="00C40647">
        <w:trPr>
          <w:trHeight w:val="450"/>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2BE74DB2" w14:textId="77777777" w:rsidR="00C40647" w:rsidRPr="008504C4" w:rsidRDefault="00C40647" w:rsidP="00C40647">
            <w:pPr>
              <w:spacing w:after="0" w:line="211" w:lineRule="auto"/>
              <w:rPr>
                <w:rFonts w:ascii="Verdana" w:eastAsia="Times New Roman" w:hAnsi="Verdana"/>
                <w:sz w:val="18"/>
                <w:szCs w:val="18"/>
                <w:lang w:val="en-US" w:eastAsia="tr-TR"/>
              </w:rPr>
            </w:pPr>
            <w:r w:rsidRPr="008504C4">
              <w:rPr>
                <w:rFonts w:ascii="Verdana" w:eastAsia="Times New Roman" w:hAnsi="Verdana"/>
                <w:sz w:val="18"/>
                <w:szCs w:val="18"/>
                <w:lang w:val="en-US" w:eastAsia="tr-TR"/>
              </w:rPr>
              <w:t>5)</w:t>
            </w:r>
            <w:r w:rsidRPr="008504C4">
              <w:rPr>
                <w:rFonts w:ascii="Verdana" w:hAnsi="Verdana"/>
                <w:sz w:val="18"/>
                <w:szCs w:val="18"/>
                <w:shd w:val="clear" w:color="auto" w:fill="FFFFFF"/>
              </w:rPr>
              <w:t xml:space="preserve"> </w:t>
            </w:r>
            <w:r>
              <w:rPr>
                <w:rFonts w:ascii="Verdana" w:hAnsi="Verdana"/>
                <w:sz w:val="18"/>
                <w:szCs w:val="18"/>
                <w:shd w:val="clear" w:color="auto" w:fill="FFFFFF"/>
              </w:rPr>
              <w:t>Öğrenci kentsel hayatın ve kentsel mekanların araştırılmasında nicel (örneğin ikincil analiz) ve nitel (örneğin görsel sosyoloji araçları) teknikleri uygulamayı öğrenir.</w:t>
            </w:r>
            <w:r w:rsidRPr="008504C4">
              <w:rPr>
                <w:rFonts w:ascii="Verdana" w:hAnsi="Verdana"/>
                <w:sz w:val="18"/>
                <w:szCs w:val="18"/>
                <w:shd w:val="clear" w:color="auto" w:fill="FFFFFF"/>
                <w:lang w:val="en-US"/>
              </w:rPr>
              <w:t xml:space="preserve"> </w:t>
            </w:r>
          </w:p>
        </w:tc>
        <w:tc>
          <w:tcPr>
            <w:tcW w:w="821" w:type="pct"/>
            <w:tcBorders>
              <w:bottom w:val="single" w:sz="6" w:space="0" w:color="CCCCCC"/>
            </w:tcBorders>
            <w:shd w:val="clear" w:color="auto" w:fill="FFFFFF"/>
            <w:tcMar>
              <w:top w:w="15" w:type="dxa"/>
              <w:left w:w="75" w:type="dxa"/>
              <w:bottom w:w="15" w:type="dxa"/>
              <w:right w:w="15" w:type="dxa"/>
            </w:tcMar>
            <w:vAlign w:val="center"/>
          </w:tcPr>
          <w:p w14:paraId="639C723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1,3</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03D7806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7D66AF82"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r w:rsidR="00C40647" w:rsidRPr="008504C4" w14:paraId="404AC1B5" w14:textId="77777777" w:rsidTr="00C40647">
        <w:trPr>
          <w:trHeight w:val="450"/>
          <w:tblCellSpacing w:w="15" w:type="dxa"/>
          <w:jc w:val="center"/>
        </w:trPr>
        <w:tc>
          <w:tcPr>
            <w:tcW w:w="2515" w:type="pct"/>
            <w:shd w:val="clear" w:color="auto" w:fill="FFFFFF"/>
            <w:tcMar>
              <w:top w:w="15" w:type="dxa"/>
              <w:left w:w="75" w:type="dxa"/>
              <w:bottom w:w="15" w:type="dxa"/>
              <w:right w:w="15" w:type="dxa"/>
            </w:tcMar>
            <w:vAlign w:val="center"/>
            <w:hideMark/>
          </w:tcPr>
          <w:p w14:paraId="1DD065C8" w14:textId="77777777" w:rsidR="00C40647" w:rsidRPr="008504C4" w:rsidRDefault="00C40647" w:rsidP="00C40647">
            <w:pPr>
              <w:spacing w:after="0" w:line="211" w:lineRule="auto"/>
              <w:rPr>
                <w:rFonts w:ascii="Verdana" w:eastAsia="Times New Roman" w:hAnsi="Verdana"/>
                <w:sz w:val="18"/>
                <w:szCs w:val="18"/>
                <w:lang w:val="en-US" w:eastAsia="tr-TR"/>
              </w:rPr>
            </w:pPr>
            <w:r w:rsidRPr="008504C4">
              <w:rPr>
                <w:rFonts w:ascii="Verdana" w:eastAsia="Times New Roman" w:hAnsi="Verdana"/>
                <w:sz w:val="18"/>
                <w:szCs w:val="18"/>
                <w:lang w:val="en-US" w:eastAsia="tr-TR"/>
              </w:rPr>
              <w:t xml:space="preserve">6) </w:t>
            </w:r>
            <w:r>
              <w:rPr>
                <w:rFonts w:ascii="Verdana" w:eastAsia="Times New Roman" w:hAnsi="Verdana"/>
                <w:sz w:val="18"/>
                <w:szCs w:val="18"/>
                <w:lang w:val="en-US" w:eastAsia="tr-TR"/>
              </w:rPr>
              <w:t>öğrenci toplum ve kimlik üzerine teorilerin farklılıklarını kavrar ve kentsel mekanlardaki gerçek problemleri eleştirel şekilde tartışmayı öğenir.</w:t>
            </w:r>
            <w:r w:rsidRPr="008504C4">
              <w:rPr>
                <w:rFonts w:ascii="Verdana" w:eastAsia="Times New Roman" w:hAnsi="Verdana"/>
                <w:sz w:val="18"/>
                <w:szCs w:val="18"/>
                <w:lang w:val="en-US" w:eastAsia="tr-TR"/>
              </w:rPr>
              <w:t xml:space="preserve">  </w:t>
            </w:r>
          </w:p>
        </w:tc>
        <w:tc>
          <w:tcPr>
            <w:tcW w:w="821" w:type="pct"/>
            <w:shd w:val="clear" w:color="auto" w:fill="FFFFFF"/>
            <w:tcMar>
              <w:top w:w="15" w:type="dxa"/>
              <w:left w:w="75" w:type="dxa"/>
              <w:bottom w:w="15" w:type="dxa"/>
              <w:right w:w="15" w:type="dxa"/>
            </w:tcMar>
            <w:vAlign w:val="center"/>
          </w:tcPr>
          <w:p w14:paraId="5EDD58D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3,5</w:t>
            </w:r>
          </w:p>
        </w:tc>
        <w:tc>
          <w:tcPr>
            <w:tcW w:w="780" w:type="pct"/>
            <w:shd w:val="clear" w:color="auto" w:fill="FFFFFF"/>
            <w:tcMar>
              <w:top w:w="15" w:type="dxa"/>
              <w:left w:w="75" w:type="dxa"/>
              <w:bottom w:w="15" w:type="dxa"/>
              <w:right w:w="15" w:type="dxa"/>
            </w:tcMar>
            <w:vAlign w:val="center"/>
            <w:hideMark/>
          </w:tcPr>
          <w:p w14:paraId="6CA6DA6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shd w:val="clear" w:color="auto" w:fill="FFFFFF"/>
            <w:tcMar>
              <w:top w:w="15" w:type="dxa"/>
              <w:left w:w="75" w:type="dxa"/>
              <w:bottom w:w="15" w:type="dxa"/>
              <w:right w:w="15" w:type="dxa"/>
            </w:tcMar>
            <w:vAlign w:val="center"/>
            <w:hideMark/>
          </w:tcPr>
          <w:p w14:paraId="581532C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r w:rsidR="00C40647" w:rsidRPr="008504C4" w14:paraId="6FF9DC54" w14:textId="77777777" w:rsidTr="00C40647">
        <w:trPr>
          <w:trHeight w:val="450"/>
          <w:tblCellSpacing w:w="15" w:type="dxa"/>
          <w:jc w:val="center"/>
        </w:trPr>
        <w:tc>
          <w:tcPr>
            <w:tcW w:w="2515" w:type="pct"/>
            <w:tcBorders>
              <w:bottom w:val="single" w:sz="6" w:space="0" w:color="CCCCCC"/>
            </w:tcBorders>
            <w:shd w:val="clear" w:color="auto" w:fill="FFFFFF"/>
            <w:tcMar>
              <w:top w:w="15" w:type="dxa"/>
              <w:left w:w="75" w:type="dxa"/>
              <w:bottom w:w="15" w:type="dxa"/>
              <w:right w:w="15" w:type="dxa"/>
            </w:tcMar>
            <w:vAlign w:val="center"/>
            <w:hideMark/>
          </w:tcPr>
          <w:p w14:paraId="0EF6116D" w14:textId="77777777" w:rsidR="00C40647" w:rsidRPr="008504C4" w:rsidRDefault="00C40647" w:rsidP="00C40647">
            <w:pPr>
              <w:spacing w:after="0" w:line="211" w:lineRule="auto"/>
              <w:rPr>
                <w:rFonts w:ascii="Verdana" w:eastAsia="Times New Roman" w:hAnsi="Verdana"/>
                <w:sz w:val="18"/>
                <w:szCs w:val="18"/>
                <w:lang w:val="en-US" w:eastAsia="tr-TR"/>
              </w:rPr>
            </w:pPr>
            <w:r w:rsidRPr="008504C4">
              <w:rPr>
                <w:rFonts w:ascii="Verdana" w:eastAsia="Times New Roman" w:hAnsi="Verdana"/>
                <w:sz w:val="18"/>
                <w:szCs w:val="18"/>
                <w:lang w:val="en-US" w:eastAsia="tr-TR"/>
              </w:rPr>
              <w:t>7)</w:t>
            </w:r>
            <w:r w:rsidRPr="008504C4">
              <w:rPr>
                <w:rFonts w:ascii="Verdana" w:hAnsi="Verdana"/>
                <w:sz w:val="18"/>
                <w:szCs w:val="18"/>
                <w:shd w:val="clear" w:color="auto" w:fill="FFFFFF"/>
                <w:lang w:val="en-US"/>
              </w:rPr>
              <w:t xml:space="preserve"> </w:t>
            </w:r>
            <w:r>
              <w:rPr>
                <w:rFonts w:ascii="Verdana" w:hAnsi="Verdana"/>
                <w:sz w:val="18"/>
                <w:szCs w:val="18"/>
                <w:shd w:val="clear" w:color="auto" w:fill="FFFFFF"/>
                <w:lang w:val="en-US"/>
              </w:rPr>
              <w:t xml:space="preserve">kentsel süreçler ile modernlik ve küreselleşme olguları arasındaki ilişki perspektifini geliştirir. </w:t>
            </w:r>
          </w:p>
        </w:tc>
        <w:tc>
          <w:tcPr>
            <w:tcW w:w="821" w:type="pct"/>
            <w:tcBorders>
              <w:bottom w:val="single" w:sz="6" w:space="0" w:color="CCCCCC"/>
            </w:tcBorders>
            <w:shd w:val="clear" w:color="auto" w:fill="FFFFFF"/>
            <w:tcMar>
              <w:top w:w="15" w:type="dxa"/>
              <w:left w:w="75" w:type="dxa"/>
              <w:bottom w:w="15" w:type="dxa"/>
              <w:right w:w="15" w:type="dxa"/>
            </w:tcMar>
            <w:vAlign w:val="center"/>
          </w:tcPr>
          <w:p w14:paraId="11073FD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4,7</w:t>
            </w:r>
          </w:p>
        </w:tc>
        <w:tc>
          <w:tcPr>
            <w:tcW w:w="780" w:type="pct"/>
            <w:tcBorders>
              <w:bottom w:val="single" w:sz="6" w:space="0" w:color="CCCCCC"/>
            </w:tcBorders>
            <w:shd w:val="clear" w:color="auto" w:fill="FFFFFF"/>
            <w:tcMar>
              <w:top w:w="15" w:type="dxa"/>
              <w:left w:w="75" w:type="dxa"/>
              <w:bottom w:w="15" w:type="dxa"/>
              <w:right w:w="15" w:type="dxa"/>
            </w:tcMar>
            <w:vAlign w:val="center"/>
            <w:hideMark/>
          </w:tcPr>
          <w:p w14:paraId="5E27F7C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1,2,3</w:t>
            </w:r>
          </w:p>
        </w:tc>
        <w:tc>
          <w:tcPr>
            <w:tcW w:w="800" w:type="pct"/>
            <w:tcBorders>
              <w:bottom w:val="single" w:sz="6" w:space="0" w:color="CCCCCC"/>
            </w:tcBorders>
            <w:shd w:val="clear" w:color="auto" w:fill="FFFFFF"/>
            <w:tcMar>
              <w:top w:w="15" w:type="dxa"/>
              <w:left w:w="75" w:type="dxa"/>
              <w:bottom w:w="15" w:type="dxa"/>
              <w:right w:w="15" w:type="dxa"/>
            </w:tcMar>
            <w:vAlign w:val="center"/>
            <w:hideMark/>
          </w:tcPr>
          <w:p w14:paraId="3E58CE9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A,C</w:t>
            </w:r>
          </w:p>
        </w:tc>
      </w:tr>
    </w:tbl>
    <w:p w14:paraId="5F86772D"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0"/>
        <w:gridCol w:w="7063"/>
      </w:tblGrid>
      <w:tr w:rsidR="00C40647" w:rsidRPr="008504C4" w14:paraId="19F3B3DC" w14:textId="77777777" w:rsidTr="00C40647">
        <w:trPr>
          <w:tblCellSpacing w:w="15" w:type="dxa"/>
          <w:jc w:val="center"/>
        </w:trPr>
        <w:tc>
          <w:tcPr>
            <w:tcW w:w="1000" w:type="pct"/>
            <w:tcBorders>
              <w:bottom w:val="single" w:sz="6" w:space="0" w:color="CCCCCC"/>
            </w:tcBorders>
            <w:shd w:val="clear" w:color="auto" w:fill="FFFFFF"/>
            <w:tcMar>
              <w:top w:w="15" w:type="dxa"/>
              <w:left w:w="75" w:type="dxa"/>
              <w:bottom w:w="15" w:type="dxa"/>
              <w:right w:w="15" w:type="dxa"/>
            </w:tcMar>
            <w:vAlign w:val="center"/>
            <w:hideMark/>
          </w:tcPr>
          <w:p w14:paraId="4496F282"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lastRenderedPageBreak/>
              <w:t>Öğretim Yöntemleri: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DE2340C"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1: Anlatım, 2: Soru-Cevap, 3: Tartışma</w:t>
            </w:r>
          </w:p>
        </w:tc>
      </w:tr>
      <w:tr w:rsidR="00C40647" w:rsidRPr="008504C4" w14:paraId="7FF46139" w14:textId="77777777" w:rsidTr="00C40647">
        <w:trPr>
          <w:tblCellSpacing w:w="15" w:type="dxa"/>
          <w:jc w:val="center"/>
        </w:trPr>
        <w:tc>
          <w:tcPr>
            <w:tcW w:w="1000" w:type="pct"/>
            <w:tcBorders>
              <w:bottom w:val="single" w:sz="6" w:space="0" w:color="CCCCCC"/>
            </w:tcBorders>
            <w:shd w:val="clear" w:color="auto" w:fill="FFFFFF"/>
            <w:tcMar>
              <w:top w:w="15" w:type="dxa"/>
              <w:left w:w="75" w:type="dxa"/>
              <w:bottom w:w="15" w:type="dxa"/>
              <w:right w:w="15" w:type="dxa"/>
            </w:tcMar>
            <w:vAlign w:val="center"/>
            <w:hideMark/>
          </w:tcPr>
          <w:p w14:paraId="3547D05F"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F119100"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color w:val="444444"/>
                <w:sz w:val="19"/>
                <w:szCs w:val="19"/>
                <w:lang w:eastAsia="tr-TR"/>
              </w:rPr>
              <w:t>A: Sınav ,</w:t>
            </w:r>
            <w:r w:rsidRPr="00660279">
              <w:rPr>
                <w:rFonts w:ascii="Verdana" w:eastAsia="Times New Roman" w:hAnsi="Verdana"/>
                <w:color w:val="444444"/>
                <w:sz w:val="19"/>
                <w:szCs w:val="19"/>
                <w:lang w:eastAsia="tr-TR"/>
              </w:rPr>
              <w:t>C: Ödev</w:t>
            </w:r>
          </w:p>
        </w:tc>
      </w:tr>
    </w:tbl>
    <w:p w14:paraId="5D42B8B3"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47"/>
        <w:gridCol w:w="6389"/>
        <w:gridCol w:w="1727"/>
      </w:tblGrid>
      <w:tr w:rsidR="00C40647" w:rsidRPr="008504C4" w14:paraId="1EDB9003"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75" w:type="dxa"/>
              <w:bottom w:w="15" w:type="dxa"/>
              <w:right w:w="15" w:type="dxa"/>
            </w:tcMar>
            <w:vAlign w:val="center"/>
            <w:hideMark/>
          </w:tcPr>
          <w:p w14:paraId="63B4819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eastAsia="Times New Roman" w:cs="Calibri"/>
                <w:sz w:val="20"/>
                <w:szCs w:val="20"/>
                <w:lang w:val="en-US" w:eastAsia="tr-TR"/>
              </w:rPr>
              <w:br w:type="page"/>
            </w:r>
            <w:r w:rsidRPr="00660279">
              <w:rPr>
                <w:rFonts w:ascii="Verdana" w:eastAsia="Times New Roman" w:hAnsi="Verdana"/>
                <w:b/>
                <w:bCs/>
                <w:color w:val="444444"/>
                <w:sz w:val="19"/>
                <w:szCs w:val="19"/>
                <w:lang w:eastAsia="tr-TR"/>
              </w:rPr>
              <w:t>DERS AKIŞI</w:t>
            </w:r>
          </w:p>
        </w:tc>
      </w:tr>
      <w:tr w:rsidR="00C40647" w:rsidRPr="008504C4" w14:paraId="785E7EA4" w14:textId="77777777" w:rsidTr="00C40647">
        <w:trPr>
          <w:trHeight w:val="450"/>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683091FD"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Hafta</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2A5D7B04"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Konular</w:t>
            </w:r>
          </w:p>
        </w:tc>
        <w:tc>
          <w:tcPr>
            <w:tcW w:w="949" w:type="pct"/>
            <w:tcBorders>
              <w:bottom w:val="single" w:sz="6" w:space="0" w:color="CCCCCC"/>
            </w:tcBorders>
            <w:shd w:val="clear" w:color="auto" w:fill="FFFFFF"/>
            <w:tcMar>
              <w:top w:w="15" w:type="dxa"/>
              <w:left w:w="75" w:type="dxa"/>
              <w:bottom w:w="15" w:type="dxa"/>
              <w:right w:w="15" w:type="dxa"/>
            </w:tcMar>
            <w:vAlign w:val="center"/>
            <w:hideMark/>
          </w:tcPr>
          <w:p w14:paraId="5F4515B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Ön Hazırlık</w:t>
            </w:r>
          </w:p>
        </w:tc>
      </w:tr>
      <w:tr w:rsidR="00C40647" w:rsidRPr="008504C4" w14:paraId="781587D2"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5C2D5B21"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530DDD13"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An Invitation to Urban Sociology</w:t>
            </w:r>
          </w:p>
          <w:p w14:paraId="55E704CF"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Simmel, Georg. </w:t>
            </w:r>
            <w:r w:rsidRPr="008504C4">
              <w:rPr>
                <w:rFonts w:ascii="Verdana" w:hAnsi="Verdana"/>
                <w:spacing w:val="-6"/>
                <w:sz w:val="18"/>
                <w:szCs w:val="18"/>
                <w:lang w:val="en-US" w:eastAsia="tr-TR"/>
              </w:rPr>
              <w:t>1950</w:t>
            </w:r>
            <w:r w:rsidRPr="008504C4">
              <w:rPr>
                <w:rFonts w:ascii="Verdana" w:hAnsi="Verdana"/>
                <w:spacing w:val="-6"/>
                <w:sz w:val="18"/>
                <w:szCs w:val="18"/>
                <w:lang w:val="en-US"/>
              </w:rPr>
              <w:t xml:space="preserve">. “Metropolis and Mental Life.” Pp. 409-424 in </w:t>
            </w:r>
            <w:r w:rsidRPr="008504C4">
              <w:rPr>
                <w:rFonts w:ascii="Verdana" w:hAnsi="Verdana"/>
                <w:i/>
                <w:iCs/>
                <w:spacing w:val="-6"/>
                <w:sz w:val="18"/>
                <w:szCs w:val="18"/>
                <w:lang w:val="en-US" w:eastAsia="tr-TR"/>
              </w:rPr>
              <w:t>The Sociology of Georg Simmel</w:t>
            </w:r>
            <w:r w:rsidRPr="008504C4">
              <w:rPr>
                <w:rFonts w:ascii="Verdana" w:hAnsi="Verdana"/>
                <w:iCs/>
                <w:spacing w:val="-6"/>
                <w:sz w:val="18"/>
                <w:szCs w:val="18"/>
                <w:lang w:val="en-US" w:eastAsia="tr-TR"/>
              </w:rPr>
              <w:t>, edited by Kurt Wolff</w:t>
            </w:r>
            <w:r w:rsidRPr="008504C4">
              <w:rPr>
                <w:rFonts w:ascii="Verdana" w:hAnsi="Verdana"/>
                <w:spacing w:val="-6"/>
                <w:sz w:val="18"/>
                <w:szCs w:val="18"/>
                <w:lang w:val="en-US" w:eastAsia="tr-TR"/>
              </w:rPr>
              <w:t>. New York: Free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AB04A0D"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5BE195EA"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6D087ED8"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2</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79F71289"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From Ancient Cities to an Urban World</w:t>
            </w:r>
          </w:p>
          <w:p w14:paraId="168F0B88" w14:textId="77777777" w:rsidR="00C40647" w:rsidRPr="008504C4" w:rsidRDefault="00C40647" w:rsidP="00C40647">
            <w:pPr>
              <w:spacing w:after="0" w:line="211" w:lineRule="auto"/>
              <w:rPr>
                <w:rFonts w:ascii="Verdana" w:hAnsi="Verdana"/>
                <w:spacing w:val="-6"/>
                <w:sz w:val="18"/>
                <w:szCs w:val="18"/>
                <w:lang w:val="en-US" w:eastAsia="tr-TR"/>
              </w:rPr>
            </w:pPr>
            <w:r w:rsidRPr="008504C4">
              <w:rPr>
                <w:rFonts w:ascii="Verdana" w:hAnsi="Verdana"/>
                <w:spacing w:val="-6"/>
                <w:sz w:val="18"/>
                <w:szCs w:val="18"/>
                <w:lang w:val="en-US"/>
              </w:rPr>
              <w:t xml:space="preserve">Seminar reading: </w:t>
            </w:r>
            <w:r w:rsidRPr="008504C4">
              <w:rPr>
                <w:rFonts w:ascii="Verdana" w:hAnsi="Verdana"/>
                <w:spacing w:val="-6"/>
                <w:sz w:val="18"/>
                <w:szCs w:val="18"/>
                <w:lang w:val="en-US" w:eastAsia="tr-TR"/>
              </w:rPr>
              <w:t xml:space="preserve">Lefebvre, Henri. 2003 (1970). From the City to Urban Society. Pp. 1-22 in </w:t>
            </w:r>
            <w:r w:rsidRPr="008504C4">
              <w:rPr>
                <w:rFonts w:ascii="Verdana" w:hAnsi="Verdana"/>
                <w:i/>
                <w:spacing w:val="-6"/>
                <w:sz w:val="18"/>
                <w:szCs w:val="18"/>
                <w:lang w:val="en-US" w:eastAsia="tr-TR"/>
              </w:rPr>
              <w:t>The Urban Revolution</w:t>
            </w:r>
            <w:r w:rsidRPr="008504C4">
              <w:rPr>
                <w:rFonts w:ascii="Verdana" w:hAnsi="Verdana"/>
                <w:spacing w:val="-6"/>
                <w:sz w:val="18"/>
                <w:szCs w:val="18"/>
                <w:lang w:val="en-US" w:eastAsia="tr-TR"/>
              </w:rPr>
              <w:t>. Minneapolis &amp; London: University Minnesota Press.</w:t>
            </w:r>
          </w:p>
          <w:p w14:paraId="08BA1A54"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w:t>
            </w:r>
            <w:r w:rsidRPr="008504C4">
              <w:rPr>
                <w:rFonts w:ascii="Verdana" w:hAnsi="Verdana" w:cs="Helvetica"/>
                <w:spacing w:val="-6"/>
                <w:sz w:val="18"/>
                <w:szCs w:val="18"/>
                <w:lang w:val="en-US" w:eastAsia="tr-TR"/>
              </w:rPr>
              <w:t xml:space="preserve">Stevenson, Deborah. 2003. “Imagining the City.” Pp. 113-133 in </w:t>
            </w:r>
            <w:r w:rsidRPr="008504C4">
              <w:rPr>
                <w:rFonts w:ascii="Verdana" w:hAnsi="Verdana" w:cs="Helvetica"/>
                <w:i/>
                <w:iCs/>
                <w:spacing w:val="-6"/>
                <w:sz w:val="18"/>
                <w:szCs w:val="18"/>
                <w:lang w:val="en-US" w:eastAsia="tr-TR"/>
              </w:rPr>
              <w:t xml:space="preserve">Cities and Urban Cultures. </w:t>
            </w:r>
            <w:r w:rsidRPr="008504C4">
              <w:rPr>
                <w:rFonts w:ascii="Verdana" w:hAnsi="Verdana" w:cs="Helvetica"/>
                <w:spacing w:val="-6"/>
                <w:sz w:val="18"/>
                <w:szCs w:val="18"/>
                <w:lang w:val="en-US" w:eastAsia="tr-TR"/>
              </w:rPr>
              <w:t>Maidenhead, UK &amp; Philadephia, PA: Open University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690CBA6"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5431E243"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78412073"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3</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7586D1F0"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The Urban Tradition in Sociology – Classical Theories</w:t>
            </w:r>
          </w:p>
          <w:p w14:paraId="5030CF42" w14:textId="77777777" w:rsidR="00C40647" w:rsidRPr="008504C4" w:rsidRDefault="00C40647" w:rsidP="00C40647">
            <w:pPr>
              <w:pStyle w:val="Default"/>
              <w:spacing w:line="211" w:lineRule="auto"/>
              <w:rPr>
                <w:rFonts w:ascii="Verdana" w:hAnsi="Verdana"/>
                <w:color w:val="auto"/>
                <w:spacing w:val="-6"/>
                <w:sz w:val="18"/>
                <w:szCs w:val="18"/>
              </w:rPr>
            </w:pPr>
            <w:r w:rsidRPr="008504C4">
              <w:rPr>
                <w:rFonts w:ascii="Verdana" w:hAnsi="Verdana"/>
                <w:color w:val="auto"/>
                <w:spacing w:val="-6"/>
                <w:sz w:val="18"/>
                <w:szCs w:val="18"/>
              </w:rPr>
              <w:t>Seminar reading: Weber, Max. 1978. Concepts and Categories of the City</w:t>
            </w:r>
            <w:r w:rsidRPr="008504C4">
              <w:rPr>
                <w:rFonts w:ascii="Verdana" w:hAnsi="Verdana"/>
                <w:i/>
                <w:color w:val="auto"/>
                <w:spacing w:val="-6"/>
                <w:sz w:val="18"/>
                <w:szCs w:val="18"/>
              </w:rPr>
              <w:t>.</w:t>
            </w:r>
            <w:r w:rsidRPr="008504C4">
              <w:rPr>
                <w:rFonts w:ascii="Verdana" w:hAnsi="Verdana"/>
                <w:color w:val="auto"/>
                <w:spacing w:val="-6"/>
                <w:sz w:val="18"/>
                <w:szCs w:val="18"/>
              </w:rPr>
              <w:t xml:space="preserve"> Pp. 1212-1236 in </w:t>
            </w:r>
            <w:r w:rsidRPr="008504C4">
              <w:rPr>
                <w:rFonts w:ascii="Verdana" w:hAnsi="Verdana"/>
                <w:i/>
                <w:color w:val="auto"/>
                <w:spacing w:val="-6"/>
                <w:sz w:val="18"/>
                <w:szCs w:val="18"/>
              </w:rPr>
              <w:t>Economy and Society: An Outline of Interpretive Sociology</w:t>
            </w:r>
            <w:r w:rsidRPr="008504C4">
              <w:rPr>
                <w:rFonts w:ascii="Verdana" w:hAnsi="Verdana"/>
                <w:color w:val="auto"/>
                <w:spacing w:val="-6"/>
                <w:sz w:val="18"/>
                <w:szCs w:val="18"/>
              </w:rPr>
              <w:t xml:space="preserve">, edited by. G. Roth &amp; C. Wittich. Berkeley, CA: University of California Press. </w:t>
            </w:r>
          </w:p>
          <w:p w14:paraId="7B8C068B" w14:textId="77777777" w:rsidR="00C40647" w:rsidRPr="008504C4" w:rsidRDefault="00C40647" w:rsidP="00C40647">
            <w:pPr>
              <w:pStyle w:val="Default"/>
              <w:spacing w:line="211" w:lineRule="auto"/>
              <w:rPr>
                <w:rFonts w:ascii="Verdana" w:hAnsi="Verdana"/>
                <w:color w:val="auto"/>
                <w:spacing w:val="-6"/>
                <w:sz w:val="18"/>
                <w:szCs w:val="18"/>
              </w:rPr>
            </w:pPr>
            <w:r w:rsidRPr="008504C4">
              <w:rPr>
                <w:rFonts w:ascii="Verdana" w:hAnsi="Verdana"/>
                <w:color w:val="auto"/>
                <w:spacing w:val="-6"/>
                <w:sz w:val="18"/>
                <w:szCs w:val="18"/>
              </w:rPr>
              <w:t xml:space="preserve">Seminar reading: Wirth, Louis. 1938. “Urbanism as a Way of Life.” </w:t>
            </w:r>
            <w:r w:rsidRPr="008504C4">
              <w:rPr>
                <w:rFonts w:ascii="Verdana" w:hAnsi="Verdana"/>
                <w:i/>
                <w:color w:val="auto"/>
                <w:spacing w:val="-6"/>
                <w:sz w:val="18"/>
                <w:szCs w:val="18"/>
              </w:rPr>
              <w:t>The American Journal of Sociology</w:t>
            </w:r>
            <w:r w:rsidRPr="008504C4">
              <w:rPr>
                <w:rFonts w:ascii="Verdana" w:hAnsi="Verdana"/>
                <w:color w:val="auto"/>
                <w:spacing w:val="-6"/>
                <w:sz w:val="18"/>
                <w:szCs w:val="18"/>
              </w:rPr>
              <w:t>, 44 (1): 1-24. Chicago: The University of Chicago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5E3EE18"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14FD5141"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18C2127D"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4</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684BF955"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The Urban Tradition in Sociology – Contemporary Theories</w:t>
            </w:r>
          </w:p>
          <w:p w14:paraId="45A92D5C"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Gottdiener,M. &amp; Hutchison, R. (2011). “Contemporary Urban Sociology.” Pp. 75-98 in </w:t>
            </w:r>
            <w:r w:rsidRPr="008504C4">
              <w:rPr>
                <w:rFonts w:ascii="Verdana" w:hAnsi="Verdana"/>
                <w:i/>
                <w:spacing w:val="-6"/>
                <w:sz w:val="18"/>
                <w:szCs w:val="18"/>
                <w:lang w:val="en-US"/>
              </w:rPr>
              <w:t>The New Urban Sociology.</w:t>
            </w:r>
            <w:r w:rsidRPr="008504C4">
              <w:rPr>
                <w:rFonts w:ascii="Verdana" w:hAnsi="Verdana"/>
                <w:b/>
                <w:spacing w:val="-6"/>
                <w:sz w:val="18"/>
                <w:szCs w:val="18"/>
                <w:lang w:val="en-US"/>
              </w:rPr>
              <w:t xml:space="preserve"> </w:t>
            </w:r>
            <w:r w:rsidRPr="008504C4">
              <w:rPr>
                <w:rFonts w:ascii="Verdana" w:hAnsi="Verdana"/>
                <w:spacing w:val="-6"/>
                <w:sz w:val="18"/>
                <w:szCs w:val="18"/>
                <w:lang w:val="en-US"/>
              </w:rPr>
              <w:t>Boulder, CO: Westview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63E0974"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35EA35F9"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5522E13C"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5</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3627A499"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City and Community</w:t>
            </w:r>
          </w:p>
          <w:p w14:paraId="29E24758"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Lin, Jan. 2005. “Community, Ethnicity and Urban Sociology.” Pp. 100-109 in </w:t>
            </w:r>
            <w:r w:rsidRPr="008504C4">
              <w:rPr>
                <w:rFonts w:ascii="Verdana" w:hAnsi="Verdana"/>
                <w:i/>
                <w:spacing w:val="-6"/>
                <w:sz w:val="18"/>
                <w:szCs w:val="18"/>
                <w:lang w:val="en-US"/>
              </w:rPr>
              <w:t>Cities and Society</w:t>
            </w:r>
            <w:r w:rsidRPr="008504C4">
              <w:rPr>
                <w:rFonts w:ascii="Verdana" w:hAnsi="Verdana"/>
                <w:spacing w:val="-6"/>
                <w:sz w:val="18"/>
                <w:szCs w:val="18"/>
                <w:lang w:val="en-US"/>
              </w:rPr>
              <w:t>, edited by Nancy Kleniewski. Oxford, UK &amp; Malden, MA: Blackwell Publishing. Seminar reading: Yükseker, Deniz. 2007. “</w:t>
            </w:r>
            <w:r w:rsidRPr="008504C4">
              <w:rPr>
                <w:rFonts w:ascii="Verdana" w:hAnsi="Verdana"/>
                <w:bCs/>
                <w:spacing w:val="-6"/>
                <w:sz w:val="18"/>
                <w:szCs w:val="18"/>
                <w:lang w:val="en-US"/>
              </w:rPr>
              <w:t>Economy and Gender in the Urban Borderland:</w:t>
            </w:r>
            <w:r w:rsidRPr="008504C4">
              <w:rPr>
                <w:rFonts w:ascii="Verdana" w:hAnsi="Verdana"/>
                <w:b/>
                <w:bCs/>
                <w:spacing w:val="-6"/>
                <w:sz w:val="18"/>
                <w:szCs w:val="18"/>
                <w:lang w:val="en-US"/>
              </w:rPr>
              <w:t xml:space="preserve"> </w:t>
            </w:r>
            <w:r w:rsidRPr="008504C4">
              <w:rPr>
                <w:rFonts w:ascii="Verdana" w:hAnsi="Verdana"/>
                <w:spacing w:val="-6"/>
                <w:sz w:val="18"/>
                <w:szCs w:val="18"/>
                <w:lang w:val="en-US"/>
              </w:rPr>
              <w:t xml:space="preserve">The Public Culture of Laleli, Istanbul.” Pp. 17-36 in </w:t>
            </w:r>
            <w:r w:rsidRPr="008504C4">
              <w:rPr>
                <w:rFonts w:ascii="Verdana" w:hAnsi="Verdana"/>
                <w:i/>
                <w:spacing w:val="-6"/>
                <w:sz w:val="18"/>
                <w:szCs w:val="18"/>
                <w:lang w:val="en-US"/>
              </w:rPr>
              <w:t>Urban Imaginaries: Locating the Modern City</w:t>
            </w:r>
            <w:r w:rsidRPr="008504C4">
              <w:rPr>
                <w:rFonts w:ascii="Verdana" w:hAnsi="Verdana"/>
                <w:spacing w:val="-6"/>
                <w:sz w:val="18"/>
                <w:szCs w:val="18"/>
                <w:lang w:val="en-US"/>
              </w:rPr>
              <w:t>, edited by A. Çınar &amp; T. Bender. Minneapolis: University of Minnesota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8D7B290"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7F9563C3"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75256E5D"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6</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3807EEFB"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Ethnic and Minority Groups in Cities</w:t>
            </w:r>
          </w:p>
          <w:p w14:paraId="2367DD24"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Gottdiener,M. &amp; Hutchison, R. (2011). “Minority Settlement Patterns, Neighborhoods, and Communities in the Multicentered Metro Region.” Pp. 185-207 in </w:t>
            </w:r>
            <w:r w:rsidRPr="008504C4">
              <w:rPr>
                <w:rFonts w:ascii="Verdana" w:hAnsi="Verdana"/>
                <w:i/>
                <w:spacing w:val="-6"/>
                <w:sz w:val="18"/>
                <w:szCs w:val="18"/>
                <w:lang w:val="en-US"/>
              </w:rPr>
              <w:t>The New Urban Sociology.</w:t>
            </w:r>
            <w:r w:rsidRPr="008504C4">
              <w:rPr>
                <w:rFonts w:ascii="Verdana" w:hAnsi="Verdana"/>
                <w:b/>
                <w:spacing w:val="-6"/>
                <w:sz w:val="18"/>
                <w:szCs w:val="18"/>
                <w:lang w:val="en-US"/>
              </w:rPr>
              <w:t xml:space="preserve"> </w:t>
            </w:r>
            <w:r w:rsidRPr="008504C4">
              <w:rPr>
                <w:rFonts w:ascii="Verdana" w:hAnsi="Verdana"/>
                <w:spacing w:val="-6"/>
                <w:sz w:val="18"/>
                <w:szCs w:val="18"/>
                <w:lang w:val="en-US"/>
              </w:rPr>
              <w:t>Boulder, CO: Westview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29B6C44"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568B980F"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212121BC"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7</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0F17E05F"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Patterns and Consequences of Urbanization in Developing and Post-socialist Countries</w:t>
            </w:r>
          </w:p>
          <w:p w14:paraId="22076365" w14:textId="77777777" w:rsidR="00C40647" w:rsidRPr="008504C4" w:rsidRDefault="00C40647" w:rsidP="00C40647">
            <w:pPr>
              <w:spacing w:after="0" w:line="211" w:lineRule="auto"/>
              <w:rPr>
                <w:rFonts w:ascii="Verdana" w:hAnsi="Verdana"/>
                <w:spacing w:val="-6"/>
                <w:sz w:val="18"/>
                <w:szCs w:val="18"/>
                <w:lang w:val="en-US"/>
              </w:rPr>
            </w:pPr>
            <w:r w:rsidRPr="008504C4">
              <w:rPr>
                <w:rFonts w:ascii="Verdana" w:hAnsi="Verdana"/>
                <w:spacing w:val="-6"/>
                <w:sz w:val="18"/>
                <w:szCs w:val="18"/>
                <w:lang w:val="en-US"/>
              </w:rPr>
              <w:t xml:space="preserve">Seminar Reading: </w:t>
            </w:r>
            <w:r w:rsidRPr="008504C4">
              <w:rPr>
                <w:rFonts w:ascii="Verdana" w:hAnsi="Verdana"/>
                <w:bCs/>
                <w:spacing w:val="-6"/>
                <w:sz w:val="18"/>
                <w:szCs w:val="18"/>
                <w:lang w:val="en-US"/>
              </w:rPr>
              <w:t>Jaguaribe, Beatriz. 2007. “</w:t>
            </w:r>
            <w:r w:rsidRPr="008504C4">
              <w:rPr>
                <w:rFonts w:ascii="Verdana" w:hAnsi="Verdana"/>
                <w:spacing w:val="-6"/>
                <w:sz w:val="18"/>
                <w:szCs w:val="18"/>
                <w:lang w:val="en-US" w:eastAsia="tr-TR"/>
              </w:rPr>
              <w:t>Cities without Maps: Favelas and the Aesthetics of Realism.”</w:t>
            </w:r>
            <w:r w:rsidRPr="008504C4">
              <w:rPr>
                <w:rFonts w:ascii="Verdana" w:hAnsi="Verdana"/>
                <w:bCs/>
                <w:spacing w:val="-6"/>
                <w:sz w:val="18"/>
                <w:szCs w:val="18"/>
                <w:lang w:val="en-US"/>
              </w:rPr>
              <w:t xml:space="preserve"> Pp. 100-120 in </w:t>
            </w:r>
            <w:r w:rsidRPr="008504C4">
              <w:rPr>
                <w:rFonts w:ascii="Verdana" w:hAnsi="Verdana"/>
                <w:i/>
                <w:spacing w:val="-6"/>
                <w:sz w:val="18"/>
                <w:szCs w:val="18"/>
                <w:lang w:val="en-US"/>
              </w:rPr>
              <w:t>Urban Imaginaries: Locating the Modern City</w:t>
            </w:r>
            <w:r w:rsidRPr="008504C4">
              <w:rPr>
                <w:rFonts w:ascii="Verdana" w:hAnsi="Verdana"/>
                <w:spacing w:val="-6"/>
                <w:sz w:val="18"/>
                <w:szCs w:val="18"/>
                <w:lang w:val="en-US"/>
              </w:rPr>
              <w:t>, edited by A. Çınar &amp; T. Bender. Minneapolis: University of Minnesota Press.</w:t>
            </w:r>
          </w:p>
          <w:p w14:paraId="107CED17"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w:t>
            </w:r>
            <w:r w:rsidRPr="008504C4">
              <w:rPr>
                <w:rFonts w:ascii="Verdana" w:hAnsi="Verdana"/>
                <w:spacing w:val="-6"/>
                <w:sz w:val="18"/>
                <w:szCs w:val="18"/>
                <w:lang w:val="en-US" w:eastAsia="tr-TR"/>
              </w:rPr>
              <w:t xml:space="preserve">Pickvance, Chris. State Socialism, Post-socialism and their Urban Patterns: Theorizing the Central and Eastern European Experience. Pp. 183-203 in </w:t>
            </w:r>
            <w:r w:rsidRPr="008504C4">
              <w:rPr>
                <w:rFonts w:ascii="Verdana" w:hAnsi="Verdana"/>
                <w:i/>
                <w:spacing w:val="-6"/>
                <w:sz w:val="18"/>
                <w:szCs w:val="18"/>
                <w:lang w:val="en-US" w:eastAsia="tr-TR"/>
              </w:rPr>
              <w:t>Understanding the City: Contemporary and Future Perspectives,</w:t>
            </w:r>
            <w:r w:rsidRPr="008504C4">
              <w:rPr>
                <w:rFonts w:ascii="Verdana" w:hAnsi="Verdana"/>
                <w:spacing w:val="-6"/>
                <w:sz w:val="18"/>
                <w:szCs w:val="18"/>
                <w:lang w:val="en-US" w:eastAsia="tr-TR"/>
              </w:rPr>
              <w:t xml:space="preserve"> edited by John Eade &amp; Christopher Mele. </w:t>
            </w:r>
            <w:r w:rsidRPr="008504C4">
              <w:rPr>
                <w:rFonts w:ascii="Verdana" w:hAnsi="Verdana"/>
                <w:spacing w:val="-6"/>
                <w:sz w:val="18"/>
                <w:szCs w:val="18"/>
                <w:lang w:val="en-US"/>
              </w:rPr>
              <w:t>Oxford, UK &amp; Malden, MA: Blackwell Publishing.</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3A04534"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2D2D7A58"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44554BD2"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8</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174A7F00"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Urban Growth and Transitions in the Developed Countries</w:t>
            </w:r>
          </w:p>
          <w:p w14:paraId="1FF6CFF6" w14:textId="77777777" w:rsidR="00C40647" w:rsidRPr="008504C4" w:rsidRDefault="00C40647" w:rsidP="00C40647">
            <w:pPr>
              <w:spacing w:after="0" w:line="211" w:lineRule="auto"/>
              <w:rPr>
                <w:rFonts w:ascii="Verdana" w:hAnsi="Verdana"/>
                <w:spacing w:val="-6"/>
                <w:sz w:val="18"/>
                <w:szCs w:val="18"/>
                <w:lang w:val="en-US"/>
              </w:rPr>
            </w:pPr>
            <w:r w:rsidRPr="008504C4">
              <w:rPr>
                <w:rFonts w:ascii="Verdana" w:hAnsi="Verdana"/>
                <w:spacing w:val="-6"/>
                <w:sz w:val="18"/>
                <w:szCs w:val="18"/>
                <w:lang w:val="en-US"/>
              </w:rPr>
              <w:t xml:space="preserve">Harvey, David. 1990. Postmodernism in the city: architecture and urban design. Pp. 66-98 in </w:t>
            </w:r>
            <w:r w:rsidRPr="008504C4">
              <w:rPr>
                <w:rFonts w:ascii="Verdana" w:hAnsi="Verdana"/>
                <w:i/>
                <w:spacing w:val="-6"/>
                <w:sz w:val="18"/>
                <w:szCs w:val="18"/>
                <w:lang w:val="en-US"/>
              </w:rPr>
              <w:t>The Condition of Postmodernity: An Enquiry into the Origins of Cultural Change</w:t>
            </w:r>
            <w:r w:rsidRPr="008504C4">
              <w:rPr>
                <w:rFonts w:ascii="Verdana" w:hAnsi="Verdana"/>
                <w:spacing w:val="-6"/>
                <w:sz w:val="18"/>
                <w:szCs w:val="18"/>
                <w:lang w:val="en-US"/>
              </w:rPr>
              <w:t>.  Oxford, UK &amp; Malden, MA: Blackwell Publishing.</w:t>
            </w:r>
          </w:p>
          <w:p w14:paraId="5A94C33E"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eastAsia="tr-TR"/>
              </w:rPr>
              <w:t>Sassen, Saskia. 2005 (1991). “Overview of Global Cities.” Pp. 83-90 in</w:t>
            </w:r>
            <w:r w:rsidRPr="008504C4">
              <w:rPr>
                <w:rFonts w:ascii="Verdana" w:hAnsi="Verdana"/>
                <w:i/>
                <w:spacing w:val="-6"/>
                <w:sz w:val="18"/>
                <w:szCs w:val="18"/>
                <w:lang w:val="en-US"/>
              </w:rPr>
              <w:t xml:space="preserve"> Cities and Society</w:t>
            </w:r>
            <w:r w:rsidRPr="008504C4">
              <w:rPr>
                <w:rFonts w:ascii="Verdana" w:hAnsi="Verdana"/>
                <w:spacing w:val="-6"/>
                <w:sz w:val="18"/>
                <w:szCs w:val="18"/>
                <w:lang w:val="en-US"/>
              </w:rPr>
              <w:t>, edited by Nancy Kleniewski. Oxford, UK &amp; Malden, MA: Blackwell Publishing.</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813082E"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660900E2"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44BB4D32"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lastRenderedPageBreak/>
              <w:t>9</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608D5F17" w14:textId="77777777" w:rsidR="00C40647" w:rsidRPr="008504C4" w:rsidRDefault="00C40647" w:rsidP="00C40647">
            <w:pPr>
              <w:spacing w:after="0" w:line="211" w:lineRule="auto"/>
              <w:rPr>
                <w:rFonts w:ascii="Verdana" w:eastAsia="Times New Roman" w:hAnsi="Verdana"/>
                <w:b/>
                <w:spacing w:val="-6"/>
                <w:sz w:val="18"/>
                <w:szCs w:val="18"/>
                <w:lang w:val="en-US" w:eastAsia="tr-TR"/>
              </w:rPr>
            </w:pPr>
            <w:r w:rsidRPr="008504C4">
              <w:rPr>
                <w:rFonts w:ascii="Verdana" w:eastAsia="Times New Roman" w:hAnsi="Verdana"/>
                <w:b/>
                <w:spacing w:val="-6"/>
                <w:sz w:val="18"/>
                <w:szCs w:val="18"/>
                <w:lang w:val="en-US" w:eastAsia="tr-TR"/>
              </w:rPr>
              <w:t>Urbanization in Turkey</w:t>
            </w:r>
          </w:p>
          <w:p w14:paraId="2A85CCB9" w14:textId="77777777" w:rsidR="00C40647" w:rsidRPr="008504C4" w:rsidRDefault="00C40647" w:rsidP="00C40647">
            <w:pPr>
              <w:autoSpaceDE w:val="0"/>
              <w:autoSpaceDN w:val="0"/>
              <w:adjustRightInd w:val="0"/>
              <w:spacing w:after="0" w:line="211" w:lineRule="auto"/>
              <w:rPr>
                <w:rFonts w:ascii="Verdana" w:hAnsi="Verdana" w:cs="Arial"/>
                <w:spacing w:val="-6"/>
                <w:sz w:val="18"/>
                <w:szCs w:val="18"/>
                <w:lang w:val="en-US" w:eastAsia="tr-TR"/>
              </w:rPr>
            </w:pPr>
            <w:r w:rsidRPr="008504C4">
              <w:rPr>
                <w:rFonts w:ascii="Verdana" w:hAnsi="Verdana" w:cs="Arial"/>
                <w:spacing w:val="-6"/>
                <w:sz w:val="18"/>
                <w:szCs w:val="18"/>
                <w:lang w:val="en-US" w:eastAsia="tr-TR"/>
              </w:rPr>
              <w:t xml:space="preserve">Avcı, Sedat. 2005. “Cities and Urban Population (1927-2000).” Pp. 1-36 in </w:t>
            </w:r>
            <w:r w:rsidRPr="008504C4">
              <w:rPr>
                <w:rFonts w:ascii="Verdana" w:hAnsi="Verdana" w:cs="Arial"/>
                <w:i/>
                <w:iCs/>
                <w:spacing w:val="-6"/>
                <w:sz w:val="18"/>
                <w:szCs w:val="18"/>
                <w:lang w:val="en-US" w:eastAsia="tr-TR"/>
              </w:rPr>
              <w:t>Two Papers of Urbanization in Turkey-Cities and Urban Population &amp; Faults, Earthquakes and Cities</w:t>
            </w:r>
            <w:r w:rsidRPr="008504C4">
              <w:rPr>
                <w:rFonts w:ascii="Verdana" w:hAnsi="Verdana" w:cs="Arial"/>
                <w:spacing w:val="-6"/>
                <w:sz w:val="18"/>
                <w:szCs w:val="18"/>
                <w:lang w:val="en-US" w:eastAsia="tr-TR"/>
              </w:rPr>
              <w:t>. Istanbul: Çantay.</w:t>
            </w:r>
          </w:p>
          <w:p w14:paraId="6A0BA71A"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bCs/>
                <w:spacing w:val="-6"/>
                <w:sz w:val="18"/>
                <w:szCs w:val="18"/>
                <w:lang w:val="en-US"/>
              </w:rPr>
              <w:t xml:space="preserve">Altunbaş, Derya. 2008. “Illegal Settlements of Urbanization in Turkey.” Proceedings of </w:t>
            </w:r>
            <w:r w:rsidRPr="008504C4">
              <w:rPr>
                <w:rFonts w:ascii="Verdana" w:hAnsi="Verdana"/>
                <w:bCs/>
                <w:i/>
                <w:spacing w:val="-6"/>
                <w:sz w:val="18"/>
                <w:szCs w:val="18"/>
                <w:lang w:val="en-US"/>
              </w:rPr>
              <w:t>European Population Conference</w:t>
            </w:r>
            <w:r w:rsidRPr="008504C4">
              <w:rPr>
                <w:rFonts w:ascii="Verdana" w:hAnsi="Verdana"/>
                <w:bCs/>
                <w:spacing w:val="-6"/>
                <w:sz w:val="18"/>
                <w:szCs w:val="18"/>
                <w:lang w:val="en-US"/>
              </w:rPr>
              <w:t xml:space="preserve"> (EPC 2008), Barcelona, Spain, 9-12 July 2008. Retrieved January 25, 2011 (http://epc2008.princeton.edu).</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C167EBD"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08DF1BD8"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0273D158"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10</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3032DE62"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Ecology, Capitalism, and the Expanding Scope of Urban Analysis</w:t>
            </w:r>
          </w:p>
          <w:p w14:paraId="2A8A1F09"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w:t>
            </w:r>
            <w:r w:rsidRPr="008504C4">
              <w:rPr>
                <w:rFonts w:ascii="Verdana" w:hAnsi="Verdana"/>
                <w:bCs/>
                <w:spacing w:val="-6"/>
                <w:sz w:val="18"/>
                <w:szCs w:val="18"/>
                <w:lang w:val="en-US"/>
              </w:rPr>
              <w:t>Burgess, Ernest W. 2008 (1925). “</w:t>
            </w:r>
            <w:r w:rsidRPr="008504C4">
              <w:rPr>
                <w:rFonts w:ascii="Verdana" w:hAnsi="Verdana"/>
                <w:bCs/>
                <w:spacing w:val="-6"/>
                <w:sz w:val="18"/>
                <w:szCs w:val="18"/>
                <w:lang w:val="en-US" w:eastAsia="tr-TR"/>
              </w:rPr>
              <w:t>The Growth of the City: An Introduction to a Research Project.” Pp. 71-78 in</w:t>
            </w:r>
            <w:r w:rsidRPr="008504C4">
              <w:rPr>
                <w:rFonts w:ascii="Verdana" w:hAnsi="Verdana"/>
                <w:b/>
                <w:bCs/>
                <w:spacing w:val="-6"/>
                <w:sz w:val="18"/>
                <w:szCs w:val="18"/>
                <w:lang w:val="en-US" w:eastAsia="tr-TR"/>
              </w:rPr>
              <w:t xml:space="preserve"> </w:t>
            </w:r>
            <w:r w:rsidRPr="008504C4">
              <w:rPr>
                <w:rFonts w:ascii="Verdana" w:hAnsi="Verdana"/>
                <w:bCs/>
                <w:i/>
                <w:spacing w:val="-6"/>
                <w:sz w:val="18"/>
                <w:szCs w:val="18"/>
                <w:lang w:val="en-US"/>
              </w:rPr>
              <w:t>Urban Ecology: an International Perspective on the Interaction Between Humans and Nature</w:t>
            </w:r>
            <w:r w:rsidRPr="008504C4">
              <w:rPr>
                <w:rFonts w:ascii="Verdana" w:hAnsi="Verdana"/>
                <w:bCs/>
                <w:spacing w:val="-6"/>
                <w:sz w:val="18"/>
                <w:szCs w:val="18"/>
                <w:lang w:val="en-US"/>
              </w:rPr>
              <w:t>, edited by John M. Marzluff et al. New York: Springer.</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FD5670D"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12297641"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723BD0D5"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11</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7BC77163"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Poverty, Power, and Crime</w:t>
            </w:r>
          </w:p>
          <w:p w14:paraId="2D55E677" w14:textId="77777777" w:rsidR="00C40647" w:rsidRPr="008504C4" w:rsidRDefault="00C40647" w:rsidP="00C40647">
            <w:pPr>
              <w:spacing w:after="0" w:line="211" w:lineRule="auto"/>
              <w:rPr>
                <w:rFonts w:ascii="Verdana" w:hAnsi="Verdana"/>
                <w:spacing w:val="-6"/>
                <w:sz w:val="18"/>
                <w:szCs w:val="18"/>
                <w:lang w:val="en-US"/>
              </w:rPr>
            </w:pPr>
            <w:r w:rsidRPr="008504C4">
              <w:rPr>
                <w:rFonts w:ascii="Verdana" w:hAnsi="Verdana"/>
                <w:spacing w:val="-6"/>
                <w:sz w:val="18"/>
                <w:szCs w:val="18"/>
                <w:lang w:val="en-US"/>
              </w:rPr>
              <w:t xml:space="preserve">Seminar reading: </w:t>
            </w:r>
            <w:r w:rsidRPr="008504C4">
              <w:rPr>
                <w:rFonts w:ascii="Verdana" w:hAnsi="Verdana"/>
                <w:bCs/>
                <w:spacing w:val="-6"/>
                <w:sz w:val="18"/>
                <w:szCs w:val="18"/>
                <w:lang w:val="en-US"/>
              </w:rPr>
              <w:t xml:space="preserve">Wolch, Jennifer &amp; Michael Dear. 2005. “Understanding Homelessness: From Global to Local.” Pp. 147-166 </w:t>
            </w:r>
            <w:r w:rsidRPr="008504C4">
              <w:rPr>
                <w:rFonts w:ascii="Verdana" w:hAnsi="Verdana"/>
                <w:spacing w:val="-6"/>
                <w:sz w:val="18"/>
                <w:szCs w:val="18"/>
                <w:lang w:val="en-US"/>
              </w:rPr>
              <w:t xml:space="preserve">in </w:t>
            </w:r>
            <w:r w:rsidRPr="008504C4">
              <w:rPr>
                <w:rFonts w:ascii="Verdana" w:hAnsi="Verdana"/>
                <w:i/>
                <w:spacing w:val="-6"/>
                <w:sz w:val="18"/>
                <w:szCs w:val="18"/>
                <w:lang w:val="en-US"/>
              </w:rPr>
              <w:t>Cities and Society</w:t>
            </w:r>
            <w:r w:rsidRPr="008504C4">
              <w:rPr>
                <w:rFonts w:ascii="Verdana" w:hAnsi="Verdana"/>
                <w:spacing w:val="-6"/>
                <w:sz w:val="18"/>
                <w:szCs w:val="18"/>
                <w:lang w:val="en-US"/>
              </w:rPr>
              <w:t>, edited by Nancy Kleniewski. Oxford, UK &amp; Malden, MA: Blackwell Publishing.</w:t>
            </w:r>
          </w:p>
          <w:p w14:paraId="537734AD"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w:t>
            </w:r>
            <w:r w:rsidRPr="008504C4">
              <w:rPr>
                <w:rFonts w:ascii="Verdana" w:hAnsi="Verdana" w:cs="TimesNewRomanPS-BoldMT"/>
                <w:bCs/>
                <w:spacing w:val="-6"/>
                <w:sz w:val="18"/>
                <w:szCs w:val="18"/>
                <w:lang w:val="en-US" w:eastAsia="tr-TR"/>
              </w:rPr>
              <w:t>Yönet, N. Aydın &amp; F. Yirmibeşoğlu. 2009.  Gated Communities in Istanbul: Security And Fear Of Crime.</w:t>
            </w:r>
            <w:r w:rsidRPr="008504C4">
              <w:rPr>
                <w:rFonts w:ascii="Verdana" w:hAnsi="Verdana" w:cs="Segoe UI"/>
                <w:spacing w:val="-6"/>
                <w:sz w:val="18"/>
                <w:szCs w:val="18"/>
                <w:shd w:val="clear" w:color="auto" w:fill="FFFFFF"/>
                <w:lang w:val="en-US"/>
              </w:rPr>
              <w:t xml:space="preserve"> </w:t>
            </w:r>
            <w:r w:rsidRPr="008504C4">
              <w:rPr>
                <w:rFonts w:ascii="Verdana" w:hAnsi="Verdana" w:cs="Segoe UI"/>
                <w:i/>
                <w:spacing w:val="-6"/>
                <w:sz w:val="18"/>
                <w:szCs w:val="18"/>
                <w:shd w:val="clear" w:color="auto" w:fill="FFFFFF"/>
                <w:lang w:val="en-US"/>
              </w:rPr>
              <w:t>ENHR 2009, Prague, Changing Housing Markets; Integration and Segmentation</w:t>
            </w:r>
            <w:r w:rsidRPr="008504C4">
              <w:rPr>
                <w:rFonts w:ascii="Verdana" w:hAnsi="Verdana" w:cs="Segoe UI"/>
                <w:spacing w:val="-6"/>
                <w:sz w:val="18"/>
                <w:szCs w:val="18"/>
                <w:shd w:val="clear" w:color="auto" w:fill="FFFFFF"/>
                <w:lang w:val="en-US"/>
              </w:rPr>
              <w:t>, Prague, 28.05.2009 - 22.02.2011.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F2CBBB3"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482CD363"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5BAA663E"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12</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33212F11"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Urban Policy</w:t>
            </w:r>
          </w:p>
          <w:p w14:paraId="1B177126" w14:textId="77777777" w:rsidR="00C40647" w:rsidRPr="008504C4" w:rsidRDefault="00C40647" w:rsidP="00C40647">
            <w:pPr>
              <w:spacing w:after="0" w:line="211" w:lineRule="auto"/>
              <w:rPr>
                <w:rFonts w:ascii="Verdana" w:hAnsi="Verdana"/>
                <w:spacing w:val="-6"/>
                <w:sz w:val="18"/>
                <w:szCs w:val="18"/>
                <w:lang w:val="en-US"/>
              </w:rPr>
            </w:pPr>
            <w:r w:rsidRPr="008504C4">
              <w:rPr>
                <w:rFonts w:ascii="Verdana" w:hAnsi="Verdana"/>
                <w:spacing w:val="-6"/>
                <w:sz w:val="18"/>
                <w:szCs w:val="18"/>
                <w:lang w:val="en-US"/>
              </w:rPr>
              <w:t xml:space="preserve">Seminar reading: </w:t>
            </w:r>
            <w:r w:rsidRPr="008504C4">
              <w:rPr>
                <w:rFonts w:ascii="Verdana" w:hAnsi="Verdana"/>
                <w:spacing w:val="-6"/>
                <w:sz w:val="18"/>
                <w:szCs w:val="18"/>
                <w:lang w:val="en-US" w:eastAsia="tr-TR"/>
              </w:rPr>
              <w:t>Logan, John R. &amp; Todd Swanstrom. 2005 (1990). “Urban Restructuring: A Critical View.” Pp. 28-42 in</w:t>
            </w:r>
            <w:r w:rsidRPr="008504C4">
              <w:rPr>
                <w:rFonts w:ascii="Verdana" w:hAnsi="Verdana"/>
                <w:spacing w:val="-6"/>
                <w:sz w:val="18"/>
                <w:szCs w:val="18"/>
                <w:lang w:val="en-US"/>
              </w:rPr>
              <w:t xml:space="preserve"> </w:t>
            </w:r>
            <w:r w:rsidRPr="008504C4">
              <w:rPr>
                <w:rFonts w:ascii="Verdana" w:hAnsi="Verdana"/>
                <w:i/>
                <w:spacing w:val="-6"/>
                <w:sz w:val="18"/>
                <w:szCs w:val="18"/>
                <w:lang w:val="en-US"/>
              </w:rPr>
              <w:t>Cities and Society</w:t>
            </w:r>
            <w:r w:rsidRPr="008504C4">
              <w:rPr>
                <w:rFonts w:ascii="Verdana" w:hAnsi="Verdana"/>
                <w:spacing w:val="-6"/>
                <w:sz w:val="18"/>
                <w:szCs w:val="18"/>
                <w:lang w:val="en-US"/>
              </w:rPr>
              <w:t>, edited by Nancy Kleniewski. Oxford, UK &amp; Malden, MA: Blackwell Publishing.</w:t>
            </w:r>
          </w:p>
          <w:p w14:paraId="6D5C8DB4" w14:textId="77777777" w:rsidR="00C40647" w:rsidRPr="008504C4" w:rsidRDefault="00C40647" w:rsidP="00C40647">
            <w:pPr>
              <w:autoSpaceDE w:val="0"/>
              <w:autoSpaceDN w:val="0"/>
              <w:adjustRightInd w:val="0"/>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Harvey, David. 1990. Postmodernism in the city: architecture and urban design. Pp. 66-98 in </w:t>
            </w:r>
            <w:r w:rsidRPr="008504C4">
              <w:rPr>
                <w:rFonts w:ascii="Verdana" w:hAnsi="Verdana"/>
                <w:i/>
                <w:spacing w:val="-6"/>
                <w:sz w:val="18"/>
                <w:szCs w:val="18"/>
                <w:lang w:val="en-US"/>
              </w:rPr>
              <w:t>The Condition of Postmodernity: An Enquiry into the Origins of Cultural Change</w:t>
            </w:r>
            <w:r w:rsidRPr="008504C4">
              <w:rPr>
                <w:rFonts w:ascii="Verdana" w:hAnsi="Verdana"/>
                <w:spacing w:val="-6"/>
                <w:sz w:val="18"/>
                <w:szCs w:val="18"/>
                <w:lang w:val="en-US"/>
              </w:rPr>
              <w:t>.  Oxford, UK &amp; Malden, MA: Blackwell Publishing.</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2B5167F"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00C03DEB"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7AB66137"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13</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41BC7C88"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Regionalism and territorial identities and relations</w:t>
            </w:r>
          </w:p>
          <w:p w14:paraId="7702497D" w14:textId="77777777" w:rsidR="00C40647" w:rsidRPr="008504C4" w:rsidRDefault="00C40647" w:rsidP="00C40647">
            <w:pPr>
              <w:spacing w:after="0" w:line="211" w:lineRule="auto"/>
              <w:rPr>
                <w:rFonts w:ascii="Verdana" w:hAnsi="Verdana"/>
                <w:spacing w:val="-6"/>
                <w:sz w:val="18"/>
                <w:szCs w:val="18"/>
                <w:lang w:val="en-US"/>
              </w:rPr>
            </w:pPr>
            <w:r w:rsidRPr="008504C4">
              <w:rPr>
                <w:rFonts w:ascii="Verdana" w:hAnsi="Verdana"/>
                <w:spacing w:val="-6"/>
                <w:sz w:val="18"/>
                <w:szCs w:val="18"/>
                <w:lang w:val="en-US"/>
              </w:rPr>
              <w:t xml:space="preserve">Seminar reading: </w:t>
            </w:r>
            <w:r w:rsidRPr="008504C4">
              <w:rPr>
                <w:rFonts w:ascii="Verdana" w:hAnsi="Verdana"/>
                <w:iCs/>
                <w:spacing w:val="-6"/>
                <w:sz w:val="18"/>
                <w:szCs w:val="18"/>
                <w:lang w:val="en-US" w:eastAsia="tr-TR"/>
              </w:rPr>
              <w:t>King, Anthony D. “</w:t>
            </w:r>
            <w:r w:rsidRPr="008504C4">
              <w:rPr>
                <w:rFonts w:ascii="Verdana" w:hAnsi="Verdana"/>
                <w:bCs/>
                <w:spacing w:val="-6"/>
                <w:sz w:val="18"/>
                <w:szCs w:val="18"/>
                <w:lang w:val="en-US" w:eastAsia="tr-TR"/>
              </w:rPr>
              <w:t xml:space="preserve">Boundaries, Networks, and Cities: </w:t>
            </w:r>
            <w:r w:rsidRPr="008504C4">
              <w:rPr>
                <w:rFonts w:ascii="Verdana" w:hAnsi="Verdana"/>
                <w:iCs/>
                <w:spacing w:val="-6"/>
                <w:sz w:val="18"/>
                <w:szCs w:val="18"/>
                <w:lang w:val="en-US" w:eastAsia="tr-TR"/>
              </w:rPr>
              <w:t>Playing and Replaying Diasporas and Histories.” Pp. 1-14 in</w:t>
            </w:r>
            <w:r w:rsidRPr="008504C4">
              <w:rPr>
                <w:rFonts w:ascii="Verdana" w:hAnsi="Verdana"/>
                <w:i/>
                <w:spacing w:val="-6"/>
                <w:sz w:val="18"/>
                <w:szCs w:val="18"/>
                <w:lang w:val="en-US"/>
              </w:rPr>
              <w:t xml:space="preserve"> Urban Imaginaries: Locating the Modern City</w:t>
            </w:r>
            <w:r w:rsidRPr="008504C4">
              <w:rPr>
                <w:rFonts w:ascii="Verdana" w:hAnsi="Verdana"/>
                <w:spacing w:val="-6"/>
                <w:sz w:val="18"/>
                <w:szCs w:val="18"/>
                <w:lang w:val="en-US"/>
              </w:rPr>
              <w:t>, edited by A. Çınar &amp; T. Bender. Minneapolis: University of Minnesota Press.</w:t>
            </w:r>
          </w:p>
          <w:p w14:paraId="2DCA49AE"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spacing w:val="-6"/>
                <w:sz w:val="18"/>
                <w:szCs w:val="18"/>
                <w:lang w:val="en-US"/>
              </w:rPr>
              <w:t xml:space="preserve">Seminar reading: Gottdiener, Mark. 1997 (1985). “Structure and Agency in Production of Space.” Pp. 195-229 in </w:t>
            </w:r>
            <w:r w:rsidRPr="008504C4">
              <w:rPr>
                <w:rFonts w:ascii="Verdana" w:hAnsi="Verdana"/>
                <w:i/>
                <w:spacing w:val="-6"/>
                <w:sz w:val="18"/>
                <w:szCs w:val="18"/>
                <w:lang w:val="en-US"/>
              </w:rPr>
              <w:t>The Social Production of Urban Space</w:t>
            </w:r>
            <w:r w:rsidRPr="008504C4">
              <w:rPr>
                <w:rFonts w:ascii="Verdana" w:hAnsi="Verdana"/>
                <w:spacing w:val="-6"/>
                <w:sz w:val="18"/>
                <w:szCs w:val="18"/>
                <w:lang w:val="en-US"/>
              </w:rPr>
              <w:t>. Austin: University of Texas Press.</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479690F"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56DB6BB9" w14:textId="77777777" w:rsidTr="00C40647">
        <w:trPr>
          <w:trHeight w:val="375"/>
          <w:tblCellSpacing w:w="15" w:type="dxa"/>
          <w:jc w:val="center"/>
        </w:trPr>
        <w:tc>
          <w:tcPr>
            <w:tcW w:w="396" w:type="pct"/>
            <w:tcBorders>
              <w:bottom w:val="single" w:sz="6" w:space="0" w:color="CCCCCC"/>
            </w:tcBorders>
            <w:shd w:val="clear" w:color="auto" w:fill="FFFFFF"/>
            <w:tcMar>
              <w:top w:w="15" w:type="dxa"/>
              <w:left w:w="75" w:type="dxa"/>
              <w:bottom w:w="15" w:type="dxa"/>
              <w:right w:w="15" w:type="dxa"/>
            </w:tcMar>
            <w:vAlign w:val="center"/>
            <w:hideMark/>
          </w:tcPr>
          <w:p w14:paraId="6A140F33"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sz w:val="18"/>
                <w:szCs w:val="18"/>
                <w:lang w:val="en-US" w:eastAsia="tr-TR"/>
              </w:rPr>
              <w:t>14</w:t>
            </w:r>
          </w:p>
        </w:tc>
        <w:tc>
          <w:tcPr>
            <w:tcW w:w="3587" w:type="pct"/>
            <w:tcBorders>
              <w:bottom w:val="single" w:sz="6" w:space="0" w:color="CCCCCC"/>
            </w:tcBorders>
            <w:shd w:val="clear" w:color="auto" w:fill="FFFFFF"/>
            <w:tcMar>
              <w:top w:w="15" w:type="dxa"/>
              <w:left w:w="75" w:type="dxa"/>
              <w:bottom w:w="15" w:type="dxa"/>
              <w:right w:w="15" w:type="dxa"/>
            </w:tcMar>
            <w:vAlign w:val="center"/>
            <w:hideMark/>
          </w:tcPr>
          <w:p w14:paraId="1E980587" w14:textId="77777777" w:rsidR="00C40647" w:rsidRPr="008504C4" w:rsidRDefault="00C40647" w:rsidP="00C40647">
            <w:pPr>
              <w:spacing w:after="0" w:line="211" w:lineRule="auto"/>
              <w:rPr>
                <w:rFonts w:ascii="Verdana" w:hAnsi="Verdana"/>
                <w:b/>
                <w:spacing w:val="-6"/>
                <w:sz w:val="18"/>
                <w:szCs w:val="18"/>
                <w:lang w:val="en-US"/>
              </w:rPr>
            </w:pPr>
            <w:r w:rsidRPr="008504C4">
              <w:rPr>
                <w:rFonts w:ascii="Verdana" w:hAnsi="Verdana"/>
                <w:b/>
                <w:spacing w:val="-6"/>
                <w:sz w:val="18"/>
                <w:szCs w:val="18"/>
                <w:lang w:val="en-US"/>
              </w:rPr>
              <w:t>Urban Sociology: An Evolving Perspective on the World and Globalization</w:t>
            </w:r>
          </w:p>
          <w:p w14:paraId="4918BD7F" w14:textId="77777777" w:rsidR="00C40647" w:rsidRPr="008504C4" w:rsidRDefault="00C40647" w:rsidP="00C40647">
            <w:pPr>
              <w:autoSpaceDE w:val="0"/>
              <w:autoSpaceDN w:val="0"/>
              <w:adjustRightInd w:val="0"/>
              <w:spacing w:after="0" w:line="211" w:lineRule="auto"/>
              <w:rPr>
                <w:rFonts w:ascii="Verdana" w:hAnsi="Verdana" w:cs="Arial"/>
                <w:spacing w:val="-6"/>
                <w:sz w:val="18"/>
                <w:szCs w:val="18"/>
                <w:lang w:val="en-US" w:eastAsia="tr-TR"/>
              </w:rPr>
            </w:pPr>
            <w:r w:rsidRPr="008504C4">
              <w:rPr>
                <w:rFonts w:ascii="Verdana" w:hAnsi="Verdana"/>
                <w:spacing w:val="-6"/>
                <w:sz w:val="18"/>
                <w:szCs w:val="18"/>
                <w:lang w:val="en-US" w:eastAsia="tr-TR"/>
              </w:rPr>
              <w:t xml:space="preserve">Castells, Manuel. 2002. </w:t>
            </w:r>
            <w:r w:rsidRPr="008504C4">
              <w:rPr>
                <w:rFonts w:ascii="Verdana" w:hAnsi="Verdana" w:cs="Arial"/>
                <w:spacing w:val="-6"/>
                <w:sz w:val="18"/>
                <w:szCs w:val="18"/>
                <w:lang w:val="en-US" w:eastAsia="tr-TR"/>
              </w:rPr>
              <w:t>Conclusion: Urban Sociology in the</w:t>
            </w:r>
          </w:p>
          <w:p w14:paraId="552A867B" w14:textId="77777777" w:rsidR="00C40647" w:rsidRPr="008504C4" w:rsidRDefault="00C40647" w:rsidP="00C40647">
            <w:pPr>
              <w:spacing w:after="0" w:line="211" w:lineRule="auto"/>
              <w:rPr>
                <w:rFonts w:ascii="Verdana" w:eastAsia="Times New Roman" w:hAnsi="Verdana"/>
                <w:spacing w:val="-6"/>
                <w:sz w:val="18"/>
                <w:szCs w:val="18"/>
                <w:lang w:val="en-US" w:eastAsia="tr-TR"/>
              </w:rPr>
            </w:pPr>
            <w:r w:rsidRPr="008504C4">
              <w:rPr>
                <w:rFonts w:ascii="Verdana" w:hAnsi="Verdana" w:cs="Arial"/>
                <w:spacing w:val="-6"/>
                <w:sz w:val="18"/>
                <w:szCs w:val="18"/>
                <w:lang w:val="en-US" w:eastAsia="tr-TR"/>
              </w:rPr>
              <w:t xml:space="preserve">Twenty-first Century. </w:t>
            </w:r>
            <w:r w:rsidRPr="008504C4">
              <w:rPr>
                <w:rFonts w:ascii="Verdana" w:hAnsi="Verdana"/>
                <w:spacing w:val="-6"/>
                <w:sz w:val="18"/>
                <w:szCs w:val="18"/>
                <w:lang w:val="en-US" w:eastAsia="tr-TR"/>
              </w:rPr>
              <w:t xml:space="preserve">Pp. 390-406 in </w:t>
            </w:r>
            <w:r w:rsidRPr="008504C4">
              <w:rPr>
                <w:rFonts w:ascii="Verdana" w:hAnsi="Verdana"/>
                <w:i/>
                <w:spacing w:val="-6"/>
                <w:sz w:val="18"/>
                <w:szCs w:val="18"/>
                <w:lang w:val="en-US" w:eastAsia="tr-TR"/>
              </w:rPr>
              <w:t>Castells Reader on Cities</w:t>
            </w:r>
            <w:r w:rsidRPr="008504C4">
              <w:rPr>
                <w:rFonts w:ascii="Verdana" w:hAnsi="Verdana"/>
                <w:spacing w:val="-6"/>
                <w:sz w:val="18"/>
                <w:szCs w:val="18"/>
                <w:lang w:val="en-US" w:eastAsia="tr-TR"/>
              </w:rPr>
              <w:t>, edited by Ida Susser.</w:t>
            </w:r>
            <w:r w:rsidRPr="008504C4">
              <w:rPr>
                <w:rFonts w:ascii="Verdana" w:hAnsi="Verdana"/>
                <w:spacing w:val="-6"/>
                <w:sz w:val="18"/>
                <w:szCs w:val="18"/>
                <w:lang w:val="en-US"/>
              </w:rPr>
              <w:t xml:space="preserve"> Oxford, UK &amp; Malden, MA: Blackwell Publishing.</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B75F240" w14:textId="77777777" w:rsidR="00C40647" w:rsidRPr="008504C4" w:rsidRDefault="00C40647" w:rsidP="00C40647">
            <w:pPr>
              <w:spacing w:after="0" w:line="240" w:lineRule="atLeast"/>
              <w:rPr>
                <w:rFonts w:ascii="Verdana" w:eastAsia="Times New Roman" w:hAnsi="Verdana"/>
                <w:sz w:val="18"/>
                <w:szCs w:val="18"/>
                <w:lang w:val="en-US" w:eastAsia="tr-TR"/>
              </w:rPr>
            </w:pPr>
          </w:p>
        </w:tc>
      </w:tr>
    </w:tbl>
    <w:p w14:paraId="3AC07651"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55"/>
        <w:gridCol w:w="7008"/>
      </w:tblGrid>
      <w:tr w:rsidR="00C40647" w:rsidRPr="008504C4" w14:paraId="6BC28810"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75" w:type="dxa"/>
              <w:bottom w:w="15" w:type="dxa"/>
              <w:right w:w="15" w:type="dxa"/>
            </w:tcMar>
            <w:vAlign w:val="center"/>
            <w:hideMark/>
          </w:tcPr>
          <w:p w14:paraId="0487E0A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KAYNAKLAR</w:t>
            </w:r>
          </w:p>
        </w:tc>
      </w:tr>
      <w:tr w:rsidR="00C40647" w:rsidRPr="008504C4" w14:paraId="44361FA7"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75" w:type="dxa"/>
              <w:bottom w:w="15" w:type="dxa"/>
              <w:right w:w="15" w:type="dxa"/>
            </w:tcMar>
            <w:vAlign w:val="center"/>
            <w:hideMark/>
          </w:tcPr>
          <w:p w14:paraId="20EAB165"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6A4329A" w14:textId="77777777" w:rsidR="00C40647" w:rsidRPr="008504C4" w:rsidRDefault="00C40647" w:rsidP="00C40647">
            <w:pPr>
              <w:spacing w:after="0" w:line="211" w:lineRule="auto"/>
              <w:rPr>
                <w:rFonts w:ascii="Verdana" w:hAnsi="Verdana"/>
                <w:sz w:val="18"/>
                <w:szCs w:val="18"/>
                <w:lang w:val="en-US"/>
              </w:rPr>
            </w:pPr>
            <w:r w:rsidRPr="008504C4">
              <w:rPr>
                <w:rFonts w:ascii="Verdana" w:hAnsi="Verdana"/>
                <w:sz w:val="18"/>
                <w:szCs w:val="18"/>
                <w:lang w:val="en-US"/>
              </w:rPr>
              <w:t xml:space="preserve">Flanagan, William G. (2010). </w:t>
            </w:r>
            <w:r w:rsidRPr="008504C4">
              <w:rPr>
                <w:rFonts w:ascii="Verdana" w:hAnsi="Verdana"/>
                <w:i/>
                <w:sz w:val="18"/>
                <w:szCs w:val="18"/>
                <w:lang w:val="en-US"/>
              </w:rPr>
              <w:t>Urban Sociology: Images and Structures</w:t>
            </w:r>
            <w:r w:rsidRPr="008504C4">
              <w:rPr>
                <w:rFonts w:ascii="Verdana" w:hAnsi="Verdana"/>
                <w:sz w:val="18"/>
                <w:szCs w:val="18"/>
                <w:lang w:val="en-US"/>
              </w:rPr>
              <w:t>. 5</w:t>
            </w:r>
            <w:r w:rsidRPr="008504C4">
              <w:rPr>
                <w:rFonts w:ascii="Verdana" w:hAnsi="Verdana"/>
                <w:sz w:val="18"/>
                <w:szCs w:val="18"/>
                <w:vertAlign w:val="superscript"/>
                <w:lang w:val="en-US"/>
              </w:rPr>
              <w:t>th</w:t>
            </w:r>
            <w:r w:rsidRPr="008504C4">
              <w:rPr>
                <w:rFonts w:ascii="Verdana" w:hAnsi="Verdana"/>
                <w:sz w:val="18"/>
                <w:szCs w:val="18"/>
                <w:lang w:val="en-US"/>
              </w:rPr>
              <w:t xml:space="preserve"> ed. New York, Toronto and Plymouth, UK: Rowman &amp; Littlefield Publishers.</w:t>
            </w:r>
          </w:p>
        </w:tc>
      </w:tr>
      <w:tr w:rsidR="00C40647" w:rsidRPr="008504C4" w14:paraId="4EC89FF7"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6B691E1C"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AB50D36" w14:textId="77777777" w:rsidR="00C40647" w:rsidRPr="008504C4" w:rsidRDefault="00C40647" w:rsidP="00C40647">
            <w:pPr>
              <w:spacing w:after="0" w:line="240" w:lineRule="auto"/>
              <w:rPr>
                <w:rFonts w:ascii="Verdana" w:eastAsia="Times New Roman" w:hAnsi="Verdana"/>
                <w:sz w:val="18"/>
                <w:szCs w:val="18"/>
                <w:lang w:val="en-US" w:eastAsia="tr-TR"/>
              </w:rPr>
            </w:pPr>
            <w:r w:rsidRPr="008504C4">
              <w:rPr>
                <w:rFonts w:ascii="Verdana" w:hAnsi="Verdana"/>
                <w:sz w:val="18"/>
                <w:szCs w:val="18"/>
                <w:lang w:val="en-US"/>
              </w:rPr>
              <w:t>Gottdiener,M. &amp; Hutchison, R. (2010).</w:t>
            </w:r>
            <w:r w:rsidRPr="008504C4">
              <w:rPr>
                <w:rFonts w:ascii="Verdana" w:hAnsi="Verdana"/>
                <w:i/>
                <w:sz w:val="18"/>
                <w:szCs w:val="18"/>
                <w:lang w:val="en-US"/>
              </w:rPr>
              <w:t xml:space="preserve"> The New Urban Sociology.</w:t>
            </w:r>
            <w:r w:rsidRPr="008504C4">
              <w:rPr>
                <w:rFonts w:ascii="Verdana" w:hAnsi="Verdana"/>
                <w:b/>
                <w:sz w:val="18"/>
                <w:szCs w:val="18"/>
                <w:lang w:val="en-US"/>
              </w:rPr>
              <w:t xml:space="preserve"> </w:t>
            </w:r>
            <w:r w:rsidRPr="008504C4">
              <w:rPr>
                <w:rFonts w:ascii="Verdana" w:hAnsi="Verdana"/>
                <w:sz w:val="18"/>
                <w:szCs w:val="18"/>
                <w:lang w:val="en-US"/>
              </w:rPr>
              <w:t>Boulder, CO: Westview Press.</w:t>
            </w:r>
          </w:p>
        </w:tc>
      </w:tr>
    </w:tbl>
    <w:p w14:paraId="01ADAE49"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0"/>
        <w:gridCol w:w="7063"/>
      </w:tblGrid>
      <w:tr w:rsidR="00C40647" w:rsidRPr="008504C4" w14:paraId="51F71B80"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75" w:type="dxa"/>
              <w:bottom w:w="15" w:type="dxa"/>
              <w:right w:w="15" w:type="dxa"/>
            </w:tcMar>
            <w:vAlign w:val="center"/>
            <w:hideMark/>
          </w:tcPr>
          <w:p w14:paraId="7F03DB0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C40647" w:rsidRPr="008504C4" w14:paraId="10120E60"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75" w:type="dxa"/>
              <w:bottom w:w="15" w:type="dxa"/>
              <w:right w:w="15" w:type="dxa"/>
            </w:tcMar>
            <w:vAlign w:val="center"/>
            <w:hideMark/>
          </w:tcPr>
          <w:p w14:paraId="0FE6DAA4"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65E7097"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01EAB46F"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1FBE3139"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E7321F6" w14:textId="77777777" w:rsidR="00C40647" w:rsidRPr="008504C4" w:rsidRDefault="00C40647" w:rsidP="00C40647">
            <w:pPr>
              <w:spacing w:after="0" w:line="240" w:lineRule="atLeast"/>
              <w:rPr>
                <w:rFonts w:ascii="Verdana" w:eastAsia="Times New Roman" w:hAnsi="Verdana"/>
                <w:sz w:val="18"/>
                <w:szCs w:val="18"/>
                <w:lang w:val="en-US" w:eastAsia="tr-TR"/>
              </w:rPr>
            </w:pPr>
          </w:p>
        </w:tc>
      </w:tr>
      <w:tr w:rsidR="00C40647" w:rsidRPr="008504C4" w14:paraId="4A20303F"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2418C68A"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Exams</w:t>
            </w:r>
            <w:r w:rsidRPr="00660279">
              <w:rPr>
                <w:rFonts w:ascii="Verdana" w:eastAsia="Times New Roman" w:hAnsi="Verdana"/>
                <w:b/>
                <w:bCs/>
                <w:color w:val="444444"/>
                <w:sz w:val="19"/>
                <w:szCs w:val="19"/>
                <w:lang w:eastAsia="tr-TR"/>
              </w:rPr>
              <w:t xml:space="preserve"> Sınavlar</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5856929" w14:textId="77777777" w:rsidR="00C40647" w:rsidRPr="008504C4" w:rsidRDefault="00C40647" w:rsidP="00C40647">
            <w:pPr>
              <w:spacing w:after="0" w:line="240" w:lineRule="atLeast"/>
              <w:rPr>
                <w:rFonts w:ascii="Verdana" w:eastAsia="Times New Roman" w:hAnsi="Verdana"/>
                <w:sz w:val="18"/>
                <w:szCs w:val="18"/>
                <w:lang w:val="en-US" w:eastAsia="tr-TR"/>
              </w:rPr>
            </w:pPr>
          </w:p>
        </w:tc>
      </w:tr>
    </w:tbl>
    <w:p w14:paraId="4FE7BF5F" w14:textId="77777777" w:rsidR="00C40647" w:rsidRDefault="00C40647" w:rsidP="00C40647">
      <w:pPr>
        <w:shd w:val="clear" w:color="auto" w:fill="FFFFFF"/>
        <w:spacing w:after="0" w:line="240" w:lineRule="auto"/>
        <w:rPr>
          <w:rFonts w:eastAsia="Times New Roman" w:cs="Calibri"/>
          <w:sz w:val="20"/>
          <w:szCs w:val="20"/>
          <w:lang w:val="en-US" w:eastAsia="tr-TR"/>
        </w:rPr>
      </w:pPr>
    </w:p>
    <w:p w14:paraId="08A57B3A" w14:textId="77777777" w:rsidR="00BF37FC" w:rsidRPr="008504C4" w:rsidRDefault="00BF37FC"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1"/>
        <w:gridCol w:w="2077"/>
      </w:tblGrid>
      <w:tr w:rsidR="00C40647" w:rsidRPr="008504C4" w14:paraId="5B5E9DCE"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75" w:type="dxa"/>
              <w:bottom w:w="15" w:type="dxa"/>
              <w:right w:w="15" w:type="dxa"/>
            </w:tcMar>
            <w:vAlign w:val="center"/>
            <w:hideMark/>
          </w:tcPr>
          <w:p w14:paraId="4F752022"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lastRenderedPageBreak/>
              <w:t>DEĞERLENDİRME SİSTEMİ</w:t>
            </w:r>
          </w:p>
        </w:tc>
      </w:tr>
      <w:tr w:rsidR="00C40647" w:rsidRPr="008504C4" w14:paraId="3F5DC5E5"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57D8BF6D"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1349F67"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AD3EDFC"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KATKI YÜZDESİ</w:t>
            </w:r>
          </w:p>
        </w:tc>
      </w:tr>
      <w:tr w:rsidR="00C40647" w:rsidRPr="008504C4" w14:paraId="32262FF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0B7DCADF"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sz w:val="18"/>
                <w:szCs w:val="18"/>
                <w:lang w:val="en-US" w:eastAsia="tr-TR"/>
              </w:rPr>
              <w:t>Ara Sınav</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3DC76F8"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BCCFD81"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50</w:t>
            </w:r>
          </w:p>
        </w:tc>
      </w:tr>
      <w:tr w:rsidR="00C40647" w:rsidRPr="008504C4" w14:paraId="7C59B82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7E0B7C3B"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sz w:val="18"/>
                <w:szCs w:val="18"/>
                <w:lang w:val="en-US" w:eastAsia="tr-TR"/>
              </w:rPr>
              <w:t>Kısa Sınav</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9A9F1A6"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2</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7A83DDB"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20</w:t>
            </w:r>
          </w:p>
        </w:tc>
      </w:tr>
      <w:tr w:rsidR="00C40647" w:rsidRPr="008504C4" w14:paraId="4548FFC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18FA6F7C" w14:textId="77777777" w:rsidR="00C40647" w:rsidRPr="008504C4" w:rsidRDefault="00C40647" w:rsidP="00C40647">
            <w:pPr>
              <w:spacing w:after="0" w:line="240" w:lineRule="atLeast"/>
              <w:rPr>
                <w:rFonts w:ascii="Verdana" w:eastAsia="Times New Roman" w:hAnsi="Verdana"/>
                <w:sz w:val="18"/>
                <w:szCs w:val="18"/>
                <w:lang w:val="en-US" w:eastAsia="tr-TR"/>
              </w:rPr>
            </w:pPr>
            <w:r>
              <w:rPr>
                <w:rFonts w:ascii="Verdana" w:eastAsia="Times New Roman" w:hAnsi="Verdana"/>
                <w:sz w:val="18"/>
                <w:szCs w:val="18"/>
                <w:lang w:val="en-US" w:eastAsia="tr-TR"/>
              </w:rPr>
              <w:t>Ödev</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A93AE41"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E90D504"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30</w:t>
            </w:r>
          </w:p>
        </w:tc>
      </w:tr>
      <w:tr w:rsidR="00C40647" w:rsidRPr="008504C4" w14:paraId="3CC80F26"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1C8847FD"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33E6338"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B71188F"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100</w:t>
            </w:r>
          </w:p>
        </w:tc>
      </w:tr>
      <w:tr w:rsidR="00C40647" w:rsidRPr="008504C4" w14:paraId="5492DF4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61F9FF8B"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ECD5010"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585441D"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40</w:t>
            </w:r>
          </w:p>
        </w:tc>
      </w:tr>
      <w:tr w:rsidR="00C40647" w:rsidRPr="008504C4" w14:paraId="4D43170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218BAED6"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6BF02A4"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8D4F836"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60</w:t>
            </w:r>
          </w:p>
        </w:tc>
      </w:tr>
      <w:tr w:rsidR="00C40647" w:rsidRPr="008504C4" w14:paraId="3DB5600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21D6E7C5"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C8638F2"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4438796"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100</w:t>
            </w:r>
          </w:p>
        </w:tc>
      </w:tr>
    </w:tbl>
    <w:p w14:paraId="7230F062"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18"/>
      </w:tblGrid>
      <w:tr w:rsidR="00C40647" w:rsidRPr="008504C4" w14:paraId="438FA828"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5A82E0A0"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9F0523C"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Uzmanlık / Alan Dersleri</w:t>
            </w:r>
          </w:p>
        </w:tc>
      </w:tr>
    </w:tbl>
    <w:p w14:paraId="7932D0A2" w14:textId="77777777" w:rsidR="00C40647" w:rsidRPr="008504C4" w:rsidRDefault="00C40647"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84"/>
        <w:gridCol w:w="7103"/>
        <w:gridCol w:w="258"/>
        <w:gridCol w:w="258"/>
        <w:gridCol w:w="258"/>
        <w:gridCol w:w="258"/>
        <w:gridCol w:w="258"/>
        <w:gridCol w:w="86"/>
      </w:tblGrid>
      <w:tr w:rsidR="00C40647" w:rsidRPr="008504C4" w14:paraId="5A8AFD6C"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75" w:type="dxa"/>
              <w:bottom w:w="15" w:type="dxa"/>
              <w:right w:w="15" w:type="dxa"/>
            </w:tcMar>
            <w:vAlign w:val="center"/>
            <w:hideMark/>
          </w:tcPr>
          <w:p w14:paraId="2D7AC958"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t>DERSİN PROGRAM ÇIKTILARINA KATKISI</w:t>
            </w:r>
          </w:p>
        </w:tc>
      </w:tr>
      <w:tr w:rsidR="00C40647" w:rsidRPr="008504C4" w14:paraId="266D8117"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75" w:type="dxa"/>
              <w:bottom w:w="15" w:type="dxa"/>
              <w:right w:w="15" w:type="dxa"/>
            </w:tcMar>
            <w:vAlign w:val="center"/>
            <w:hideMark/>
          </w:tcPr>
          <w:p w14:paraId="21290AE0"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No</w:t>
            </w:r>
          </w:p>
        </w:tc>
        <w:tc>
          <w:tcPr>
            <w:tcW w:w="0" w:type="auto"/>
            <w:vMerge w:val="restart"/>
            <w:tcBorders>
              <w:bottom w:val="single" w:sz="6" w:space="0" w:color="CCCCCC"/>
            </w:tcBorders>
            <w:shd w:val="clear" w:color="auto" w:fill="FFFFFF"/>
            <w:tcMar>
              <w:top w:w="15" w:type="dxa"/>
              <w:left w:w="75" w:type="dxa"/>
              <w:bottom w:w="15" w:type="dxa"/>
              <w:right w:w="15" w:type="dxa"/>
            </w:tcMar>
            <w:vAlign w:val="center"/>
            <w:hideMark/>
          </w:tcPr>
          <w:p w14:paraId="3E9309C5"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Program Learning Outcomes</w:t>
            </w:r>
          </w:p>
        </w:tc>
        <w:tc>
          <w:tcPr>
            <w:tcW w:w="0" w:type="auto"/>
            <w:gridSpan w:val="6"/>
            <w:tcBorders>
              <w:bottom w:val="single" w:sz="6" w:space="0" w:color="CCCCCC"/>
            </w:tcBorders>
            <w:shd w:val="clear" w:color="auto" w:fill="FFFFFF"/>
            <w:tcMar>
              <w:top w:w="15" w:type="dxa"/>
              <w:left w:w="75" w:type="dxa"/>
              <w:bottom w:w="15" w:type="dxa"/>
              <w:right w:w="15" w:type="dxa"/>
            </w:tcMar>
            <w:vAlign w:val="center"/>
            <w:hideMark/>
          </w:tcPr>
          <w:p w14:paraId="29EA8E9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Contribution</w:t>
            </w:r>
          </w:p>
        </w:tc>
      </w:tr>
      <w:tr w:rsidR="00C40647" w:rsidRPr="008504C4" w14:paraId="2E5144B5"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51FE0C59" w14:textId="77777777" w:rsidR="00C40647" w:rsidRPr="008504C4" w:rsidRDefault="00C40647" w:rsidP="00C40647">
            <w:pPr>
              <w:spacing w:after="0" w:line="240" w:lineRule="auto"/>
              <w:rPr>
                <w:rFonts w:ascii="Verdana" w:eastAsia="Times New Roman" w:hAnsi="Verdana"/>
                <w:sz w:val="18"/>
                <w:szCs w:val="18"/>
                <w:lang w:val="en-US" w:eastAsia="tr-TR"/>
              </w:rPr>
            </w:pPr>
          </w:p>
        </w:tc>
        <w:tc>
          <w:tcPr>
            <w:tcW w:w="0" w:type="auto"/>
            <w:vMerge/>
            <w:tcBorders>
              <w:bottom w:val="single" w:sz="6" w:space="0" w:color="CCCCCC"/>
            </w:tcBorders>
            <w:shd w:val="clear" w:color="auto" w:fill="ECEBEB"/>
            <w:vAlign w:val="center"/>
            <w:hideMark/>
          </w:tcPr>
          <w:p w14:paraId="1A2C86A1" w14:textId="77777777" w:rsidR="00C40647" w:rsidRPr="008504C4" w:rsidRDefault="00C40647" w:rsidP="00C40647">
            <w:pPr>
              <w:spacing w:after="0" w:line="240" w:lineRule="auto"/>
              <w:rPr>
                <w:rFonts w:ascii="Verdana" w:eastAsia="Times New Roman" w:hAnsi="Verdana"/>
                <w:sz w:val="18"/>
                <w:szCs w:val="18"/>
                <w:lang w:val="en-US" w:eastAsia="tr-TR"/>
              </w:rPr>
            </w:pPr>
          </w:p>
        </w:tc>
        <w:tc>
          <w:tcPr>
            <w:tcW w:w="228" w:type="dxa"/>
            <w:tcBorders>
              <w:bottom w:val="single" w:sz="6" w:space="0" w:color="CCCCCC"/>
            </w:tcBorders>
            <w:shd w:val="clear" w:color="auto" w:fill="FFFFFF"/>
            <w:tcMar>
              <w:top w:w="15" w:type="dxa"/>
              <w:left w:w="75" w:type="dxa"/>
              <w:bottom w:w="15" w:type="dxa"/>
              <w:right w:w="15" w:type="dxa"/>
            </w:tcMar>
            <w:vAlign w:val="center"/>
            <w:hideMark/>
          </w:tcPr>
          <w:p w14:paraId="39358F3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228" w:type="dxa"/>
            <w:tcBorders>
              <w:bottom w:val="single" w:sz="6" w:space="0" w:color="CCCCCC"/>
            </w:tcBorders>
            <w:shd w:val="clear" w:color="auto" w:fill="FFFFFF"/>
            <w:tcMar>
              <w:top w:w="15" w:type="dxa"/>
              <w:left w:w="75" w:type="dxa"/>
              <w:bottom w:w="15" w:type="dxa"/>
              <w:right w:w="15" w:type="dxa"/>
            </w:tcMar>
            <w:vAlign w:val="center"/>
            <w:hideMark/>
          </w:tcPr>
          <w:p w14:paraId="56C47B8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2</w:t>
            </w:r>
          </w:p>
        </w:tc>
        <w:tc>
          <w:tcPr>
            <w:tcW w:w="228" w:type="dxa"/>
            <w:tcBorders>
              <w:bottom w:val="single" w:sz="6" w:space="0" w:color="CCCCCC"/>
            </w:tcBorders>
            <w:shd w:val="clear" w:color="auto" w:fill="FFFFFF"/>
            <w:tcMar>
              <w:top w:w="15" w:type="dxa"/>
              <w:left w:w="75" w:type="dxa"/>
              <w:bottom w:w="15" w:type="dxa"/>
              <w:right w:w="15" w:type="dxa"/>
            </w:tcMar>
            <w:vAlign w:val="center"/>
            <w:hideMark/>
          </w:tcPr>
          <w:p w14:paraId="4AC3297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3</w:t>
            </w:r>
          </w:p>
        </w:tc>
        <w:tc>
          <w:tcPr>
            <w:tcW w:w="228" w:type="dxa"/>
            <w:tcBorders>
              <w:bottom w:val="single" w:sz="6" w:space="0" w:color="CCCCCC"/>
            </w:tcBorders>
            <w:shd w:val="clear" w:color="auto" w:fill="FFFFFF"/>
            <w:tcMar>
              <w:top w:w="15" w:type="dxa"/>
              <w:left w:w="75" w:type="dxa"/>
              <w:bottom w:w="15" w:type="dxa"/>
              <w:right w:w="15" w:type="dxa"/>
            </w:tcMar>
            <w:vAlign w:val="center"/>
            <w:hideMark/>
          </w:tcPr>
          <w:p w14:paraId="3C1A315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4</w:t>
            </w:r>
          </w:p>
        </w:tc>
        <w:tc>
          <w:tcPr>
            <w:tcW w:w="228" w:type="dxa"/>
            <w:tcBorders>
              <w:bottom w:val="single" w:sz="6" w:space="0" w:color="CCCCCC"/>
            </w:tcBorders>
            <w:shd w:val="clear" w:color="auto" w:fill="FFFFFF"/>
            <w:tcMar>
              <w:top w:w="15" w:type="dxa"/>
              <w:left w:w="75" w:type="dxa"/>
              <w:bottom w:w="15" w:type="dxa"/>
              <w:right w:w="15" w:type="dxa"/>
            </w:tcMar>
            <w:vAlign w:val="center"/>
            <w:hideMark/>
          </w:tcPr>
          <w:p w14:paraId="53E2B2A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5</w:t>
            </w:r>
          </w:p>
        </w:tc>
        <w:tc>
          <w:tcPr>
            <w:tcW w:w="0" w:type="auto"/>
            <w:shd w:val="clear" w:color="auto" w:fill="ECEBEB"/>
            <w:vAlign w:val="center"/>
            <w:hideMark/>
          </w:tcPr>
          <w:p w14:paraId="3AECED1D"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0D45EF8E"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7EC59F0E"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E73CAFA"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B3ED26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41B984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1AEDA1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BF100E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7BCEE12"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6605F2F1"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221530A8"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4F03D28F"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2</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0B185B9"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563F8E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74F8E1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20A73E7"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60D283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1CC311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3183A31C"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6F5024AA"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21F85B73"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3</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FD90A04"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46220F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3981BB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D6D2AB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00C1DB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BDC1B7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261784D8"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0DB926EA"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709B718F"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4</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660790E"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E10DC8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7E9546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D58BF9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0BA4C6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612221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shd w:val="clear" w:color="auto" w:fill="ECEBEB"/>
            <w:vAlign w:val="center"/>
            <w:hideMark/>
          </w:tcPr>
          <w:p w14:paraId="20B2FDA3"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7F1160BF"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1316AA8A"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5</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7992734"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981E322"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6F3891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7DFD77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15966A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DC371D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1DF29A2D"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3D0E4823"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58B98CA0"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6</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154BF19"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B340E48"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7149EB8"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D19EC6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68E48E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B8F0BC7"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59C38691"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19A416CA"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67F229EC"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7</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03F4050"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593276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95AD124"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C16133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5EB12B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63A0778"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1B3D4C48"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2393189B"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470AF270"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8</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A038F3A"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59A640F"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EFD71EF"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C08B98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5C2A333"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6FB9AB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shd w:val="clear" w:color="auto" w:fill="ECEBEB"/>
            <w:vAlign w:val="center"/>
            <w:hideMark/>
          </w:tcPr>
          <w:p w14:paraId="6D6A56DC"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59FC40DB"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5D23AE53"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9</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CE392F3"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189443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A0B37A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B626ED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A43E2E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96556A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1FBABD48"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r w:rsidR="00C40647" w:rsidRPr="008504C4" w14:paraId="1024F040" w14:textId="77777777" w:rsidTr="00C40647">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3D50F943"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10</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67741CD" w14:textId="77777777" w:rsidR="00C40647" w:rsidRPr="008504C4" w:rsidRDefault="00C40647" w:rsidP="00C40647">
            <w:pPr>
              <w:spacing w:after="0" w:line="270" w:lineRule="atLeast"/>
              <w:rPr>
                <w:rFonts w:ascii="Verdana" w:eastAsia="Times New Roman" w:hAnsi="Verdana"/>
                <w:sz w:val="18"/>
                <w:szCs w:val="18"/>
                <w:lang w:val="en-US" w:eastAsia="tr-TR"/>
              </w:rPr>
            </w:pPr>
            <w:r w:rsidRPr="00B507EB">
              <w:rPr>
                <w:rFonts w:ascii="Verdana" w:eastAsia="Times New Roman" w:hAnsi="Verdana"/>
                <w:color w:val="444444"/>
                <w:sz w:val="18"/>
                <w:szCs w:val="18"/>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82433B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FE17A1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X</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8162A3C"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55F2420"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DF9C1C7"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p>
        </w:tc>
        <w:tc>
          <w:tcPr>
            <w:tcW w:w="0" w:type="auto"/>
            <w:shd w:val="clear" w:color="auto" w:fill="ECEBEB"/>
            <w:vAlign w:val="center"/>
            <w:hideMark/>
          </w:tcPr>
          <w:p w14:paraId="218BED8D" w14:textId="77777777" w:rsidR="00C40647" w:rsidRPr="008504C4" w:rsidRDefault="00C40647" w:rsidP="00C40647">
            <w:pPr>
              <w:spacing w:after="0" w:line="240" w:lineRule="auto"/>
              <w:rPr>
                <w:rFonts w:ascii="Times New Roman" w:eastAsia="Times New Roman" w:hAnsi="Times New Roman"/>
                <w:sz w:val="20"/>
                <w:szCs w:val="20"/>
                <w:lang w:val="en-US" w:eastAsia="tr-TR"/>
              </w:rPr>
            </w:pPr>
          </w:p>
        </w:tc>
      </w:tr>
    </w:tbl>
    <w:p w14:paraId="7421794D" w14:textId="77777777" w:rsidR="00C40647" w:rsidRDefault="00C40647" w:rsidP="00C40647">
      <w:pPr>
        <w:shd w:val="clear" w:color="auto" w:fill="FFFFFF"/>
        <w:spacing w:after="0" w:line="240" w:lineRule="auto"/>
        <w:rPr>
          <w:rFonts w:eastAsia="Times New Roman" w:cs="Calibri"/>
          <w:sz w:val="20"/>
          <w:szCs w:val="20"/>
          <w:lang w:val="en-US" w:eastAsia="tr-TR"/>
        </w:rPr>
      </w:pPr>
    </w:p>
    <w:p w14:paraId="433765B3" w14:textId="77777777" w:rsidR="00BF37FC" w:rsidRPr="008504C4" w:rsidRDefault="00BF37FC" w:rsidP="00C40647">
      <w:pPr>
        <w:shd w:val="clear" w:color="auto" w:fill="FFFFFF"/>
        <w:spacing w:after="0" w:line="240" w:lineRule="auto"/>
        <w:rPr>
          <w:rFonts w:eastAsia="Times New Roman" w:cs="Calibri"/>
          <w:sz w:val="20"/>
          <w:szCs w:val="20"/>
          <w:lang w:val="en-US"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7"/>
        <w:gridCol w:w="864"/>
        <w:gridCol w:w="1017"/>
      </w:tblGrid>
      <w:tr w:rsidR="00C40647" w:rsidRPr="008504C4" w14:paraId="635CDD40"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75" w:type="dxa"/>
              <w:bottom w:w="15" w:type="dxa"/>
              <w:right w:w="15" w:type="dxa"/>
            </w:tcMar>
            <w:vAlign w:val="center"/>
            <w:hideMark/>
          </w:tcPr>
          <w:p w14:paraId="3F455F11"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b/>
                <w:bCs/>
                <w:color w:val="444444"/>
                <w:sz w:val="19"/>
                <w:szCs w:val="19"/>
                <w:lang w:eastAsia="tr-TR"/>
              </w:rPr>
              <w:lastRenderedPageBreak/>
              <w:t>AKTS / İŞ YÜKÜ TABLOSU</w:t>
            </w:r>
          </w:p>
        </w:tc>
      </w:tr>
      <w:tr w:rsidR="00C40647" w:rsidRPr="008504C4" w14:paraId="137F9566" w14:textId="77777777" w:rsidTr="00C40647">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hideMark/>
          </w:tcPr>
          <w:p w14:paraId="7CA0C46D"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E9C842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587B8D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2CB120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C40647" w:rsidRPr="008504C4" w14:paraId="7AD0138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20933163"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Ders Süresi (Sınav haftası dahildir: 1</w:t>
            </w:r>
            <w:r>
              <w:rPr>
                <w:rFonts w:ascii="Verdana" w:eastAsia="Times New Roman" w:hAnsi="Verdana"/>
                <w:color w:val="444444"/>
                <w:sz w:val="19"/>
                <w:szCs w:val="19"/>
                <w:lang w:eastAsia="tr-TR"/>
              </w:rPr>
              <w:t>4</w:t>
            </w:r>
            <w:r w:rsidRPr="00660279">
              <w:rPr>
                <w:rFonts w:ascii="Verdana" w:eastAsia="Times New Roman" w:hAnsi="Verdana"/>
                <w:color w:val="444444"/>
                <w:sz w:val="19"/>
                <w:szCs w:val="19"/>
                <w:lang w:eastAsia="tr-TR"/>
              </w:rPr>
              <w:t>x toplam ders saati)</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9DA79C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r>
              <w:rPr>
                <w:rFonts w:ascii="Verdana" w:eastAsia="Times New Roman" w:hAnsi="Verdana"/>
                <w:sz w:val="18"/>
                <w:szCs w:val="18"/>
                <w:lang w:val="en-US" w:eastAsia="tr-TR"/>
              </w:rPr>
              <w:t>4</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D7FC1A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3</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93614FE"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4</w:t>
            </w:r>
            <w:r>
              <w:rPr>
                <w:rFonts w:ascii="Verdana" w:eastAsia="Times New Roman" w:hAnsi="Verdana"/>
                <w:sz w:val="18"/>
                <w:szCs w:val="18"/>
                <w:lang w:val="en-US" w:eastAsia="tr-TR"/>
              </w:rPr>
              <w:t>2</w:t>
            </w:r>
          </w:p>
        </w:tc>
      </w:tr>
      <w:tr w:rsidR="00C40647" w:rsidRPr="008504C4" w14:paraId="44279146"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1B896E1F"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252538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14</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B5B720F"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5</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E33614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70</w:t>
            </w:r>
          </w:p>
        </w:tc>
      </w:tr>
      <w:tr w:rsidR="00C40647" w:rsidRPr="008504C4" w14:paraId="096F480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3CFCF1FD"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EDC3C4B"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201EABA"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3</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4E96C77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3</w:t>
            </w:r>
          </w:p>
        </w:tc>
      </w:tr>
      <w:tr w:rsidR="00C40647" w:rsidRPr="008504C4" w14:paraId="426A7E5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0D29CFB7"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Ödev</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8125D4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39200D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9</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336A526"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9</w:t>
            </w:r>
          </w:p>
        </w:tc>
      </w:tr>
      <w:tr w:rsidR="00C40647" w:rsidRPr="008504C4" w14:paraId="2BD0889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0A7EB4A4" w14:textId="77777777" w:rsidR="00C40647" w:rsidRPr="008504C4" w:rsidRDefault="00C40647" w:rsidP="00C40647">
            <w:pPr>
              <w:spacing w:after="0" w:line="240" w:lineRule="atLeast"/>
              <w:rPr>
                <w:rFonts w:ascii="Verdana" w:eastAsia="Times New Roman" w:hAnsi="Verdana"/>
                <w:sz w:val="18"/>
                <w:szCs w:val="18"/>
                <w:lang w:val="en-US" w:eastAsia="tr-TR"/>
              </w:rPr>
            </w:pPr>
            <w:r w:rsidRPr="00660279">
              <w:rPr>
                <w:rFonts w:ascii="Verdana" w:eastAsia="Times New Roman" w:hAnsi="Verdana"/>
                <w:color w:val="444444"/>
                <w:sz w:val="19"/>
                <w:szCs w:val="19"/>
                <w:lang w:eastAsia="tr-TR"/>
              </w:rPr>
              <w:t>Final</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9E4BEE9"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sidRPr="008504C4">
              <w:rPr>
                <w:rFonts w:ascii="Verdana" w:eastAsia="Times New Roman" w:hAnsi="Verdana"/>
                <w:sz w:val="18"/>
                <w:szCs w:val="18"/>
                <w:lang w:val="en-US" w:eastAsia="tr-TR"/>
              </w:rPr>
              <w:t>1</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177CC77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3</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8FDCDE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3</w:t>
            </w:r>
          </w:p>
        </w:tc>
      </w:tr>
      <w:tr w:rsidR="00C40647" w:rsidRPr="008504C4" w14:paraId="177C728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7A1587E8"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Total Work Load</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70BDB2D"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CE4059F"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22B8680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127</w:t>
            </w:r>
          </w:p>
        </w:tc>
      </w:tr>
      <w:tr w:rsidR="00C40647" w:rsidRPr="008504C4" w14:paraId="3D5096D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1C4324B3"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Total Work Load / 25 (h)</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56E3B793"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7906665B"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059196BD"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5,08</w:t>
            </w:r>
          </w:p>
        </w:tc>
      </w:tr>
      <w:tr w:rsidR="00C40647" w:rsidRPr="008504C4" w14:paraId="2897540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75" w:type="dxa"/>
              <w:bottom w:w="15" w:type="dxa"/>
              <w:right w:w="15" w:type="dxa"/>
            </w:tcMar>
            <w:vAlign w:val="center"/>
            <w:hideMark/>
          </w:tcPr>
          <w:p w14:paraId="57B8A40E" w14:textId="77777777" w:rsidR="00C40647" w:rsidRPr="008504C4" w:rsidRDefault="00C40647" w:rsidP="00C40647">
            <w:pPr>
              <w:spacing w:after="0" w:line="240" w:lineRule="atLeast"/>
              <w:jc w:val="right"/>
              <w:rPr>
                <w:rFonts w:ascii="Verdana" w:eastAsia="Times New Roman" w:hAnsi="Verdana"/>
                <w:sz w:val="18"/>
                <w:szCs w:val="18"/>
                <w:lang w:val="en-US" w:eastAsia="tr-TR"/>
              </w:rPr>
            </w:pPr>
            <w:r w:rsidRPr="008504C4">
              <w:rPr>
                <w:rFonts w:ascii="Verdana" w:eastAsia="Times New Roman" w:hAnsi="Verdana"/>
                <w:b/>
                <w:bCs/>
                <w:sz w:val="18"/>
                <w:szCs w:val="18"/>
                <w:lang w:val="en-US" w:eastAsia="tr-TR"/>
              </w:rPr>
              <w:t>ECTS Credit of the Course</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17A8C05"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355A7AFA" w14:textId="77777777" w:rsidR="00C40647" w:rsidRPr="008504C4" w:rsidRDefault="00C40647" w:rsidP="00C40647">
            <w:pPr>
              <w:spacing w:after="0" w:line="240" w:lineRule="atLeast"/>
              <w:rPr>
                <w:rFonts w:ascii="Verdana" w:eastAsia="Times New Roman" w:hAnsi="Verdana"/>
                <w:sz w:val="18"/>
                <w:szCs w:val="18"/>
                <w:lang w:val="en-US" w:eastAsia="tr-TR"/>
              </w:rPr>
            </w:pPr>
            <w:r w:rsidRPr="008504C4">
              <w:rPr>
                <w:rFonts w:ascii="Verdana" w:eastAsia="Times New Roman" w:hAnsi="Verdana"/>
                <w:sz w:val="18"/>
                <w:szCs w:val="18"/>
                <w:lang w:val="en-US" w:eastAsia="tr-TR"/>
              </w:rPr>
              <w:t> </w:t>
            </w:r>
          </w:p>
        </w:tc>
        <w:tc>
          <w:tcPr>
            <w:tcW w:w="0" w:type="auto"/>
            <w:tcBorders>
              <w:bottom w:val="single" w:sz="6" w:space="0" w:color="CCCCCC"/>
            </w:tcBorders>
            <w:shd w:val="clear" w:color="auto" w:fill="FFFFFF"/>
            <w:tcMar>
              <w:top w:w="15" w:type="dxa"/>
              <w:left w:w="75" w:type="dxa"/>
              <w:bottom w:w="15" w:type="dxa"/>
              <w:right w:w="15" w:type="dxa"/>
            </w:tcMar>
            <w:vAlign w:val="center"/>
            <w:hideMark/>
          </w:tcPr>
          <w:p w14:paraId="6B2C9685" w14:textId="77777777" w:rsidR="00C40647" w:rsidRPr="008504C4" w:rsidRDefault="00C40647" w:rsidP="00C40647">
            <w:pPr>
              <w:spacing w:after="0" w:line="240" w:lineRule="atLeast"/>
              <w:jc w:val="center"/>
              <w:rPr>
                <w:rFonts w:ascii="Verdana" w:eastAsia="Times New Roman" w:hAnsi="Verdana"/>
                <w:sz w:val="18"/>
                <w:szCs w:val="18"/>
                <w:lang w:val="en-US" w:eastAsia="tr-TR"/>
              </w:rPr>
            </w:pPr>
            <w:r>
              <w:rPr>
                <w:rFonts w:ascii="Verdana" w:eastAsia="Times New Roman" w:hAnsi="Verdana"/>
                <w:sz w:val="18"/>
                <w:szCs w:val="18"/>
                <w:lang w:val="en-US" w:eastAsia="tr-TR"/>
              </w:rPr>
              <w:t>5</w:t>
            </w:r>
          </w:p>
        </w:tc>
      </w:tr>
    </w:tbl>
    <w:p w14:paraId="507F0647" w14:textId="77777777" w:rsidR="00C40647" w:rsidRPr="008504C4" w:rsidRDefault="00C40647" w:rsidP="00C40647">
      <w:pPr>
        <w:rPr>
          <w:lang w:val="en-US"/>
        </w:rPr>
      </w:pPr>
    </w:p>
    <w:p w14:paraId="3420B00E" w14:textId="77777777" w:rsidR="005809FE" w:rsidRDefault="005809FE" w:rsidP="005809FE"/>
    <w:p w14:paraId="650ECFE4" w14:textId="77777777" w:rsidR="005809FE" w:rsidRDefault="005809FE" w:rsidP="005809FE"/>
    <w:p w14:paraId="044A509F" w14:textId="77777777" w:rsidR="00BF37FC" w:rsidRDefault="00BF37FC" w:rsidP="005809FE"/>
    <w:p w14:paraId="3203A1BB" w14:textId="77777777" w:rsidR="00BF37FC" w:rsidRDefault="00BF37FC" w:rsidP="005809FE"/>
    <w:p w14:paraId="50603EBA" w14:textId="77777777" w:rsidR="00BF37FC" w:rsidRDefault="00BF37FC" w:rsidP="005809FE"/>
    <w:p w14:paraId="17533D77" w14:textId="77777777" w:rsidR="00BF37FC" w:rsidRDefault="00BF37FC" w:rsidP="005809FE"/>
    <w:p w14:paraId="6F69B42D" w14:textId="77777777" w:rsidR="00BF37FC" w:rsidRDefault="00BF37FC" w:rsidP="005809FE"/>
    <w:p w14:paraId="45321A28" w14:textId="77777777" w:rsidR="00BF37FC" w:rsidRDefault="00BF37FC" w:rsidP="005809FE"/>
    <w:p w14:paraId="2E225B75" w14:textId="77777777" w:rsidR="00BF37FC" w:rsidRDefault="00BF37FC" w:rsidP="005809FE"/>
    <w:p w14:paraId="771B52B2" w14:textId="77777777" w:rsidR="00BF37FC" w:rsidRDefault="00BF37FC" w:rsidP="005809FE"/>
    <w:p w14:paraId="6E406388" w14:textId="77777777" w:rsidR="00BF37FC" w:rsidRDefault="00BF37FC" w:rsidP="005809FE"/>
    <w:p w14:paraId="373755C3" w14:textId="77777777" w:rsidR="00BF37FC" w:rsidRDefault="00BF37FC" w:rsidP="005809FE"/>
    <w:p w14:paraId="60E1EF55" w14:textId="77777777" w:rsidR="00BF37FC" w:rsidRDefault="00BF37FC" w:rsidP="005809FE"/>
    <w:p w14:paraId="56A77362" w14:textId="77777777" w:rsidR="00BF37FC" w:rsidRDefault="00BF37FC" w:rsidP="005809FE"/>
    <w:p w14:paraId="710258D4" w14:textId="77777777" w:rsidR="00BF37FC" w:rsidRDefault="00BF37FC" w:rsidP="005809FE"/>
    <w:p w14:paraId="0216C23E" w14:textId="77777777" w:rsidR="00BF37FC" w:rsidRDefault="00BF37FC" w:rsidP="005809FE"/>
    <w:p w14:paraId="3E267680" w14:textId="77777777" w:rsidR="00BF37FC" w:rsidRDefault="00BF37FC" w:rsidP="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107"/>
        <w:gridCol w:w="1025"/>
        <w:gridCol w:w="816"/>
        <w:gridCol w:w="1741"/>
        <w:gridCol w:w="1036"/>
        <w:gridCol w:w="1080"/>
      </w:tblGrid>
      <w:tr w:rsidR="00C40647" w:rsidRPr="00660279" w14:paraId="73209610" w14:textId="77777777" w:rsidTr="00C40647">
        <w:trPr>
          <w:trHeight w:val="525"/>
          <w:tblCellSpacing w:w="15" w:type="dxa"/>
          <w:jc w:val="center"/>
        </w:trPr>
        <w:tc>
          <w:tcPr>
            <w:tcW w:w="0" w:type="auto"/>
            <w:gridSpan w:val="6"/>
            <w:shd w:val="clear" w:color="auto" w:fill="ECEBEB"/>
            <w:vAlign w:val="center"/>
            <w:hideMark/>
          </w:tcPr>
          <w:p w14:paraId="649CEC42" w14:textId="77777777" w:rsidR="00C40647" w:rsidRPr="00660279" w:rsidRDefault="00C40647" w:rsidP="00C40647">
            <w:pPr>
              <w:spacing w:after="0" w:line="240" w:lineRule="auto"/>
              <w:jc w:val="center"/>
              <w:rPr>
                <w:rFonts w:ascii="Calibri" w:eastAsia="Times New Roman" w:hAnsi="Calibri" w:cs="Times New Roman"/>
                <w:b/>
                <w:bCs/>
                <w:color w:val="555555"/>
                <w:sz w:val="21"/>
                <w:szCs w:val="21"/>
                <w:lang w:eastAsia="tr-TR"/>
              </w:rPr>
            </w:pPr>
            <w:r w:rsidRPr="00660279">
              <w:rPr>
                <w:rFonts w:ascii="Calibri" w:eastAsia="Times New Roman" w:hAnsi="Calibri" w:cs="Times New Roman"/>
                <w:b/>
                <w:bCs/>
                <w:color w:val="555555"/>
                <w:sz w:val="21"/>
                <w:szCs w:val="21"/>
                <w:lang w:eastAsia="tr-TR"/>
              </w:rPr>
              <w:lastRenderedPageBreak/>
              <w:t>DERS BİLGİLERİ</w:t>
            </w:r>
          </w:p>
        </w:tc>
      </w:tr>
      <w:tr w:rsidR="00C40647" w:rsidRPr="00660279" w14:paraId="052D957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29C7D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w:t>
            </w:r>
          </w:p>
        </w:tc>
        <w:tc>
          <w:tcPr>
            <w:tcW w:w="579" w:type="pct"/>
            <w:tcBorders>
              <w:bottom w:val="single" w:sz="6" w:space="0" w:color="CCCCCC"/>
            </w:tcBorders>
            <w:shd w:val="clear" w:color="auto" w:fill="FFFFFF"/>
            <w:tcMar>
              <w:top w:w="15" w:type="dxa"/>
              <w:left w:w="80" w:type="dxa"/>
              <w:bottom w:w="15" w:type="dxa"/>
              <w:right w:w="15" w:type="dxa"/>
            </w:tcMar>
            <w:vAlign w:val="center"/>
            <w:hideMark/>
          </w:tcPr>
          <w:p w14:paraId="11E46FD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Kodu</w:t>
            </w:r>
          </w:p>
        </w:tc>
        <w:tc>
          <w:tcPr>
            <w:tcW w:w="457" w:type="pct"/>
            <w:tcBorders>
              <w:bottom w:val="single" w:sz="6" w:space="0" w:color="CCCCCC"/>
            </w:tcBorders>
            <w:shd w:val="clear" w:color="auto" w:fill="FFFFFF"/>
            <w:tcMar>
              <w:top w:w="15" w:type="dxa"/>
              <w:left w:w="80" w:type="dxa"/>
              <w:bottom w:w="15" w:type="dxa"/>
              <w:right w:w="15" w:type="dxa"/>
            </w:tcMar>
            <w:vAlign w:val="center"/>
            <w:hideMark/>
          </w:tcPr>
          <w:p w14:paraId="03A2E10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9E6D5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D50F6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BD8F4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AKTS</w:t>
            </w:r>
          </w:p>
        </w:tc>
      </w:tr>
      <w:tr w:rsidR="00C40647" w:rsidRPr="00660279" w14:paraId="18F3746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CBE2CD" w14:textId="77777777" w:rsidR="00C40647" w:rsidRPr="009C5A93" w:rsidRDefault="00C40647" w:rsidP="00C40647">
            <w:pPr>
              <w:spacing w:after="0" w:line="256" w:lineRule="atLeast"/>
              <w:rPr>
                <w:rFonts w:ascii="Verdana" w:eastAsia="Times New Roman" w:hAnsi="Verdana" w:cs="Times New Roman"/>
                <w:color w:val="FFFFFF" w:themeColor="background1"/>
                <w:sz w:val="19"/>
                <w:szCs w:val="19"/>
                <w:lang w:eastAsia="tr-TR"/>
              </w:rPr>
            </w:pPr>
            <w:r w:rsidRPr="00224516">
              <w:rPr>
                <w:rFonts w:ascii="Verdana" w:hAnsi="Verdana"/>
                <w:bCs/>
                <w:sz w:val="18"/>
                <w:szCs w:val="18"/>
              </w:rPr>
              <w:t>Toplumsal Cinsiyet</w:t>
            </w:r>
          </w:p>
        </w:tc>
        <w:tc>
          <w:tcPr>
            <w:tcW w:w="579" w:type="pct"/>
            <w:tcBorders>
              <w:bottom w:val="single" w:sz="6" w:space="0" w:color="CCCCCC"/>
            </w:tcBorders>
            <w:shd w:val="clear" w:color="auto" w:fill="FFFFFF"/>
            <w:tcMar>
              <w:top w:w="15" w:type="dxa"/>
              <w:left w:w="80" w:type="dxa"/>
              <w:bottom w:w="15" w:type="dxa"/>
              <w:right w:w="15" w:type="dxa"/>
            </w:tcMar>
            <w:vAlign w:val="center"/>
            <w:hideMark/>
          </w:tcPr>
          <w:p w14:paraId="68C8B3E1" w14:textId="77777777" w:rsidR="00C40647" w:rsidRPr="009C5A93" w:rsidRDefault="00C40647" w:rsidP="00C40647">
            <w:pPr>
              <w:spacing w:after="0" w:line="256" w:lineRule="atLeast"/>
              <w:jc w:val="center"/>
              <w:rPr>
                <w:rFonts w:ascii="Verdana" w:eastAsia="Times New Roman" w:hAnsi="Verdana" w:cs="Times New Roman"/>
                <w:color w:val="FFFFFF" w:themeColor="background1"/>
                <w:sz w:val="19"/>
                <w:szCs w:val="19"/>
                <w:lang w:eastAsia="tr-TR"/>
              </w:rPr>
            </w:pPr>
            <w:r w:rsidRPr="00224516">
              <w:rPr>
                <w:rFonts w:ascii="Verdana" w:hAnsi="Verdana"/>
                <w:bCs/>
                <w:sz w:val="18"/>
                <w:szCs w:val="18"/>
              </w:rPr>
              <w:t>SOC 323</w:t>
            </w:r>
          </w:p>
        </w:tc>
        <w:tc>
          <w:tcPr>
            <w:tcW w:w="457" w:type="pct"/>
            <w:tcBorders>
              <w:bottom w:val="single" w:sz="6" w:space="0" w:color="CCCCCC"/>
            </w:tcBorders>
            <w:shd w:val="clear" w:color="auto" w:fill="FFFFFF"/>
            <w:tcMar>
              <w:top w:w="15" w:type="dxa"/>
              <w:left w:w="80" w:type="dxa"/>
              <w:bottom w:w="15" w:type="dxa"/>
              <w:right w:w="15" w:type="dxa"/>
            </w:tcMar>
            <w:vAlign w:val="center"/>
            <w:hideMark/>
          </w:tcPr>
          <w:p w14:paraId="76A99DAB" w14:textId="77777777" w:rsidR="00C40647" w:rsidRPr="009C5A93" w:rsidRDefault="00C40647" w:rsidP="00C40647">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12AEA4" w14:textId="77777777" w:rsidR="00C40647" w:rsidRPr="00517DEC" w:rsidRDefault="00C40647" w:rsidP="00C40647">
            <w:pPr>
              <w:spacing w:after="0" w:line="256" w:lineRule="atLeast"/>
              <w:jc w:val="center"/>
              <w:rPr>
                <w:rFonts w:ascii="Verdana" w:eastAsia="Times New Roman" w:hAnsi="Verdana" w:cs="Times New Roman"/>
                <w:sz w:val="19"/>
                <w:szCs w:val="19"/>
                <w:lang w:eastAsia="tr-TR"/>
              </w:rPr>
            </w:pPr>
            <w:r w:rsidRPr="00517DEC">
              <w:rPr>
                <w:rFonts w:ascii="Verdana" w:eastAsia="Times New Roman" w:hAnsi="Verdana" w:cs="Times New Roman"/>
                <w:sz w:val="19"/>
                <w:szCs w:val="19"/>
                <w:lang w:eastAsia="tr-TR"/>
              </w:rPr>
              <w:t>0+3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C2BDCB" w14:textId="77777777" w:rsidR="00C40647" w:rsidRPr="00517DEC" w:rsidRDefault="00C40647" w:rsidP="00C40647">
            <w:pPr>
              <w:spacing w:after="0" w:line="256" w:lineRule="atLeast"/>
              <w:jc w:val="center"/>
              <w:rPr>
                <w:rFonts w:ascii="Verdana" w:eastAsia="Times New Roman" w:hAnsi="Verdana" w:cs="Times New Roman"/>
                <w:sz w:val="19"/>
                <w:szCs w:val="19"/>
                <w:lang w:eastAsia="tr-TR"/>
              </w:rPr>
            </w:pPr>
            <w:r w:rsidRPr="00517DEC">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F7E405" w14:textId="77777777" w:rsidR="00C40647" w:rsidRPr="00517DEC" w:rsidRDefault="00BF37FC" w:rsidP="00C40647">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6</w:t>
            </w:r>
          </w:p>
        </w:tc>
      </w:tr>
    </w:tbl>
    <w:p w14:paraId="4EC54C10"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0DBB2412"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0203E7F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E5D22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w:t>
            </w:r>
          </w:p>
        </w:tc>
      </w:tr>
    </w:tbl>
    <w:p w14:paraId="5F63761E"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003D7323"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05B743D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B2CBB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İngilizce</w:t>
            </w:r>
          </w:p>
        </w:tc>
      </w:tr>
      <w:tr w:rsidR="00C40647" w:rsidRPr="00660279" w14:paraId="638A38FD"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76C8C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01439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Lisans</w:t>
            </w:r>
          </w:p>
        </w:tc>
      </w:tr>
      <w:tr w:rsidR="00C40647" w:rsidRPr="00660279" w14:paraId="162C50B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B932F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E57E5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Zorunlu</w:t>
            </w:r>
          </w:p>
        </w:tc>
      </w:tr>
      <w:tr w:rsidR="00C40647" w:rsidRPr="00660279" w14:paraId="6970AAC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21E53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6302D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401D7D8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536DE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AB1A51" w14:textId="6FDB0D40" w:rsidR="00C40647" w:rsidRPr="00660279" w:rsidRDefault="0098783A"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Prof. Dr. Berrin Yanıkkaya</w:t>
            </w:r>
          </w:p>
        </w:tc>
      </w:tr>
      <w:tr w:rsidR="00C40647" w:rsidRPr="00660279" w14:paraId="5BA3785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647CE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17945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6867618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4CA98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10668C" w14:textId="77777777" w:rsidR="00C40647" w:rsidRDefault="00C40647" w:rsidP="00C40647">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Sosyoloji ile ilgili bilimlerin kadın ve cinsiyet konularıyla ilişkilerini gözden geçirerek cinsiyet kimliğinin sosyal inşasının anlaşılmasına katkıda bulunmak </w:t>
            </w:r>
          </w:p>
          <w:p w14:paraId="793B0623"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p>
        </w:tc>
      </w:tr>
      <w:tr w:rsidR="00C40647" w:rsidRPr="00660279" w14:paraId="6FF1BF42"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1558C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FB90E1" w14:textId="77777777" w:rsidR="00C40647" w:rsidRPr="009C5A93" w:rsidRDefault="00C40647" w:rsidP="00C40647">
            <w:pPr>
              <w:spacing w:after="0" w:line="288" w:lineRule="atLeast"/>
              <w:rPr>
                <w:rFonts w:ascii="Verdana" w:eastAsia="Times New Roman" w:hAnsi="Verdana" w:cs="Times New Roman"/>
                <w:color w:val="FFFFFF" w:themeColor="background1"/>
                <w:sz w:val="19"/>
                <w:szCs w:val="19"/>
                <w:lang w:eastAsia="tr-TR"/>
              </w:rPr>
            </w:pPr>
            <w:r w:rsidRPr="00517DEC">
              <w:rPr>
                <w:rFonts w:ascii="Verdana" w:eastAsia="Times New Roman" w:hAnsi="Verdana" w:cs="Times New Roman"/>
                <w:sz w:val="19"/>
                <w:szCs w:val="19"/>
                <w:lang w:eastAsia="tr-TR"/>
              </w:rPr>
              <w:t>Cinsiyet</w:t>
            </w:r>
            <w:r>
              <w:rPr>
                <w:rFonts w:ascii="Verdana" w:eastAsia="Times New Roman" w:hAnsi="Verdana" w:cs="Times New Roman"/>
                <w:sz w:val="19"/>
                <w:szCs w:val="19"/>
                <w:lang w:eastAsia="tr-TR"/>
              </w:rPr>
              <w:t xml:space="preserve">, toplum ve İktidar arasındaki ilişkilerin ortaya çıkarılması, farklı ortamlarda cinsiyet ilişkilerinin karşılaştırılması </w:t>
            </w:r>
          </w:p>
        </w:tc>
      </w:tr>
    </w:tbl>
    <w:p w14:paraId="284337AC"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46"/>
        <w:gridCol w:w="1255"/>
        <w:gridCol w:w="1231"/>
        <w:gridCol w:w="1316"/>
      </w:tblGrid>
      <w:tr w:rsidR="00C40647" w:rsidRPr="00660279" w14:paraId="108168D5"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BB7C2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Öğrenme Çıktıları</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7496C69F" w14:textId="77777777" w:rsidR="00C40647" w:rsidRPr="00CC1930" w:rsidRDefault="00C40647" w:rsidP="00C40647">
            <w:pPr>
              <w:spacing w:after="0" w:line="256" w:lineRule="atLeast"/>
              <w:jc w:val="center"/>
              <w:rPr>
                <w:rFonts w:ascii="Verdana" w:eastAsia="Times New Roman" w:hAnsi="Verdana" w:cs="Times New Roman"/>
                <w:b/>
                <w:color w:val="444444"/>
                <w:sz w:val="19"/>
                <w:szCs w:val="19"/>
                <w:lang w:eastAsia="tr-TR"/>
              </w:rPr>
            </w:pPr>
            <w:r w:rsidRPr="00CC1930">
              <w:rPr>
                <w:rFonts w:ascii="Verdana" w:eastAsia="Times New Roman" w:hAnsi="Verdana" w:cs="Times New Roman"/>
                <w:b/>
                <w:color w:val="444444"/>
                <w:sz w:val="19"/>
                <w:szCs w:val="19"/>
                <w:lang w:eastAsia="tr-TR"/>
              </w:rPr>
              <w:t>Program</w:t>
            </w:r>
            <w:r>
              <w:rPr>
                <w:rFonts w:ascii="Verdana" w:eastAsia="Times New Roman" w:hAnsi="Verdana" w:cs="Times New Roman"/>
                <w:b/>
                <w:color w:val="444444"/>
                <w:sz w:val="19"/>
                <w:szCs w:val="19"/>
                <w:lang w:eastAsia="tr-TR"/>
              </w:rPr>
              <w:t xml:space="preserve"> Öğrenme</w:t>
            </w:r>
            <w:r w:rsidRPr="00CC1930">
              <w:rPr>
                <w:rFonts w:ascii="Verdana" w:eastAsia="Times New Roman" w:hAnsi="Verdana" w:cs="Times New Roman"/>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574EB58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196C7F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r>
      <w:tr w:rsidR="00C40647" w:rsidRPr="00660279" w14:paraId="2DCAD0C5"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9F65A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ÖÇ1) Sosyoloji’nin temel kavramlarının öğrenir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310BBEC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642" w:type="pct"/>
            <w:tcBorders>
              <w:bottom w:val="single" w:sz="6" w:space="0" w:color="CCCCCC"/>
            </w:tcBorders>
            <w:shd w:val="clear" w:color="auto" w:fill="FFFFFF"/>
            <w:vAlign w:val="center"/>
          </w:tcPr>
          <w:p w14:paraId="2AA39BA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19860E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r w:rsidR="00C40647" w:rsidRPr="00660279" w14:paraId="7F1DC18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B7CE4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ÖÇ2) Toplumsal cinsiyetin temel kavramlarını inceler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1E71B39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1,3</w:t>
            </w:r>
          </w:p>
        </w:tc>
        <w:tc>
          <w:tcPr>
            <w:tcW w:w="642" w:type="pct"/>
            <w:tcBorders>
              <w:bottom w:val="single" w:sz="6" w:space="0" w:color="CCCCCC"/>
            </w:tcBorders>
            <w:shd w:val="clear" w:color="auto" w:fill="FFFFFF"/>
            <w:vAlign w:val="center"/>
          </w:tcPr>
          <w:p w14:paraId="0B0479D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45C3AF0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r w:rsidR="00C40647" w:rsidRPr="00660279" w14:paraId="4C0CF053"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9573A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ÖÇ3) Karşılaştırmalı perspektif edinir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0782252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1,8,9</w:t>
            </w:r>
          </w:p>
        </w:tc>
        <w:tc>
          <w:tcPr>
            <w:tcW w:w="642" w:type="pct"/>
            <w:tcBorders>
              <w:bottom w:val="single" w:sz="6" w:space="0" w:color="CCCCCC"/>
            </w:tcBorders>
            <w:shd w:val="clear" w:color="auto" w:fill="FFFFFF"/>
            <w:vAlign w:val="center"/>
          </w:tcPr>
          <w:p w14:paraId="26D758E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E7B523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r w:rsidR="00C40647" w:rsidRPr="00660279" w14:paraId="4753E4F6"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6C87C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ÖÇ4) Sosyoji’nin temel tartışmalarına katılır.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09A1BF2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1,8,9</w:t>
            </w:r>
          </w:p>
        </w:tc>
        <w:tc>
          <w:tcPr>
            <w:tcW w:w="642" w:type="pct"/>
            <w:tcBorders>
              <w:bottom w:val="single" w:sz="6" w:space="0" w:color="CCCCCC"/>
            </w:tcBorders>
            <w:shd w:val="clear" w:color="auto" w:fill="FFFFFF"/>
            <w:vAlign w:val="center"/>
          </w:tcPr>
          <w:p w14:paraId="1D2EF73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DCDB2D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r w:rsidR="00C40647" w:rsidRPr="00660279" w14:paraId="5530171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8383E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ÖÇ5) Temel Literatüre aşinalık kazanır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68696E7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1,8,9</w:t>
            </w:r>
          </w:p>
        </w:tc>
        <w:tc>
          <w:tcPr>
            <w:tcW w:w="642" w:type="pct"/>
            <w:tcBorders>
              <w:bottom w:val="single" w:sz="6" w:space="0" w:color="CCCCCC"/>
            </w:tcBorders>
            <w:shd w:val="clear" w:color="auto" w:fill="FFFFFF"/>
            <w:vAlign w:val="center"/>
          </w:tcPr>
          <w:p w14:paraId="2FBFDB2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E47D7D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r w:rsidR="00C40647" w:rsidRPr="00660279" w14:paraId="0C6FCFB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F1B76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ÖÇ6) Sosyal Tabakalaşmayı anlar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441698A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1,3,4,8,9</w:t>
            </w:r>
          </w:p>
        </w:tc>
        <w:tc>
          <w:tcPr>
            <w:tcW w:w="642" w:type="pct"/>
            <w:tcBorders>
              <w:bottom w:val="single" w:sz="6" w:space="0" w:color="CCCCCC"/>
            </w:tcBorders>
            <w:shd w:val="clear" w:color="auto" w:fill="FFFFFF"/>
            <w:vAlign w:val="center"/>
          </w:tcPr>
          <w:p w14:paraId="31EC1B0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49D506B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r w:rsidR="00C40647" w:rsidRPr="00660279" w14:paraId="2309B6C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8121A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ÖÇ7) Türk toplumunu anlar</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4CF60DD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3,6</w:t>
            </w:r>
          </w:p>
        </w:tc>
        <w:tc>
          <w:tcPr>
            <w:tcW w:w="642" w:type="pct"/>
            <w:tcBorders>
              <w:bottom w:val="single" w:sz="6" w:space="0" w:color="CCCCCC"/>
            </w:tcBorders>
            <w:shd w:val="clear" w:color="auto" w:fill="FFFFFF"/>
            <w:vAlign w:val="center"/>
          </w:tcPr>
          <w:p w14:paraId="167EC89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8E1A1D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w:t>
            </w:r>
            <w:r>
              <w:rPr>
                <w:rFonts w:ascii="Verdana" w:eastAsia="Times New Roman" w:hAnsi="Verdana" w:cs="Times New Roman"/>
                <w:color w:val="444444"/>
                <w:sz w:val="19"/>
                <w:szCs w:val="19"/>
                <w:lang w:eastAsia="tr-TR"/>
              </w:rPr>
              <w:t xml:space="preserve"> B, </w:t>
            </w:r>
            <w:r w:rsidRPr="00660279">
              <w:rPr>
                <w:rFonts w:ascii="Verdana" w:eastAsia="Times New Roman" w:hAnsi="Verdana" w:cs="Times New Roman"/>
                <w:color w:val="444444"/>
                <w:sz w:val="19"/>
                <w:szCs w:val="19"/>
                <w:lang w:eastAsia="tr-TR"/>
              </w:rPr>
              <w:t>C</w:t>
            </w:r>
          </w:p>
        </w:tc>
      </w:tr>
    </w:tbl>
    <w:p w14:paraId="46B5C0B1"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501B44B7"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45AE1C5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813D5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 Anlatım, 2: Soru-Cevap, 3: Tartışma</w:t>
            </w:r>
          </w:p>
        </w:tc>
      </w:tr>
      <w:tr w:rsidR="00C40647" w:rsidRPr="00660279" w14:paraId="4F42D21B"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412801F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E0204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xml:space="preserve">A: Sınav , </w:t>
            </w:r>
            <w:r>
              <w:rPr>
                <w:rFonts w:ascii="Verdana" w:eastAsia="Times New Roman" w:hAnsi="Verdana" w:cs="Times New Roman"/>
                <w:color w:val="444444"/>
                <w:sz w:val="19"/>
                <w:szCs w:val="19"/>
                <w:lang w:eastAsia="tr-TR"/>
              </w:rPr>
              <w:t xml:space="preserve">B: Deney </w:t>
            </w:r>
            <w:r w:rsidRPr="00660279">
              <w:rPr>
                <w:rFonts w:ascii="Verdana" w:eastAsia="Times New Roman" w:hAnsi="Verdana" w:cs="Times New Roman"/>
                <w:color w:val="444444"/>
                <w:sz w:val="19"/>
                <w:szCs w:val="19"/>
                <w:lang w:eastAsia="tr-TR"/>
              </w:rPr>
              <w:t>C: Ödev</w:t>
            </w:r>
            <w:r>
              <w:rPr>
                <w:rFonts w:ascii="Verdana" w:eastAsia="Times New Roman" w:hAnsi="Verdana" w:cs="Times New Roman"/>
                <w:color w:val="444444"/>
                <w:sz w:val="19"/>
                <w:szCs w:val="19"/>
                <w:lang w:eastAsia="tr-TR"/>
              </w:rPr>
              <w:t xml:space="preserve"> </w:t>
            </w:r>
          </w:p>
        </w:tc>
      </w:tr>
    </w:tbl>
    <w:p w14:paraId="518323E2"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C40647" w:rsidRPr="00660279" w14:paraId="59AD9360"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2F04794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AKIŞI</w:t>
            </w:r>
          </w:p>
        </w:tc>
      </w:tr>
      <w:tr w:rsidR="00C40647" w:rsidRPr="00660279" w14:paraId="45E376F3"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2FBAA0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3BB5EA4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4CE9F18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Hazırlık</w:t>
            </w:r>
          </w:p>
        </w:tc>
      </w:tr>
      <w:tr w:rsidR="00C40647" w:rsidRPr="00660279" w14:paraId="278D5ED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5716E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157DF9"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2D8E70D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8B57C5"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18B309D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651A968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7B260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6DE968"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639FE3C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 sosyolojisi nedir?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F1BDC2"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6009700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4CCF085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0C98E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536935"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 Sınıf ve Irkın Deneyimlenmesi</w:t>
            </w:r>
          </w:p>
          <w:p w14:paraId="68F7D71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028597"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06CBA03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064673A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7FFD0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1B9078"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Biyoloji, Cinsiyet, Toplumsal Cinsiyet</w:t>
            </w:r>
          </w:p>
          <w:p w14:paraId="2682470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EAAB21"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3BB412E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7715BEF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CF7C9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EAE200"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Kültür ve İdeoloji</w:t>
            </w:r>
          </w:p>
          <w:p w14:paraId="46ED089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6F8CF5"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687F4F6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07EA4C5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4BEB7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93FC22"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F3C730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Kültür ve İdeoloji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15A2BE"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22112CA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6D86B95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7FB1B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D1D34F"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07A4540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Toplumsal Cinsiyetin öğrenimi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3800E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18CEE91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8207C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70C217"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FD2EF0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Cinsiyetin öğrenimi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28D75B"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BDA828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404B1A3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D0BB9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BA994D"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1F98174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Mid-term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C3009A"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BFAD1A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7673479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3887B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BA6C7D"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 rolleri</w:t>
            </w:r>
          </w:p>
          <w:p w14:paraId="6DE0D36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1BB22B"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728F170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7145B4D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8EB3B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90518F"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 tipleri ve Durumları</w:t>
            </w:r>
          </w:p>
          <w:p w14:paraId="1B95C70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FFFBA1"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066524E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76A2519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369C4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162E6E"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 eşitsizliği</w:t>
            </w:r>
          </w:p>
          <w:p w14:paraId="39FFF53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705013"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0EBCA8B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40AA979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2031F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2AC31B"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 Irk ve Sınıf</w:t>
            </w:r>
          </w:p>
          <w:p w14:paraId="258B908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33EA2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7B44F93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87136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0097E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İş yerinin Toplumsal Cinsiyete göre belirlenmiş iş yerleri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CF92F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bl>
    <w:p w14:paraId="2019D919"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660279" w14:paraId="158D1C53"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AAA626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KAYNAKLAR</w:t>
            </w:r>
          </w:p>
        </w:tc>
      </w:tr>
      <w:tr w:rsidR="00C40647" w:rsidRPr="00660279" w14:paraId="60E7EC81"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6184640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FD81FC"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E70718B"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AC0C8E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Laura Cramer, (2007). The Sociology of Gender</w:t>
            </w:r>
          </w:p>
        </w:tc>
      </w:tr>
      <w:tr w:rsidR="00C40647" w:rsidRPr="00660279" w14:paraId="761DD9A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68FF9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22C8FC" w14:textId="77777777" w:rsidR="00C40647" w:rsidRDefault="00C40647" w:rsidP="00C40647">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Sylvia Walby (1997) ,Gender Transformations</w:t>
            </w:r>
          </w:p>
          <w:p w14:paraId="08851FB3"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p>
        </w:tc>
      </w:tr>
    </w:tbl>
    <w:p w14:paraId="72350F99"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53EB5EBC"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8A458B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MATERYAL PAYLAŞIMI</w:t>
            </w:r>
            <w:r w:rsidRPr="00660279">
              <w:rPr>
                <w:rFonts w:ascii="Verdana" w:eastAsia="Times New Roman" w:hAnsi="Verdana" w:cs="Times New Roman"/>
                <w:b/>
                <w:bCs/>
                <w:color w:val="444444"/>
                <w:sz w:val="19"/>
                <w:lang w:eastAsia="tr-TR"/>
              </w:rPr>
              <w:t> </w:t>
            </w:r>
          </w:p>
        </w:tc>
      </w:tr>
      <w:tr w:rsidR="00C40647" w:rsidRPr="00660279" w14:paraId="3CD0100A"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79E237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C29B6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7AE9B5B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0418C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36D578"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27A8344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5BB702B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EE3E3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D4EDE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bl>
    <w:p w14:paraId="16EF295A"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660279" w14:paraId="048E9EF3"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0122E7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lastRenderedPageBreak/>
              <w:t>DEĞERLENDİRME SİSTEMİ</w:t>
            </w:r>
          </w:p>
        </w:tc>
      </w:tr>
      <w:tr w:rsidR="00C40647" w:rsidRPr="00660279" w14:paraId="0C97F4D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74777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17EA0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78A67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KATKI YÜZDESİ</w:t>
            </w:r>
          </w:p>
        </w:tc>
      </w:tr>
      <w:tr w:rsidR="00C40647" w:rsidRPr="00660279" w14:paraId="41A057F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C99618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3F79E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35879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100</w:t>
            </w:r>
          </w:p>
        </w:tc>
      </w:tr>
      <w:tr w:rsidR="00C40647" w:rsidRPr="00660279" w14:paraId="4893B86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F5AA47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6398D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EB010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r w:rsidR="00C40647" w:rsidRPr="00660279" w14:paraId="6299264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616CE5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F6C7E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5FE31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40</w:t>
            </w:r>
          </w:p>
        </w:tc>
      </w:tr>
      <w:tr w:rsidR="00C40647" w:rsidRPr="00660279" w14:paraId="170F429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85E621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Yıl</w:t>
            </w:r>
            <w:r>
              <w:rPr>
                <w:rFonts w:ascii="Verdana" w:eastAsia="Times New Roman" w:hAnsi="Verdana" w:cs="Times New Roman"/>
                <w:b/>
                <w:bCs/>
                <w:color w:val="444444"/>
                <w:sz w:val="19"/>
                <w:szCs w:val="19"/>
                <w:lang w:eastAsia="tr-TR"/>
              </w:rPr>
              <w:t xml:space="preserve"> </w:t>
            </w:r>
            <w:r w:rsidRPr="00660279">
              <w:rPr>
                <w:rFonts w:ascii="Verdana" w:eastAsia="Times New Roman" w:hAnsi="Verdana" w:cs="Times New Roman"/>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E6B0B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16A04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60</w:t>
            </w:r>
          </w:p>
        </w:tc>
      </w:tr>
      <w:tr w:rsidR="00C40647" w:rsidRPr="00660279" w14:paraId="7C62049F"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F7A9EA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2559E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F7396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bl>
    <w:p w14:paraId="575850A8"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660279" w14:paraId="548F5CF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21B117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7A440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Uzmanlık / Alan Dersleri</w:t>
            </w:r>
          </w:p>
        </w:tc>
      </w:tr>
    </w:tbl>
    <w:p w14:paraId="1AEF171A"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64"/>
        <w:gridCol w:w="271"/>
        <w:gridCol w:w="271"/>
        <w:gridCol w:w="271"/>
        <w:gridCol w:w="256"/>
        <w:gridCol w:w="246"/>
        <w:gridCol w:w="86"/>
      </w:tblGrid>
      <w:tr w:rsidR="00C40647" w:rsidRPr="00660279" w14:paraId="39A3B499"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6155F4F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PROGRAM ÇIKTILARINA KATKISI</w:t>
            </w:r>
          </w:p>
        </w:tc>
      </w:tr>
      <w:tr w:rsidR="00C40647" w:rsidRPr="00660279" w14:paraId="450FBF2E"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85417A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2D1BC20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1CF02D8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Katkı Düzeyi</w:t>
            </w:r>
          </w:p>
        </w:tc>
      </w:tr>
      <w:tr w:rsidR="00C40647" w:rsidRPr="00660279" w14:paraId="7EACCBD8"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08261C75" w14:textId="77777777" w:rsidR="00C40647" w:rsidRPr="00660279" w:rsidRDefault="00C40647" w:rsidP="00C40647">
            <w:pPr>
              <w:spacing w:after="0" w:line="240" w:lineRule="auto"/>
              <w:rPr>
                <w:rFonts w:ascii="Verdana" w:eastAsia="Times New Roman" w:hAnsi="Verdana" w:cs="Times New Roman"/>
                <w:color w:val="444444"/>
                <w:sz w:val="19"/>
                <w:szCs w:val="19"/>
                <w:lang w:eastAsia="tr-TR"/>
              </w:rPr>
            </w:pPr>
          </w:p>
        </w:tc>
        <w:tc>
          <w:tcPr>
            <w:tcW w:w="0" w:type="auto"/>
            <w:vMerge/>
            <w:tcBorders>
              <w:bottom w:val="single" w:sz="6" w:space="0" w:color="CCCCCC"/>
            </w:tcBorders>
            <w:shd w:val="clear" w:color="auto" w:fill="ECEBEB"/>
            <w:vAlign w:val="center"/>
            <w:hideMark/>
          </w:tcPr>
          <w:p w14:paraId="391E78B0" w14:textId="77777777" w:rsidR="00C40647" w:rsidRPr="00660279" w:rsidRDefault="00C40647" w:rsidP="00C40647">
            <w:pPr>
              <w:spacing w:after="0" w:line="240" w:lineRule="auto"/>
              <w:rPr>
                <w:rFonts w:ascii="Verdana" w:eastAsia="Times New Roman" w:hAnsi="Verdana" w:cs="Times New Roman"/>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108DD0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C13BD9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C5C38B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48F8CAE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0B8CD48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shd w:val="clear" w:color="auto" w:fill="ECEBEB"/>
            <w:vAlign w:val="center"/>
            <w:hideMark/>
          </w:tcPr>
          <w:p w14:paraId="34C18234"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3E72076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151E3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344067"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9779E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2C352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00402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AB203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FEDED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06B73B7E"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07560A4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92AE7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3C9ED2"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A5949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4318F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216B9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2A1C2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8623B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3D15C5E7"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4955C4E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D4499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16ED03"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8F3B7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E8567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49C2B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C0864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EC45C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133DEA64"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72D323A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6FFC8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37B7BC"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90885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CAE0F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257DD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5A2CC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7394B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621C4D6C"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3F3D8E8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0B2AA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6F83F6"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26388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545E4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B28B1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8EA00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9E595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4CD5C042"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2C9EB86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918FC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44E096"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68D5E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E2B89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D133C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BC43E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86540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5053743A"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0D4184F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1601E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536EEE"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D377E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ABB1C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D02FD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C7C09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3536C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7D825D48"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2019731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971B0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F3A0F9"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733F5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526A2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BF9A8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97517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1DB6D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7CFD6505"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36069F1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621AF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B06F9C"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B6884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96755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1F6B6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6768F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32A7D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705CDFE7"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3DF8ABE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12576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B0C62A"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AF23B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FA9B0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1AD43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4CB01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0CB92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3328C41F"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bl>
    <w:p w14:paraId="07E7CA89"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660279" w14:paraId="71C4F7A4"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6251A8C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AKTS / İŞ YÜKÜ TABLOSU</w:t>
            </w:r>
          </w:p>
        </w:tc>
      </w:tr>
      <w:tr w:rsidR="00C40647" w:rsidRPr="00660279" w14:paraId="09117B6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5D398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73C52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5E76D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Süresi</w:t>
            </w:r>
            <w:r w:rsidRPr="00660279">
              <w:rPr>
                <w:rFonts w:ascii="Verdana" w:eastAsia="Times New Roman" w:hAnsi="Verdana" w:cs="Times New Roman"/>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0175D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Toplam</w:t>
            </w:r>
            <w:r w:rsidRPr="00660279">
              <w:rPr>
                <w:rFonts w:ascii="Verdana" w:eastAsia="Times New Roman" w:hAnsi="Verdana" w:cs="Times New Roman"/>
                <w:color w:val="444444"/>
                <w:sz w:val="19"/>
                <w:szCs w:val="19"/>
                <w:lang w:eastAsia="tr-TR"/>
              </w:rPr>
              <w:br/>
              <w:t>İş Yükü</w:t>
            </w:r>
            <w:r w:rsidRPr="00660279">
              <w:rPr>
                <w:rFonts w:ascii="Verdana" w:eastAsia="Times New Roman" w:hAnsi="Verdana" w:cs="Times New Roman"/>
                <w:color w:val="444444"/>
                <w:sz w:val="19"/>
                <w:szCs w:val="19"/>
                <w:lang w:eastAsia="tr-TR"/>
              </w:rPr>
              <w:br/>
            </w:r>
            <w:r w:rsidRPr="00660279">
              <w:rPr>
                <w:rFonts w:ascii="Verdana" w:eastAsia="Times New Roman" w:hAnsi="Verdana" w:cs="Times New Roman"/>
                <w:color w:val="444444"/>
                <w:sz w:val="19"/>
                <w:szCs w:val="19"/>
                <w:lang w:eastAsia="tr-TR"/>
              </w:rPr>
              <w:lastRenderedPageBreak/>
              <w:t>(Saat)</w:t>
            </w:r>
          </w:p>
        </w:tc>
      </w:tr>
      <w:tr w:rsidR="00C40647" w:rsidRPr="00660279" w14:paraId="6C1F6EE4"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EB7621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lastRenderedPageBreak/>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3B50D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9845F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C08E4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C40647" w:rsidRPr="00660279" w14:paraId="431F959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CEE221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9E3FD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040E7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ACED7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70</w:t>
            </w:r>
          </w:p>
        </w:tc>
      </w:tr>
      <w:tr w:rsidR="00C40647" w:rsidRPr="00660279" w14:paraId="69BE29E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DBAE97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9B871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9A902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9888A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r>
      <w:tr w:rsidR="00C40647" w:rsidRPr="00660279" w14:paraId="471FE05F"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F5A839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764D2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7ADE8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B8E46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r>
      <w:tr w:rsidR="00C40647" w:rsidRPr="00660279" w14:paraId="23B3137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CEF6DE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575AF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4A2DE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CF747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118</w:t>
            </w:r>
          </w:p>
        </w:tc>
      </w:tr>
      <w:tr w:rsidR="00C40647" w:rsidRPr="00660279" w14:paraId="5CAC2CC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7FF15E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F7E59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2F547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C8B3F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4,72</w:t>
            </w:r>
          </w:p>
        </w:tc>
      </w:tr>
      <w:tr w:rsidR="00C40647" w:rsidRPr="00660279" w14:paraId="52A68E8A"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43E63F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8D27B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39411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81FBD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r>
    </w:tbl>
    <w:p w14:paraId="5AB72982" w14:textId="77777777" w:rsidR="00C40647" w:rsidRDefault="00C40647" w:rsidP="00C40647"/>
    <w:p w14:paraId="3FC05737" w14:textId="77777777" w:rsidR="00BF37FC" w:rsidRDefault="00BF37FC" w:rsidP="00C40647"/>
    <w:p w14:paraId="50DE9D8A" w14:textId="77777777" w:rsidR="00BF37FC" w:rsidRDefault="00BF37FC" w:rsidP="00C40647"/>
    <w:p w14:paraId="074E98B1" w14:textId="77777777" w:rsidR="00BF37FC" w:rsidRDefault="00BF37FC" w:rsidP="00C40647"/>
    <w:p w14:paraId="6D4484CE" w14:textId="77777777" w:rsidR="00BF37FC" w:rsidRDefault="00BF37FC" w:rsidP="00C40647"/>
    <w:p w14:paraId="78A7D01D" w14:textId="77777777" w:rsidR="00BF37FC" w:rsidRDefault="00BF37FC" w:rsidP="00C40647"/>
    <w:p w14:paraId="58E7DD59" w14:textId="77777777" w:rsidR="00BF37FC" w:rsidRDefault="00BF37FC" w:rsidP="00C40647"/>
    <w:p w14:paraId="52238010" w14:textId="77777777" w:rsidR="00BF37FC" w:rsidRDefault="00BF37FC" w:rsidP="00C40647"/>
    <w:p w14:paraId="36F4D2C2" w14:textId="77777777" w:rsidR="00BF37FC" w:rsidRDefault="00BF37FC" w:rsidP="00C40647"/>
    <w:p w14:paraId="69463A5C" w14:textId="77777777" w:rsidR="00BF37FC" w:rsidRDefault="00BF37FC" w:rsidP="00C40647"/>
    <w:p w14:paraId="4639CC1D" w14:textId="77777777" w:rsidR="00BF37FC" w:rsidRDefault="00BF37FC" w:rsidP="00C40647"/>
    <w:p w14:paraId="32585592" w14:textId="77777777" w:rsidR="00BF37FC" w:rsidRDefault="00BF37FC" w:rsidP="00C40647"/>
    <w:p w14:paraId="01D77E23" w14:textId="77777777" w:rsidR="00BF37FC" w:rsidRDefault="00BF37FC" w:rsidP="00C40647"/>
    <w:p w14:paraId="430EABC1" w14:textId="77777777" w:rsidR="00BF37FC" w:rsidRDefault="00BF37FC" w:rsidP="00C40647"/>
    <w:p w14:paraId="24DFD6F2" w14:textId="77777777" w:rsidR="00BF37FC" w:rsidRDefault="00BF37FC" w:rsidP="00C40647"/>
    <w:p w14:paraId="3A45C580" w14:textId="77777777" w:rsidR="00BF37FC" w:rsidRDefault="00BF37FC" w:rsidP="00C40647"/>
    <w:p w14:paraId="21B69332" w14:textId="77777777" w:rsidR="00BF37FC" w:rsidRDefault="00BF37FC"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396"/>
        <w:gridCol w:w="1505"/>
        <w:gridCol w:w="1148"/>
        <w:gridCol w:w="1695"/>
        <w:gridCol w:w="1009"/>
        <w:gridCol w:w="1052"/>
      </w:tblGrid>
      <w:tr w:rsidR="00C40647" w:rsidRPr="00027AC3" w14:paraId="65C34225" w14:textId="77777777" w:rsidTr="00C40647">
        <w:trPr>
          <w:trHeight w:val="525"/>
          <w:tblCellSpacing w:w="15" w:type="dxa"/>
          <w:jc w:val="center"/>
        </w:trPr>
        <w:tc>
          <w:tcPr>
            <w:tcW w:w="0" w:type="auto"/>
            <w:gridSpan w:val="6"/>
            <w:shd w:val="clear" w:color="auto" w:fill="ECEBEB"/>
            <w:vAlign w:val="center"/>
          </w:tcPr>
          <w:p w14:paraId="7439BAE1" w14:textId="77777777" w:rsidR="00C40647" w:rsidRPr="00027AC3" w:rsidRDefault="00C40647" w:rsidP="00C40647">
            <w:pPr>
              <w:spacing w:after="0" w:line="240" w:lineRule="auto"/>
              <w:jc w:val="center"/>
              <w:rPr>
                <w:rFonts w:eastAsia="Times New Roman"/>
                <w:b/>
                <w:bCs/>
                <w:sz w:val="21"/>
                <w:szCs w:val="21"/>
                <w:lang w:eastAsia="tr-TR"/>
              </w:rPr>
            </w:pPr>
            <w:r w:rsidRPr="00027AC3">
              <w:rPr>
                <w:rFonts w:eastAsia="Times New Roman"/>
                <w:b/>
                <w:bCs/>
                <w:sz w:val="21"/>
                <w:szCs w:val="21"/>
                <w:lang w:eastAsia="tr-TR"/>
              </w:rPr>
              <w:t>DERS BİLGİLERİ</w:t>
            </w:r>
          </w:p>
        </w:tc>
      </w:tr>
      <w:tr w:rsidR="00C40647" w:rsidRPr="00027AC3" w14:paraId="08496D8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ECD81C0"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F76356"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AACA1C"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18755A"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5AEE17"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6CAD83"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i/>
                <w:iCs/>
                <w:sz w:val="19"/>
                <w:szCs w:val="19"/>
                <w:lang w:eastAsia="tr-TR"/>
              </w:rPr>
              <w:t>AKTS</w:t>
            </w:r>
          </w:p>
        </w:tc>
      </w:tr>
      <w:tr w:rsidR="00C40647" w:rsidRPr="00027AC3" w14:paraId="30FB264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3FBC676" w14:textId="77777777" w:rsidR="00C40647" w:rsidRPr="00027AC3" w:rsidRDefault="00C40647" w:rsidP="00C40647">
            <w:pPr>
              <w:rPr>
                <w:rFonts w:ascii="Verdana" w:eastAsia="Times New Roman" w:hAnsi="Verdana"/>
                <w:sz w:val="19"/>
                <w:szCs w:val="19"/>
                <w:lang w:eastAsia="tr-TR"/>
              </w:rPr>
            </w:pPr>
            <w:r>
              <w:rPr>
                <w:rFonts w:ascii="Verdana" w:hAnsi="Verdana"/>
                <w:sz w:val="18"/>
                <w:szCs w:val="18"/>
              </w:rPr>
              <w:lastRenderedPageBreak/>
              <w:t>Din Sosyolojisi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F95E5A"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hAnsi="Verdana"/>
                <w:sz w:val="18"/>
                <w:szCs w:val="18"/>
              </w:rPr>
              <w:t xml:space="preserve">SOC </w:t>
            </w:r>
            <w:r>
              <w:rPr>
                <w:rFonts w:ascii="Verdana" w:hAnsi="Verdana"/>
                <w:sz w:val="18"/>
                <w:szCs w:val="18"/>
              </w:rPr>
              <w:t>330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A59975"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FCF399"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F1A031A"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F60A70"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5</w:t>
            </w:r>
          </w:p>
        </w:tc>
      </w:tr>
    </w:tbl>
    <w:p w14:paraId="2DF774F7"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027AC3" w14:paraId="3C95B0D7"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tcPr>
          <w:p w14:paraId="094EEA0C"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757852"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w:t>
            </w:r>
          </w:p>
        </w:tc>
      </w:tr>
    </w:tbl>
    <w:p w14:paraId="55ADF3C8"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027AC3" w14:paraId="77371F00"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tcPr>
          <w:p w14:paraId="0D6E2B0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75908C"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İngilizce</w:t>
            </w:r>
          </w:p>
        </w:tc>
      </w:tr>
      <w:tr w:rsidR="00C40647" w:rsidRPr="00027AC3" w14:paraId="67D3BB6D"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8AD428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DE14E0"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w:t>
            </w:r>
            <w:r w:rsidRPr="00027AC3">
              <w:rPr>
                <w:rFonts w:ascii="Verdana" w:eastAsia="Times New Roman" w:hAnsi="Verdana"/>
                <w:sz w:val="19"/>
                <w:szCs w:val="19"/>
                <w:lang w:eastAsia="tr-TR"/>
              </w:rPr>
              <w:t>.Sınıf</w:t>
            </w:r>
          </w:p>
        </w:tc>
      </w:tr>
      <w:tr w:rsidR="00C40647" w:rsidRPr="00027AC3" w14:paraId="561EB0B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0CA2D93"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43263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Zorunlu</w:t>
            </w:r>
          </w:p>
        </w:tc>
      </w:tr>
      <w:tr w:rsidR="00C40647" w:rsidRPr="00027AC3" w14:paraId="07A52DD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26E9CB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8028AD"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18600C3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DD804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8E18F3" w14:textId="77777777" w:rsidR="00C40647" w:rsidRPr="00027AC3" w:rsidRDefault="003837FA" w:rsidP="00C40647">
            <w:pPr>
              <w:autoSpaceDE w:val="0"/>
              <w:autoSpaceDN w:val="0"/>
              <w:adjustRightInd w:val="0"/>
              <w:spacing w:after="0" w:line="240" w:lineRule="auto"/>
              <w:rPr>
                <w:rFonts w:ascii="Verdana" w:eastAsia="Times New Roman" w:hAnsi="Verdana"/>
                <w:sz w:val="19"/>
                <w:szCs w:val="19"/>
                <w:lang w:eastAsia="tr-TR"/>
              </w:rPr>
            </w:pPr>
            <w:r>
              <w:rPr>
                <w:rFonts w:ascii="Verdana" w:eastAsia="Times New Roman" w:hAnsi="Verdana" w:cs="Times New Roman"/>
                <w:color w:val="444444"/>
                <w:sz w:val="19"/>
                <w:szCs w:val="19"/>
                <w:lang w:eastAsia="tr-TR"/>
              </w:rPr>
              <w:t xml:space="preserve">Dr.Öğr. Üyesi </w:t>
            </w:r>
            <w:r w:rsidR="00C40647">
              <w:rPr>
                <w:rFonts w:ascii="Verdana" w:eastAsia="Times New Roman" w:hAnsi="Verdana"/>
                <w:sz w:val="19"/>
                <w:szCs w:val="19"/>
                <w:lang w:eastAsia="tr-TR"/>
              </w:rPr>
              <w:t>M.Tolga Uslu</w:t>
            </w:r>
          </w:p>
        </w:tc>
      </w:tr>
      <w:tr w:rsidR="00C40647" w:rsidRPr="00027AC3" w14:paraId="46D5F3C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7C1E0C4"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D894EC"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5FC75855"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8F61587"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A495AA" w14:textId="77777777" w:rsidR="00C40647" w:rsidRPr="00027AC3" w:rsidRDefault="00C40647" w:rsidP="00C40647">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Toplum ve kültürde dinin rolünün kapsamlı anlaşılmasını sağlamak. Dinin sosyal ve politik organizastonlar üzerindeki nüfuzunu eleştirel bir şekilde incelemek.</w:t>
            </w:r>
          </w:p>
          <w:p w14:paraId="4C0E6862" w14:textId="77777777" w:rsidR="00C40647" w:rsidRPr="00027AC3" w:rsidRDefault="00C40647" w:rsidP="00C40647">
            <w:pPr>
              <w:spacing w:after="0" w:line="288" w:lineRule="atLeast"/>
              <w:rPr>
                <w:rFonts w:ascii="Verdana" w:eastAsia="Times New Roman" w:hAnsi="Verdana"/>
                <w:sz w:val="19"/>
                <w:szCs w:val="19"/>
                <w:lang w:eastAsia="tr-TR"/>
              </w:rPr>
            </w:pPr>
          </w:p>
        </w:tc>
      </w:tr>
      <w:tr w:rsidR="00C40647" w:rsidRPr="00027AC3" w14:paraId="0841ED8A"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D94A1D2"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10F98A" w14:textId="77777777" w:rsidR="00C40647" w:rsidRPr="00027AC3" w:rsidRDefault="00C40647" w:rsidP="00C40647">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Din Sosyolojisinin ortaya çıkışını ve bağımsız bir disiplin olma sürecini incelemek, dinin klasik ve modern dönemdeki sosyal kuramcılar ve sosyologlarca tanımlama sorununu ve alanın belli-başlı klasik ve çağdaş problemlerini analiz etmektir.</w:t>
            </w:r>
          </w:p>
        </w:tc>
      </w:tr>
    </w:tbl>
    <w:p w14:paraId="644288C5"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C40647" w:rsidRPr="00027AC3" w14:paraId="66796CBE"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785CBE6" w14:textId="77777777" w:rsidR="00C40647" w:rsidRPr="00A61DF6" w:rsidRDefault="00C40647" w:rsidP="00C40647">
            <w:pPr>
              <w:spacing w:after="0" w:line="256" w:lineRule="atLeast"/>
              <w:rPr>
                <w:rFonts w:ascii="Verdana" w:eastAsia="Times New Roman" w:hAnsi="Verdana"/>
                <w:b/>
                <w:bCs/>
                <w:sz w:val="19"/>
                <w:szCs w:val="19"/>
                <w:lang w:eastAsia="tr-TR"/>
              </w:rPr>
            </w:pPr>
            <w:r w:rsidRPr="00027AC3">
              <w:rPr>
                <w:rFonts w:ascii="Verdana" w:eastAsia="Times New Roman" w:hAnsi="Verdana"/>
                <w:b/>
                <w:bCs/>
                <w:sz w:val="19"/>
                <w:szCs w:val="19"/>
                <w:lang w:eastAsia="tr-TR"/>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12EC2AB2" w14:textId="77777777" w:rsidR="00C40647" w:rsidRPr="00027AC3" w:rsidRDefault="00C40647" w:rsidP="00C40647">
            <w:pPr>
              <w:spacing w:after="0" w:line="256" w:lineRule="atLeast"/>
              <w:jc w:val="center"/>
              <w:rPr>
                <w:rFonts w:ascii="Verdana" w:eastAsia="Times New Roman" w:hAnsi="Verdana"/>
                <w:b/>
                <w:sz w:val="19"/>
                <w:szCs w:val="19"/>
                <w:lang w:eastAsia="tr-TR"/>
              </w:rPr>
            </w:pPr>
            <w:r w:rsidRPr="00027AC3">
              <w:rPr>
                <w:rFonts w:ascii="Verdana" w:eastAsia="Times New Roman" w:hAnsi="Verdana"/>
                <w:b/>
                <w:sz w:val="19"/>
                <w:szCs w:val="19"/>
                <w:lang w:eastAsia="tr-TR"/>
              </w:rPr>
              <w:t>Program Öğrenme Çıktıları</w:t>
            </w:r>
          </w:p>
        </w:tc>
        <w:tc>
          <w:tcPr>
            <w:tcW w:w="642" w:type="pct"/>
            <w:tcBorders>
              <w:bottom w:val="single" w:sz="6" w:space="0" w:color="CCCCCC"/>
            </w:tcBorders>
            <w:shd w:val="clear" w:color="auto" w:fill="FFFFFF"/>
            <w:vAlign w:val="center"/>
          </w:tcPr>
          <w:p w14:paraId="092EB6F9"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602E2CCC"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Ölçme Yöntemleri</w:t>
            </w:r>
          </w:p>
        </w:tc>
      </w:tr>
      <w:tr w:rsidR="00C40647" w:rsidRPr="00027AC3" w14:paraId="57D25EF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4D9EAC" w14:textId="77777777" w:rsidR="00C40647" w:rsidRPr="007C7C85" w:rsidRDefault="00C40647" w:rsidP="00C40647">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ÖÇ</w:t>
            </w:r>
            <w:r w:rsidRPr="007C7C85">
              <w:rPr>
                <w:rFonts w:ascii="Verdana" w:eastAsia="Times New Roman" w:hAnsi="Verdana"/>
                <w:sz w:val="19"/>
                <w:szCs w:val="19"/>
                <w:lang w:eastAsia="tr-TR"/>
              </w:rPr>
              <w:t xml:space="preserve">1) </w:t>
            </w:r>
            <w:r>
              <w:rPr>
                <w:rFonts w:ascii="Verdana" w:hAnsi="Verdana"/>
                <w:sz w:val="19"/>
                <w:szCs w:val="19"/>
              </w:rPr>
              <w:t>Dinin modern dünyamızda hala rolü ve yerinin önemli olduğunu kavrar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4BCD0AAB" w14:textId="77777777" w:rsidR="00C40647" w:rsidRPr="00027AC3" w:rsidRDefault="00C40647" w:rsidP="00C40647">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2,3,4,5,7</w:t>
            </w:r>
          </w:p>
        </w:tc>
        <w:tc>
          <w:tcPr>
            <w:tcW w:w="642" w:type="pct"/>
            <w:tcBorders>
              <w:bottom w:val="single" w:sz="6" w:space="0" w:color="CCCCCC"/>
            </w:tcBorders>
            <w:shd w:val="clear" w:color="auto" w:fill="FFFFFF"/>
            <w:vAlign w:val="center"/>
          </w:tcPr>
          <w:p w14:paraId="141F2854"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0A5AC8B4"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C40647" w:rsidRPr="00027AC3" w14:paraId="5C38D70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C92A8DD" w14:textId="77777777" w:rsidR="00C40647" w:rsidRPr="007C7C85" w:rsidRDefault="00C40647" w:rsidP="00C40647">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ÖÇ</w:t>
            </w:r>
            <w:r w:rsidRPr="007C7C85">
              <w:rPr>
                <w:rFonts w:ascii="Verdana" w:eastAsia="Times New Roman" w:hAnsi="Verdana"/>
                <w:sz w:val="19"/>
                <w:szCs w:val="19"/>
                <w:lang w:eastAsia="tr-TR"/>
              </w:rPr>
              <w:t xml:space="preserve">2) </w:t>
            </w:r>
            <w:r>
              <w:rPr>
                <w:rFonts w:ascii="Verdana" w:eastAsia="Times New Roman" w:hAnsi="Verdana"/>
                <w:sz w:val="19"/>
                <w:szCs w:val="19"/>
                <w:lang w:eastAsia="tr-TR"/>
              </w:rPr>
              <w:t>Dini tarafsız ve sosyal bilimler çerçevesinde inceler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6164EC6B" w14:textId="77777777" w:rsidR="00C40647" w:rsidRPr="00027AC3" w:rsidRDefault="00C40647" w:rsidP="00C40647">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1,8</w:t>
            </w:r>
          </w:p>
        </w:tc>
        <w:tc>
          <w:tcPr>
            <w:tcW w:w="642" w:type="pct"/>
            <w:tcBorders>
              <w:bottom w:val="single" w:sz="6" w:space="0" w:color="CCCCCC"/>
            </w:tcBorders>
            <w:shd w:val="clear" w:color="auto" w:fill="FFFFFF"/>
            <w:vAlign w:val="center"/>
          </w:tcPr>
          <w:p w14:paraId="77CE9F4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4CC27CC1"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C40647" w:rsidRPr="00027AC3" w14:paraId="5B27498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B9EC686" w14:textId="77777777" w:rsidR="00C40647" w:rsidRPr="007C7C85" w:rsidRDefault="00C40647" w:rsidP="00C40647">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ÖÇ</w:t>
            </w:r>
            <w:r w:rsidRPr="007C7C85">
              <w:rPr>
                <w:rFonts w:ascii="Verdana" w:eastAsia="Times New Roman" w:hAnsi="Verdana"/>
                <w:sz w:val="19"/>
                <w:szCs w:val="19"/>
                <w:lang w:eastAsia="tr-TR"/>
              </w:rPr>
              <w:t xml:space="preserve">3) </w:t>
            </w:r>
            <w:r>
              <w:rPr>
                <w:rFonts w:ascii="Verdana" w:eastAsia="Times New Roman" w:hAnsi="Verdana"/>
                <w:sz w:val="19"/>
                <w:szCs w:val="19"/>
                <w:lang w:eastAsia="tr-TR"/>
              </w:rPr>
              <w:t>Din Sosyolojisinin klasik problemleriyle tanışır; din-sosyal teori, dinin sosyolojik &amp; antropolojik tanımları ve anlizleri, dini organizasyonlar, Protestan ahlakı-ekonomi-kapitalizm, sivil din, din-toplum-kültür, din-politika, sekülerleşme. Gibi konular üzerine teorik düşünme becerisi edinir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6532AA04" w14:textId="77777777" w:rsidR="00C40647" w:rsidRPr="00027AC3" w:rsidRDefault="00C40647" w:rsidP="00C40647">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2,8</w:t>
            </w:r>
          </w:p>
        </w:tc>
        <w:tc>
          <w:tcPr>
            <w:tcW w:w="642" w:type="pct"/>
            <w:tcBorders>
              <w:bottom w:val="single" w:sz="6" w:space="0" w:color="CCCCCC"/>
            </w:tcBorders>
            <w:shd w:val="clear" w:color="auto" w:fill="FFFFFF"/>
            <w:vAlign w:val="center"/>
          </w:tcPr>
          <w:p w14:paraId="63B14327"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226A17FF"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C40647" w:rsidRPr="00027AC3" w14:paraId="1DC28835"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D3CD395" w14:textId="77777777" w:rsidR="00C40647" w:rsidRPr="007C7C85" w:rsidRDefault="00C40647" w:rsidP="00C40647">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ÖÇ</w:t>
            </w:r>
            <w:r w:rsidRPr="007C7C85">
              <w:rPr>
                <w:rFonts w:ascii="Verdana" w:eastAsia="Times New Roman" w:hAnsi="Verdana"/>
                <w:sz w:val="19"/>
                <w:szCs w:val="19"/>
                <w:lang w:eastAsia="tr-TR"/>
              </w:rPr>
              <w:t xml:space="preserve">4) </w:t>
            </w:r>
            <w:r>
              <w:rPr>
                <w:rFonts w:ascii="Verdana" w:eastAsia="Times New Roman" w:hAnsi="Verdana"/>
                <w:sz w:val="19"/>
                <w:szCs w:val="19"/>
                <w:lang w:eastAsia="tr-TR"/>
              </w:rPr>
              <w:t xml:space="preserve">Din-modernite-postmodernite, küresellik-küreselleşme-din, göç-ırk-etnisite-din, çokkültürlülük-din, din-medya, internet gibi din Sosyolojisinin çağdaş problemleriyle tanışır; </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718DA131" w14:textId="77777777" w:rsidR="00C40647" w:rsidRPr="00027AC3" w:rsidRDefault="00C40647" w:rsidP="00C40647">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2,3,5,8</w:t>
            </w:r>
          </w:p>
        </w:tc>
        <w:tc>
          <w:tcPr>
            <w:tcW w:w="642" w:type="pct"/>
            <w:tcBorders>
              <w:bottom w:val="single" w:sz="6" w:space="0" w:color="CCCCCC"/>
            </w:tcBorders>
            <w:shd w:val="clear" w:color="auto" w:fill="FFFFFF"/>
            <w:vAlign w:val="center"/>
          </w:tcPr>
          <w:p w14:paraId="616DB921"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49640938"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r w:rsidR="00C40647" w:rsidRPr="00027AC3" w14:paraId="4E7E4E1E"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AF00B15" w14:textId="77777777" w:rsidR="00C40647" w:rsidRPr="007C7C85" w:rsidRDefault="00C40647" w:rsidP="00C40647">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ÖÇ</w:t>
            </w:r>
            <w:r w:rsidRPr="007C7C85">
              <w:rPr>
                <w:rFonts w:ascii="Verdana" w:eastAsia="Times New Roman" w:hAnsi="Verdana"/>
                <w:sz w:val="19"/>
                <w:szCs w:val="19"/>
                <w:lang w:eastAsia="tr-TR"/>
              </w:rPr>
              <w:t>5)</w:t>
            </w:r>
            <w:r w:rsidRPr="007C7C85">
              <w:rPr>
                <w:rFonts w:ascii="Verdana" w:hAnsi="Verdana"/>
                <w:sz w:val="19"/>
                <w:szCs w:val="19"/>
              </w:rPr>
              <w:t xml:space="preserve"> </w:t>
            </w:r>
            <w:r>
              <w:rPr>
                <w:rFonts w:ascii="Verdana" w:hAnsi="Verdana"/>
                <w:sz w:val="19"/>
                <w:szCs w:val="19"/>
              </w:rPr>
              <w:t xml:space="preserve">Çağdaş dünyadaki sosyal, ekonomik ve politik değişim ve gelişmeler dinin nasıl pratik edildiğini, </w:t>
            </w:r>
            <w:r>
              <w:rPr>
                <w:rFonts w:ascii="Verdana" w:hAnsi="Verdana"/>
                <w:sz w:val="19"/>
                <w:szCs w:val="19"/>
              </w:rPr>
              <w:lastRenderedPageBreak/>
              <w:t>algılandığını ve anlaşıldığını görür.</w:t>
            </w:r>
          </w:p>
        </w:tc>
        <w:tc>
          <w:tcPr>
            <w:tcW w:w="655" w:type="pct"/>
            <w:tcBorders>
              <w:bottom w:val="single" w:sz="6" w:space="0" w:color="CCCCCC"/>
            </w:tcBorders>
            <w:shd w:val="clear" w:color="auto" w:fill="FFFFFF"/>
            <w:tcMar>
              <w:top w:w="15" w:type="dxa"/>
              <w:left w:w="80" w:type="dxa"/>
              <w:bottom w:w="15" w:type="dxa"/>
              <w:right w:w="15" w:type="dxa"/>
            </w:tcMar>
            <w:vAlign w:val="center"/>
          </w:tcPr>
          <w:p w14:paraId="75E5F673" w14:textId="77777777" w:rsidR="00C40647" w:rsidRPr="00027AC3" w:rsidRDefault="00C40647" w:rsidP="00C40647">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lastRenderedPageBreak/>
              <w:t>2,3,5,7</w:t>
            </w:r>
          </w:p>
        </w:tc>
        <w:tc>
          <w:tcPr>
            <w:tcW w:w="642" w:type="pct"/>
            <w:tcBorders>
              <w:bottom w:val="single" w:sz="6" w:space="0" w:color="CCCCCC"/>
            </w:tcBorders>
            <w:shd w:val="clear" w:color="auto" w:fill="FFFFFF"/>
            <w:vAlign w:val="center"/>
          </w:tcPr>
          <w:p w14:paraId="122C811B"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5061AED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A,C</w:t>
            </w:r>
          </w:p>
        </w:tc>
      </w:tr>
    </w:tbl>
    <w:p w14:paraId="5E87BC13"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027AC3" w14:paraId="5C2E1162"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1847035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56E8C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xml:space="preserve">1: Anlatım, 2: Soru-Cevap, 3: Tartışma </w:t>
            </w:r>
          </w:p>
        </w:tc>
      </w:tr>
      <w:tr w:rsidR="00C40647" w:rsidRPr="00027AC3" w14:paraId="7A381820"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6E5DC1D4"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E1CB1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 Sınav, C:Ödev</w:t>
            </w:r>
          </w:p>
        </w:tc>
      </w:tr>
    </w:tbl>
    <w:p w14:paraId="5502725E"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C40647" w:rsidRPr="00027AC3" w14:paraId="113CF18C"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59EA6BF8"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DERS AKIŞI</w:t>
            </w:r>
          </w:p>
        </w:tc>
      </w:tr>
      <w:tr w:rsidR="00C40647" w:rsidRPr="00027AC3" w14:paraId="7C3BC9C5"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tcPr>
          <w:p w14:paraId="6A0B4346"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tcPr>
          <w:p w14:paraId="4D20D634"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tcPr>
          <w:p w14:paraId="7FC679C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Ön Hazırlık</w:t>
            </w:r>
          </w:p>
        </w:tc>
      </w:tr>
      <w:tr w:rsidR="00C40647" w:rsidRPr="00027AC3" w14:paraId="4B1C8AC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CB8872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E267F85"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Giriş olarak, Din Sosyolojisinin genelde sosyal bilimler ve özelde sosyoloji içindeki yeri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F6F7AB" w14:textId="77777777" w:rsidR="00C40647" w:rsidRPr="00027AC3" w:rsidRDefault="00C40647" w:rsidP="00C40647">
            <w:pPr>
              <w:spacing w:after="0" w:line="256" w:lineRule="atLeast"/>
              <w:rPr>
                <w:rFonts w:ascii="Verdana" w:eastAsia="Times New Roman" w:hAnsi="Verdana"/>
                <w:sz w:val="19"/>
                <w:szCs w:val="19"/>
                <w:lang w:eastAsia="tr-TR"/>
              </w:rPr>
            </w:pPr>
          </w:p>
          <w:p w14:paraId="7E8839C1"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1DB6FF2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104392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124120"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 Sosyolojisinin bileşenleri nelerdir; alandaki bell-başlı sosyologlar, alanın akademik kurumları, organizasyonları, bakış açıları, dergileri ve dernekleri.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5930EE"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2836B92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067CCE5"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2C3079"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Coğrafi, bölgesel ve ulusal konumlara bağlı olarak Din Sosyolojisindeki farklı bakış açıları ve sorunsal konular.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4C9682"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113F60E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669719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37B40E"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Dinin Sosyolojik ve antropolojik analiz ve tanımları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033CC6"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0EA3DF3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7756A1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74BF76"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Dini organizasyonların sosyolojik analizi; Kilise-resmi otorite, mezhep, milli din anlayış - algılayışı, kültler ve Yeni Dinsel Akımlar ve neden oldukları çelişkiler.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FE20568" w14:textId="77777777" w:rsidR="00C40647" w:rsidRPr="00027AC3" w:rsidRDefault="00C40647" w:rsidP="00C40647">
            <w:pPr>
              <w:spacing w:after="0" w:line="256" w:lineRule="atLeast"/>
              <w:rPr>
                <w:rFonts w:ascii="Verdana" w:eastAsia="Times New Roman" w:hAnsi="Verdana"/>
                <w:sz w:val="19"/>
                <w:szCs w:val="19"/>
                <w:lang w:eastAsia="tr-TR"/>
              </w:rPr>
            </w:pPr>
          </w:p>
          <w:p w14:paraId="7CF64437"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49A1B83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FB7879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DA802D"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Din-ekonomi-Protestan ahlakı arasındaki ilişki, Dinin-İslamın Weberci analizi ve Müslüman toplumundaki durumu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743F00"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63C5D27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C241DC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97E775"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Vize</w:t>
            </w:r>
            <w:r>
              <w:rPr>
                <w:rFonts w:ascii="Verdana" w:eastAsia="Times New Roman" w:hAnsi="Verdana"/>
                <w:sz w:val="19"/>
                <w:szCs w:val="19"/>
                <w:lang w:eastAsia="tr-TR"/>
              </w:rPr>
              <w:t xml:space="preserve"> sınavı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97773B"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0A98F6E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7293797"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467372"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Ulus-devletlerde Sivil Din tartışmaları, ABD örneğinde tartışma, sivil din teorik ve pratiğinin Türkiye ortamında ele alma.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C7C338"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2D99202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94531FF"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9BD173"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Sekülerleşme teorileri, sekülerism-laiklik ile sekülerleşme arasındaki farklılıklar, sekülerleşme ve sekülerismin modern dünyanın değişik yerlerindeki pratik ve uygulamaları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BF07C0"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278DE4B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742680"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F5F9A2"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 ve modenite-posmodernizm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767C5D"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345C2F7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98AF2C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918B86"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Irk-entisite ve din, göç ve çokkültürlülük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A2607C"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400D8B6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F96C253"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A9C3EA"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 ve Kamusal Alan</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CCDD913"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4886CBE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2AA2F5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E7ABB2"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Küreselleşme ve Din – Örnek çalışmalar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B2AC40" w14:textId="77777777" w:rsidR="00C40647" w:rsidRPr="00027AC3" w:rsidRDefault="00C40647" w:rsidP="00C40647">
            <w:pPr>
              <w:spacing w:after="0" w:line="256" w:lineRule="atLeast"/>
              <w:rPr>
                <w:rFonts w:ascii="Verdana" w:eastAsia="Times New Roman" w:hAnsi="Verdana"/>
                <w:sz w:val="19"/>
                <w:szCs w:val="19"/>
                <w:lang w:eastAsia="tr-TR"/>
              </w:rPr>
            </w:pPr>
          </w:p>
        </w:tc>
      </w:tr>
      <w:tr w:rsidR="00C40647" w:rsidRPr="00027AC3" w14:paraId="7DF12EB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648F65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1E715E"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Din v media, internet, dijital ve sosyal medya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F00B5F" w14:textId="77777777" w:rsidR="00C40647" w:rsidRPr="00027AC3" w:rsidRDefault="00C40647" w:rsidP="00C40647">
            <w:pPr>
              <w:spacing w:after="0" w:line="256" w:lineRule="atLeast"/>
              <w:rPr>
                <w:rFonts w:ascii="Verdana" w:eastAsia="Times New Roman" w:hAnsi="Verdana"/>
                <w:sz w:val="19"/>
                <w:szCs w:val="19"/>
                <w:lang w:eastAsia="tr-TR"/>
              </w:rPr>
            </w:pPr>
          </w:p>
        </w:tc>
      </w:tr>
    </w:tbl>
    <w:p w14:paraId="289B63AD" w14:textId="77777777" w:rsidR="00C40647" w:rsidRDefault="00C40647" w:rsidP="00C40647">
      <w:pPr>
        <w:spacing w:after="0" w:line="240" w:lineRule="auto"/>
        <w:rPr>
          <w:rFonts w:ascii="Times New Roman" w:eastAsia="Times New Roman" w:hAnsi="Times New Roman"/>
          <w:sz w:val="24"/>
          <w:szCs w:val="24"/>
          <w:lang w:eastAsia="tr-TR"/>
        </w:rPr>
      </w:pPr>
    </w:p>
    <w:p w14:paraId="6C4BBB49" w14:textId="77777777" w:rsidR="00BF37FC" w:rsidRDefault="00BF37FC" w:rsidP="00C40647">
      <w:pPr>
        <w:spacing w:after="0" w:line="240" w:lineRule="auto"/>
        <w:rPr>
          <w:rFonts w:ascii="Times New Roman" w:eastAsia="Times New Roman" w:hAnsi="Times New Roman"/>
          <w:sz w:val="24"/>
          <w:szCs w:val="24"/>
          <w:lang w:eastAsia="tr-TR"/>
        </w:rPr>
      </w:pPr>
    </w:p>
    <w:p w14:paraId="305CDEC0" w14:textId="77777777" w:rsidR="00BF37FC" w:rsidRPr="00027AC3" w:rsidRDefault="00BF37FC"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027AC3" w14:paraId="4E65294A"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75DA2FB5"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KAYNAKLAR</w:t>
            </w:r>
          </w:p>
        </w:tc>
      </w:tr>
      <w:tr w:rsidR="00C40647" w:rsidRPr="00027AC3" w14:paraId="2BB805A1"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19EDE383"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3DD415" w14:textId="77777777" w:rsidR="00C40647" w:rsidRDefault="00C40647" w:rsidP="00C40647">
            <w:pPr>
              <w:spacing w:after="0" w:line="240" w:lineRule="atLeast"/>
              <w:rPr>
                <w:rFonts w:ascii="Verdana" w:eastAsia="Times New Roman" w:hAnsi="Verdana"/>
                <w:sz w:val="18"/>
                <w:szCs w:val="18"/>
                <w:lang w:eastAsia="tr-TR"/>
              </w:rPr>
            </w:pPr>
            <w:r>
              <w:rPr>
                <w:rFonts w:ascii="Verdana" w:eastAsia="Times New Roman" w:hAnsi="Verdana"/>
                <w:sz w:val="18"/>
                <w:szCs w:val="18"/>
                <w:lang w:eastAsia="tr-TR"/>
              </w:rPr>
              <w:t>-Davie, Grace, The Sociology of Religion, Sage: London, 2007</w:t>
            </w:r>
          </w:p>
          <w:p w14:paraId="1CFE0C03" w14:textId="77777777" w:rsidR="00C40647" w:rsidRDefault="00C40647" w:rsidP="00C40647">
            <w:pPr>
              <w:spacing w:after="0" w:line="240" w:lineRule="atLeast"/>
              <w:rPr>
                <w:rFonts w:ascii="Verdana" w:eastAsia="Times New Roman" w:hAnsi="Verdana"/>
                <w:sz w:val="18"/>
                <w:szCs w:val="18"/>
                <w:lang w:eastAsia="tr-TR"/>
              </w:rPr>
            </w:pPr>
            <w:r>
              <w:rPr>
                <w:rFonts w:ascii="Verdana" w:eastAsia="Times New Roman" w:hAnsi="Verdana"/>
                <w:sz w:val="18"/>
                <w:szCs w:val="18"/>
                <w:lang w:eastAsia="tr-TR"/>
              </w:rPr>
              <w:t>-Furseth, Inger &amp; Repstad, P.,An Introduction to the Sociology of Religion: Classical and Contemporary Pespectives, Ashgate: London, 2006.</w:t>
            </w:r>
          </w:p>
          <w:p w14:paraId="591F9585" w14:textId="77777777" w:rsidR="00C40647" w:rsidRPr="00027AC3" w:rsidRDefault="00C40647" w:rsidP="00C40647">
            <w:pPr>
              <w:spacing w:after="0" w:line="256" w:lineRule="atLeast"/>
              <w:rPr>
                <w:rFonts w:ascii="Verdana" w:eastAsia="Times New Roman" w:hAnsi="Verdana"/>
                <w:sz w:val="19"/>
                <w:szCs w:val="19"/>
                <w:lang w:eastAsia="tr-TR"/>
              </w:rPr>
            </w:pPr>
            <w:r>
              <w:rPr>
                <w:rFonts w:ascii="Verdana" w:eastAsia="Times New Roman" w:hAnsi="Verdana"/>
                <w:sz w:val="18"/>
                <w:szCs w:val="18"/>
                <w:lang w:eastAsia="tr-TR"/>
              </w:rPr>
              <w:lastRenderedPageBreak/>
              <w:t>-Wilson, Bryan R., Religion in Sociological Perspectives, Oxford: Oxford, 1982</w:t>
            </w:r>
          </w:p>
        </w:tc>
      </w:tr>
      <w:tr w:rsidR="00C40647" w:rsidRPr="00027AC3" w14:paraId="12CE87D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DBCC40F"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lastRenderedPageBreak/>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BA53BB" w14:textId="77777777" w:rsidR="00C40647" w:rsidRDefault="00C40647" w:rsidP="00C40647">
            <w:pPr>
              <w:spacing w:after="0"/>
              <w:rPr>
                <w:rFonts w:eastAsia="Times New Roman"/>
                <w:lang w:eastAsia="tr-TR"/>
              </w:rPr>
            </w:pPr>
            <w:r>
              <w:rPr>
                <w:rFonts w:eastAsia="Times New Roman"/>
                <w:lang w:eastAsia="tr-TR"/>
              </w:rPr>
              <w:t>-Beckford, James A. &amp; N. Jay Demerath (eds.), The SAGE Handbook of the Sociology of Religion, Sage: London, 2007</w:t>
            </w:r>
          </w:p>
          <w:p w14:paraId="502B166F" w14:textId="77777777" w:rsidR="00C40647" w:rsidRDefault="00C40647" w:rsidP="00C40647">
            <w:pPr>
              <w:spacing w:after="0"/>
              <w:rPr>
                <w:rFonts w:eastAsia="Times New Roman"/>
                <w:lang w:eastAsia="tr-TR"/>
              </w:rPr>
            </w:pPr>
            <w:r>
              <w:rPr>
                <w:rFonts w:eastAsia="Times New Roman"/>
                <w:lang w:eastAsia="tr-TR"/>
              </w:rPr>
              <w:t>-Fenn, Richard, The Blackwell Companion to Sociology of Religion, New York: Blackwell, 2003</w:t>
            </w:r>
          </w:p>
          <w:p w14:paraId="20087093" w14:textId="77777777" w:rsidR="00C40647" w:rsidRDefault="00C40647" w:rsidP="00C40647">
            <w:pPr>
              <w:spacing w:after="0"/>
              <w:rPr>
                <w:rFonts w:eastAsia="Times New Roman"/>
                <w:lang w:eastAsia="tr-TR"/>
              </w:rPr>
            </w:pPr>
            <w:r>
              <w:rPr>
                <w:rFonts w:eastAsia="Times New Roman"/>
                <w:lang w:eastAsia="tr-TR"/>
              </w:rPr>
              <w:t>-Clarke, Peter, The Oxford Handbook of the Sociology of Religio oxford: Oxford: 2011</w:t>
            </w:r>
          </w:p>
          <w:p w14:paraId="7ED37F7B" w14:textId="77777777" w:rsidR="00C40647" w:rsidRPr="00027AC3" w:rsidRDefault="00C40647" w:rsidP="00C40647">
            <w:pPr>
              <w:spacing w:after="0" w:line="288" w:lineRule="atLeast"/>
              <w:rPr>
                <w:rFonts w:ascii="Verdana" w:eastAsia="Times New Roman" w:hAnsi="Verdana"/>
                <w:sz w:val="19"/>
                <w:szCs w:val="19"/>
                <w:lang w:eastAsia="tr-TR"/>
              </w:rPr>
            </w:pPr>
            <w:r>
              <w:rPr>
                <w:rFonts w:eastAsia="Times New Roman"/>
                <w:lang w:eastAsia="tr-TR"/>
              </w:rPr>
              <w:t>-Turner, Bryan S., The New Blackwell Companion to the Sociology of Religion, Wiley-Blacwell, New York: 2010</w:t>
            </w:r>
          </w:p>
        </w:tc>
      </w:tr>
    </w:tbl>
    <w:p w14:paraId="183E548B"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027AC3" w14:paraId="2C9CDBC1"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2A3E21A1"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MATERYAL PAYLAŞIMI</w:t>
            </w:r>
            <w:r w:rsidRPr="00027AC3">
              <w:rPr>
                <w:rFonts w:ascii="Verdana" w:eastAsia="Times New Roman" w:hAnsi="Verdana"/>
                <w:b/>
                <w:bCs/>
                <w:sz w:val="19"/>
                <w:lang w:eastAsia="tr-TR"/>
              </w:rPr>
              <w:t> </w:t>
            </w:r>
          </w:p>
        </w:tc>
      </w:tr>
      <w:tr w:rsidR="00C40647" w:rsidRPr="00027AC3" w14:paraId="6300659F"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18A752C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1F8A10" w14:textId="77777777" w:rsidR="00C40647" w:rsidRPr="00027AC3" w:rsidRDefault="00C40647" w:rsidP="00C40647">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Her hafta anlatılacak konuyla ilgili makaleler verilmektedir</w:t>
            </w:r>
          </w:p>
        </w:tc>
      </w:tr>
      <w:tr w:rsidR="00C40647" w:rsidRPr="00027AC3" w14:paraId="10EB369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1476E7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667033"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Derste öğrenilen konular bağlamında</w:t>
            </w:r>
            <w:r>
              <w:rPr>
                <w:rFonts w:ascii="Verdana" w:eastAsia="Times New Roman" w:hAnsi="Verdana"/>
                <w:sz w:val="19"/>
                <w:szCs w:val="19"/>
                <w:lang w:eastAsia="tr-TR"/>
              </w:rPr>
              <w:t>,</w:t>
            </w:r>
            <w:r w:rsidRPr="00027AC3">
              <w:rPr>
                <w:rFonts w:ascii="Verdana" w:eastAsia="Times New Roman" w:hAnsi="Verdana"/>
                <w:sz w:val="19"/>
                <w:szCs w:val="19"/>
                <w:lang w:eastAsia="tr-TR"/>
              </w:rPr>
              <w:t xml:space="preserve"> öğrencinin üyesi olduğu aileyi sosyolojik açıdan değerlendirmesi</w:t>
            </w:r>
            <w:r>
              <w:rPr>
                <w:rFonts w:ascii="Verdana" w:eastAsia="Times New Roman" w:hAnsi="Verdana"/>
                <w:sz w:val="19"/>
                <w:szCs w:val="19"/>
                <w:lang w:eastAsia="tr-TR"/>
              </w:rPr>
              <w:t xml:space="preserve"> ödevi</w:t>
            </w:r>
          </w:p>
        </w:tc>
      </w:tr>
      <w:tr w:rsidR="00C40647" w:rsidRPr="00027AC3" w14:paraId="714309B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A9ACF99"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1ADAA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Vize, Final</w:t>
            </w:r>
          </w:p>
        </w:tc>
      </w:tr>
    </w:tbl>
    <w:p w14:paraId="33D98608"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027AC3" w14:paraId="4A3A6049"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3AF7A9D0"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DEĞERLENDİRME SİSTEMİ</w:t>
            </w:r>
          </w:p>
        </w:tc>
      </w:tr>
      <w:tr w:rsidR="00C40647" w:rsidRPr="00027AC3" w14:paraId="64630B0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C8CB48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F74B8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187C3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KATKI YÜZDESİ</w:t>
            </w:r>
          </w:p>
        </w:tc>
      </w:tr>
      <w:tr w:rsidR="00C40647" w:rsidRPr="00027AC3" w14:paraId="0B013FD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6ABB1DC"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D3315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18D07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60</w:t>
            </w:r>
          </w:p>
        </w:tc>
      </w:tr>
      <w:tr w:rsidR="00C40647" w:rsidRPr="00027AC3" w14:paraId="6FD89F9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9FBDFB2"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Derse devam ve katılım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C1846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017454"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10</w:t>
            </w:r>
          </w:p>
        </w:tc>
      </w:tr>
      <w:tr w:rsidR="00C40647" w:rsidRPr="00027AC3" w14:paraId="36F43B5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46F6554"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Dönem Ödevi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8F42E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0737C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30</w:t>
            </w:r>
          </w:p>
        </w:tc>
      </w:tr>
      <w:tr w:rsidR="00C40647" w:rsidRPr="00027AC3" w14:paraId="617E7F54"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2955537"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F30C4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2BC057"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100</w:t>
            </w:r>
          </w:p>
        </w:tc>
      </w:tr>
      <w:tr w:rsidR="00C40647" w:rsidRPr="00027AC3" w14:paraId="08E51D1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CE79C6C"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68AC14"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9E7B19"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50</w:t>
            </w:r>
          </w:p>
        </w:tc>
      </w:tr>
      <w:tr w:rsidR="00C40647" w:rsidRPr="00027AC3" w14:paraId="6792C34D"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898C46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B2A7B5"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D8CF3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50</w:t>
            </w:r>
          </w:p>
        </w:tc>
      </w:tr>
      <w:tr w:rsidR="00C40647" w:rsidRPr="00027AC3" w14:paraId="2066AB7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45B5C02"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E575F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EA87C0"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100</w:t>
            </w:r>
          </w:p>
        </w:tc>
      </w:tr>
    </w:tbl>
    <w:p w14:paraId="1DCDB2FA"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027AC3" w14:paraId="78B26D66"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757EF1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7D4AF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Uzmanlık / Alan Dersleri</w:t>
            </w:r>
          </w:p>
        </w:tc>
      </w:tr>
    </w:tbl>
    <w:p w14:paraId="701BE9AC" w14:textId="77777777" w:rsidR="00C40647" w:rsidRDefault="00C40647" w:rsidP="00C40647">
      <w:pPr>
        <w:spacing w:after="0" w:line="240" w:lineRule="auto"/>
        <w:rPr>
          <w:rFonts w:ascii="Times New Roman" w:eastAsia="Times New Roman" w:hAnsi="Times New Roman"/>
          <w:sz w:val="24"/>
          <w:szCs w:val="24"/>
          <w:lang w:eastAsia="tr-TR"/>
        </w:rPr>
      </w:pPr>
    </w:p>
    <w:p w14:paraId="79E062FE" w14:textId="77777777" w:rsidR="00BF37FC" w:rsidRDefault="00BF37FC" w:rsidP="00C40647">
      <w:pPr>
        <w:spacing w:after="0" w:line="240" w:lineRule="auto"/>
        <w:rPr>
          <w:rFonts w:ascii="Times New Roman" w:eastAsia="Times New Roman" w:hAnsi="Times New Roman"/>
          <w:sz w:val="24"/>
          <w:szCs w:val="24"/>
          <w:lang w:eastAsia="tr-TR"/>
        </w:rPr>
      </w:pPr>
    </w:p>
    <w:p w14:paraId="30429FB0" w14:textId="77777777" w:rsidR="00BF37FC" w:rsidRDefault="00BF37FC" w:rsidP="00C40647">
      <w:pPr>
        <w:spacing w:after="0" w:line="240" w:lineRule="auto"/>
        <w:rPr>
          <w:rFonts w:ascii="Times New Roman" w:eastAsia="Times New Roman" w:hAnsi="Times New Roman"/>
          <w:sz w:val="24"/>
          <w:szCs w:val="24"/>
          <w:lang w:eastAsia="tr-TR"/>
        </w:rPr>
      </w:pPr>
    </w:p>
    <w:p w14:paraId="06F4EEB2" w14:textId="77777777" w:rsidR="00BF37FC" w:rsidRDefault="00BF37FC" w:rsidP="00C40647">
      <w:pPr>
        <w:spacing w:after="0" w:line="240" w:lineRule="auto"/>
        <w:rPr>
          <w:rFonts w:ascii="Times New Roman" w:eastAsia="Times New Roman" w:hAnsi="Times New Roman"/>
          <w:sz w:val="24"/>
          <w:szCs w:val="24"/>
          <w:lang w:eastAsia="tr-TR"/>
        </w:rPr>
      </w:pPr>
    </w:p>
    <w:p w14:paraId="7D75C846" w14:textId="77777777" w:rsidR="00BF37FC" w:rsidRPr="00027AC3" w:rsidRDefault="00BF37FC"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54"/>
        <w:gridCol w:w="271"/>
        <w:gridCol w:w="271"/>
        <w:gridCol w:w="271"/>
        <w:gridCol w:w="256"/>
        <w:gridCol w:w="256"/>
        <w:gridCol w:w="86"/>
      </w:tblGrid>
      <w:tr w:rsidR="00C40647" w:rsidRPr="00027AC3" w14:paraId="1E6BBD72"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tcPr>
          <w:p w14:paraId="2A912CAD"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DERSİN PROGRAM ÇIKTILARINA KATKISI</w:t>
            </w:r>
          </w:p>
        </w:tc>
      </w:tr>
      <w:tr w:rsidR="00C40647" w:rsidRPr="00027AC3" w14:paraId="2FA82C8F"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tcPr>
          <w:p w14:paraId="264F74AA"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tcPr>
          <w:p w14:paraId="513B64B7"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tcPr>
          <w:p w14:paraId="6E939AD7"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Katkı Düzeyi</w:t>
            </w:r>
          </w:p>
        </w:tc>
      </w:tr>
      <w:tr w:rsidR="00C40647" w:rsidRPr="00027AC3" w14:paraId="04840438" w14:textId="77777777" w:rsidTr="00C40647">
        <w:trPr>
          <w:tblCellSpacing w:w="15" w:type="dxa"/>
          <w:jc w:val="center"/>
        </w:trPr>
        <w:tc>
          <w:tcPr>
            <w:tcW w:w="0" w:type="auto"/>
            <w:vMerge/>
            <w:tcBorders>
              <w:bottom w:val="single" w:sz="6" w:space="0" w:color="CCCCCC"/>
            </w:tcBorders>
            <w:shd w:val="clear" w:color="auto" w:fill="ECEBEB"/>
            <w:vAlign w:val="center"/>
          </w:tcPr>
          <w:p w14:paraId="61C22691" w14:textId="77777777" w:rsidR="00C40647" w:rsidRPr="00027AC3" w:rsidRDefault="00C40647" w:rsidP="00C40647">
            <w:pPr>
              <w:spacing w:after="0" w:line="240" w:lineRule="auto"/>
              <w:rPr>
                <w:rFonts w:ascii="Verdana" w:eastAsia="Times New Roman" w:hAnsi="Verdana"/>
                <w:sz w:val="19"/>
                <w:szCs w:val="19"/>
                <w:lang w:eastAsia="tr-TR"/>
              </w:rPr>
            </w:pPr>
          </w:p>
        </w:tc>
        <w:tc>
          <w:tcPr>
            <w:tcW w:w="0" w:type="auto"/>
            <w:vMerge/>
            <w:tcBorders>
              <w:bottom w:val="single" w:sz="6" w:space="0" w:color="CCCCCC"/>
            </w:tcBorders>
            <w:shd w:val="clear" w:color="auto" w:fill="ECEBEB"/>
            <w:vAlign w:val="center"/>
          </w:tcPr>
          <w:p w14:paraId="704E607D" w14:textId="77777777" w:rsidR="00C40647" w:rsidRPr="00027AC3" w:rsidRDefault="00C40647" w:rsidP="00C40647">
            <w:pPr>
              <w:spacing w:after="0" w:line="240" w:lineRule="auto"/>
              <w:rPr>
                <w:rFonts w:ascii="Verdana" w:eastAsia="Times New Roman" w:hAnsi="Verdana"/>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tcPr>
          <w:p w14:paraId="09D8971F"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tcPr>
          <w:p w14:paraId="552A2F8A"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tcPr>
          <w:p w14:paraId="4E6EB293"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tcPr>
          <w:p w14:paraId="07C58B65"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tcPr>
          <w:p w14:paraId="40815AF0"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shd w:val="clear" w:color="auto" w:fill="ECEBEB"/>
            <w:vAlign w:val="center"/>
          </w:tcPr>
          <w:p w14:paraId="3D8A7A56"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1EB658F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A29D0D"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lastRenderedPageBreak/>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6FEB38"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9F819C"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63C1557"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A0B7204"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421BAE6"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D0BF347"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tcPr>
          <w:p w14:paraId="2E80CFF3"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6EF85D6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480FF8F"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D8F161"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B10DAC"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7666E00"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F96F322"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CFA2004"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AB09ED"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shd w:val="clear" w:color="auto" w:fill="ECEBEB"/>
            <w:vAlign w:val="center"/>
          </w:tcPr>
          <w:p w14:paraId="66A8A615"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1274367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9250AB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1912E1"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F61A01"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D507127"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211C85F"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F40D13C"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4A7B3C7"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tcPr>
          <w:p w14:paraId="70A8AFFB"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6FA16F8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F59ED2A"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EC22C0"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FDE5F6"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F6BC96A"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51AA014"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7BFE6C"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4DC694D"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shd w:val="clear" w:color="auto" w:fill="ECEBEB"/>
            <w:vAlign w:val="center"/>
          </w:tcPr>
          <w:p w14:paraId="16C07050"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37F023D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F4045F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FC7F581"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225697"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160BB19"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6F65232"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BC3722"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99BF92D"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shd w:val="clear" w:color="auto" w:fill="ECEBEB"/>
            <w:vAlign w:val="center"/>
          </w:tcPr>
          <w:p w14:paraId="1FB32DC8"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019EEB1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29C460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3645BF"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1E5867"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0321ABE"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D38D51E"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854E7E6"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C5109B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tcPr>
          <w:p w14:paraId="0BEF97CB"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2F0D943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8AD888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5A8AB7"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886938"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C3961E8"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06DF5F1"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58117B6"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4777005"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tcPr>
          <w:p w14:paraId="75112D8E"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498A7D3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6FB4CD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C04FB7"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BEF75F"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E24D3D3"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5DF171A"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A8604E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77F90C"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shd w:val="clear" w:color="auto" w:fill="ECEBEB"/>
            <w:vAlign w:val="center"/>
          </w:tcPr>
          <w:p w14:paraId="2F9A325A"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1D84EB2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0F35F2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956A40"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19FD5B"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E19594F"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D840FF4"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E64DEFB"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ECB06C4"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shd w:val="clear" w:color="auto" w:fill="ECEBEB"/>
            <w:vAlign w:val="center"/>
          </w:tcPr>
          <w:p w14:paraId="7DCF8742"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r w:rsidR="00C40647" w:rsidRPr="00027AC3" w14:paraId="7584324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F3D5072"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43D7C4" w14:textId="77777777" w:rsidR="00C40647" w:rsidRPr="00027AC3" w:rsidRDefault="00C40647" w:rsidP="00C40647">
            <w:pPr>
              <w:spacing w:after="0" w:line="288" w:lineRule="atLeast"/>
              <w:rPr>
                <w:rFonts w:ascii="Verdana" w:eastAsia="Times New Roman" w:hAnsi="Verdana"/>
                <w:sz w:val="19"/>
                <w:szCs w:val="19"/>
                <w:lang w:eastAsia="tr-TR"/>
              </w:rPr>
            </w:pPr>
            <w:r w:rsidRPr="00027AC3">
              <w:rPr>
                <w:rFonts w:ascii="Verdana" w:eastAsia="Times New Roman" w:hAnsi="Verdana"/>
                <w:sz w:val="18"/>
                <w:szCs w:val="18"/>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B95671"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035F788"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165E503"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0F7E4E"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66D447C"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c>
          <w:tcPr>
            <w:tcW w:w="0" w:type="auto"/>
            <w:shd w:val="clear" w:color="auto" w:fill="ECEBEB"/>
            <w:vAlign w:val="center"/>
          </w:tcPr>
          <w:p w14:paraId="08E93433" w14:textId="77777777" w:rsidR="00C40647" w:rsidRPr="00027AC3" w:rsidRDefault="00C40647" w:rsidP="00C40647">
            <w:pPr>
              <w:spacing w:after="0" w:line="240" w:lineRule="auto"/>
              <w:rPr>
                <w:rFonts w:ascii="Times New Roman" w:eastAsia="Times New Roman" w:hAnsi="Times New Roman"/>
                <w:sz w:val="20"/>
                <w:szCs w:val="20"/>
                <w:lang w:eastAsia="tr-TR"/>
              </w:rPr>
            </w:pPr>
          </w:p>
        </w:tc>
      </w:tr>
    </w:tbl>
    <w:p w14:paraId="6B8914D8" w14:textId="77777777" w:rsidR="00C40647" w:rsidRPr="00027AC3"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027AC3" w14:paraId="44B57556"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tcPr>
          <w:p w14:paraId="04F1A0E0"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b/>
                <w:bCs/>
                <w:sz w:val="19"/>
                <w:szCs w:val="19"/>
                <w:lang w:eastAsia="tr-TR"/>
              </w:rPr>
              <w:t>AKTS / İŞ YÜKÜ TABLOSU</w:t>
            </w:r>
          </w:p>
        </w:tc>
      </w:tr>
      <w:tr w:rsidR="00C40647" w:rsidRPr="00027AC3" w14:paraId="4F8FD16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063346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DEADFB"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C57079"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Süresi</w:t>
            </w:r>
            <w:r w:rsidRPr="00027AC3">
              <w:rPr>
                <w:rFonts w:ascii="Verdana" w:eastAsia="Times New Roman" w:hAnsi="Verdana"/>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787E3D"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Toplam</w:t>
            </w:r>
            <w:r w:rsidRPr="00027AC3">
              <w:rPr>
                <w:rFonts w:ascii="Verdana" w:eastAsia="Times New Roman" w:hAnsi="Verdana"/>
                <w:sz w:val="19"/>
                <w:szCs w:val="19"/>
                <w:lang w:eastAsia="tr-TR"/>
              </w:rPr>
              <w:br/>
              <w:t>İş Yükü</w:t>
            </w:r>
            <w:r w:rsidRPr="00027AC3">
              <w:rPr>
                <w:rFonts w:ascii="Verdana" w:eastAsia="Times New Roman" w:hAnsi="Verdana"/>
                <w:sz w:val="19"/>
                <w:szCs w:val="19"/>
                <w:lang w:eastAsia="tr-TR"/>
              </w:rPr>
              <w:br/>
              <w:t>(Saat)</w:t>
            </w:r>
          </w:p>
        </w:tc>
      </w:tr>
      <w:tr w:rsidR="00C40647" w:rsidRPr="00027AC3" w14:paraId="70E5314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B618E85"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Ders Süresi (Sınav haftası dahildir: 14x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A57B4D"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7823E6"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05E9C0"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42</w:t>
            </w:r>
          </w:p>
        </w:tc>
      </w:tr>
      <w:tr w:rsidR="00C40647" w:rsidRPr="00027AC3" w14:paraId="3E8DEB0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39F87E5"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2D2AA4"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C9B63C"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6101C6"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70</w:t>
            </w:r>
          </w:p>
        </w:tc>
      </w:tr>
      <w:tr w:rsidR="00C40647" w:rsidRPr="00027AC3" w14:paraId="3C16512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57DA303"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E38A86"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4607C0"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A43F1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r>
      <w:tr w:rsidR="00C40647" w:rsidRPr="00027AC3" w14:paraId="4B84CE38"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F34AE58"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31149FF"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50A849"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54BA89"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3</w:t>
            </w:r>
          </w:p>
        </w:tc>
      </w:tr>
      <w:tr w:rsidR="00C40647" w:rsidRPr="00027AC3" w14:paraId="7B0BA21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0E819E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3596EB"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EB8877"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DF27E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118</w:t>
            </w:r>
          </w:p>
        </w:tc>
      </w:tr>
      <w:tr w:rsidR="00C40647" w:rsidRPr="00027AC3" w14:paraId="0C644A5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8570569"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773CBA"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616C29"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7F2A66"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4,72</w:t>
            </w:r>
          </w:p>
          <w:p w14:paraId="4F8A6C29" w14:textId="77777777" w:rsidR="00C40647" w:rsidRPr="00027AC3" w:rsidRDefault="00C40647" w:rsidP="00C40647">
            <w:pPr>
              <w:spacing w:after="0" w:line="256" w:lineRule="atLeast"/>
              <w:jc w:val="center"/>
              <w:rPr>
                <w:rFonts w:ascii="Verdana" w:eastAsia="Times New Roman" w:hAnsi="Verdana"/>
                <w:sz w:val="19"/>
                <w:szCs w:val="19"/>
                <w:lang w:eastAsia="tr-TR"/>
              </w:rPr>
            </w:pPr>
          </w:p>
        </w:tc>
      </w:tr>
      <w:tr w:rsidR="00C40647" w:rsidRPr="00027AC3" w14:paraId="5A6D2B7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E83F511"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b/>
                <w:bCs/>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5D7FBE"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FA6B86" w14:textId="77777777" w:rsidR="00C40647" w:rsidRPr="00027AC3" w:rsidRDefault="00C40647" w:rsidP="00C40647">
            <w:pPr>
              <w:spacing w:after="0" w:line="256" w:lineRule="atLeast"/>
              <w:rPr>
                <w:rFonts w:ascii="Verdana" w:eastAsia="Times New Roman" w:hAnsi="Verdana"/>
                <w:sz w:val="19"/>
                <w:szCs w:val="19"/>
                <w:lang w:eastAsia="tr-TR"/>
              </w:rPr>
            </w:pPr>
            <w:r w:rsidRPr="00027AC3">
              <w:rPr>
                <w:rFonts w:ascii="Verdana" w:eastAsia="Times New Roman" w:hAnsi="Verdana"/>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FBC2CE" w14:textId="77777777" w:rsidR="00C40647" w:rsidRPr="00027AC3" w:rsidRDefault="00C40647" w:rsidP="00C40647">
            <w:pPr>
              <w:spacing w:after="0" w:line="256" w:lineRule="atLeast"/>
              <w:jc w:val="center"/>
              <w:rPr>
                <w:rFonts w:ascii="Verdana" w:eastAsia="Times New Roman" w:hAnsi="Verdana"/>
                <w:sz w:val="19"/>
                <w:szCs w:val="19"/>
                <w:lang w:eastAsia="tr-TR"/>
              </w:rPr>
            </w:pPr>
            <w:r w:rsidRPr="00027AC3">
              <w:rPr>
                <w:rFonts w:ascii="Verdana" w:eastAsia="Times New Roman" w:hAnsi="Verdana"/>
                <w:sz w:val="19"/>
                <w:szCs w:val="19"/>
                <w:lang w:eastAsia="tr-TR"/>
              </w:rPr>
              <w:t>5</w:t>
            </w:r>
          </w:p>
        </w:tc>
      </w:tr>
    </w:tbl>
    <w:p w14:paraId="2929F4F0" w14:textId="77777777" w:rsidR="00C40647" w:rsidRPr="00027AC3"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085"/>
        <w:gridCol w:w="1025"/>
        <w:gridCol w:w="816"/>
        <w:gridCol w:w="1751"/>
        <w:gridCol w:w="1042"/>
        <w:gridCol w:w="1086"/>
      </w:tblGrid>
      <w:tr w:rsidR="00C40647" w:rsidRPr="00660279" w14:paraId="0DDF4D84" w14:textId="77777777" w:rsidTr="00C40647">
        <w:trPr>
          <w:trHeight w:val="525"/>
          <w:tblCellSpacing w:w="15" w:type="dxa"/>
          <w:jc w:val="center"/>
        </w:trPr>
        <w:tc>
          <w:tcPr>
            <w:tcW w:w="0" w:type="auto"/>
            <w:gridSpan w:val="6"/>
            <w:shd w:val="clear" w:color="auto" w:fill="ECEBEB"/>
            <w:vAlign w:val="center"/>
            <w:hideMark/>
          </w:tcPr>
          <w:p w14:paraId="49A65A34" w14:textId="77777777" w:rsidR="00C40647" w:rsidRPr="00660279" w:rsidRDefault="00C40647" w:rsidP="00C40647">
            <w:pPr>
              <w:spacing w:after="0" w:line="240" w:lineRule="auto"/>
              <w:jc w:val="center"/>
              <w:rPr>
                <w:rFonts w:ascii="Calibri" w:eastAsia="Times New Roman" w:hAnsi="Calibri" w:cs="Times New Roman"/>
                <w:b/>
                <w:bCs/>
                <w:color w:val="555555"/>
                <w:sz w:val="21"/>
                <w:szCs w:val="21"/>
              </w:rPr>
            </w:pPr>
            <w:r w:rsidRPr="00660279">
              <w:rPr>
                <w:rFonts w:ascii="Calibri" w:eastAsia="Times New Roman" w:hAnsi="Calibri" w:cs="Times New Roman"/>
                <w:b/>
                <w:bCs/>
                <w:color w:val="555555"/>
                <w:sz w:val="21"/>
                <w:szCs w:val="21"/>
              </w:rPr>
              <w:t>DERS BİLGİLERİ</w:t>
            </w:r>
          </w:p>
        </w:tc>
      </w:tr>
      <w:tr w:rsidR="00C40647" w:rsidRPr="00660279" w14:paraId="2C4A3A6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AD858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579" w:type="pct"/>
            <w:tcBorders>
              <w:bottom w:val="single" w:sz="6" w:space="0" w:color="CCCCCC"/>
            </w:tcBorders>
            <w:shd w:val="clear" w:color="auto" w:fill="FFFFFF"/>
            <w:tcMar>
              <w:top w:w="15" w:type="dxa"/>
              <w:left w:w="80" w:type="dxa"/>
              <w:bottom w:w="15" w:type="dxa"/>
              <w:right w:w="15" w:type="dxa"/>
            </w:tcMar>
            <w:vAlign w:val="center"/>
            <w:hideMark/>
          </w:tcPr>
          <w:p w14:paraId="7DE7D42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457" w:type="pct"/>
            <w:tcBorders>
              <w:bottom w:val="single" w:sz="6" w:space="0" w:color="CCCCCC"/>
            </w:tcBorders>
            <w:shd w:val="clear" w:color="auto" w:fill="FFFFFF"/>
            <w:tcMar>
              <w:top w:w="15" w:type="dxa"/>
              <w:left w:w="80" w:type="dxa"/>
              <w:bottom w:w="15" w:type="dxa"/>
              <w:right w:w="15" w:type="dxa"/>
            </w:tcMar>
            <w:vAlign w:val="center"/>
            <w:hideMark/>
          </w:tcPr>
          <w:p w14:paraId="41C27C5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27E00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CB4E8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8F876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C40647" w:rsidRPr="005568A0" w14:paraId="76E96A5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AF8644" w14:textId="77777777" w:rsidR="00C40647" w:rsidRPr="005568A0" w:rsidRDefault="00C40647" w:rsidP="00C40647">
            <w:pPr>
              <w:spacing w:after="0" w:line="256" w:lineRule="atLeast"/>
              <w:rPr>
                <w:rFonts w:ascii="Verdana" w:eastAsia="Times New Roman" w:hAnsi="Verdana" w:cs="Times New Roman"/>
                <w:sz w:val="19"/>
                <w:szCs w:val="19"/>
              </w:rPr>
            </w:pPr>
            <w:r w:rsidRPr="005568A0">
              <w:rPr>
                <w:rFonts w:ascii="Verdana" w:hAnsi="Verdana"/>
                <w:sz w:val="18"/>
                <w:szCs w:val="18"/>
              </w:rPr>
              <w:t>Siyaset Sosyolojisi</w:t>
            </w:r>
          </w:p>
        </w:tc>
        <w:tc>
          <w:tcPr>
            <w:tcW w:w="579" w:type="pct"/>
            <w:tcBorders>
              <w:bottom w:val="single" w:sz="6" w:space="0" w:color="CCCCCC"/>
            </w:tcBorders>
            <w:shd w:val="clear" w:color="auto" w:fill="FFFFFF"/>
            <w:tcMar>
              <w:top w:w="15" w:type="dxa"/>
              <w:left w:w="80" w:type="dxa"/>
              <w:bottom w:w="15" w:type="dxa"/>
              <w:right w:w="15" w:type="dxa"/>
            </w:tcMar>
            <w:vAlign w:val="center"/>
            <w:hideMark/>
          </w:tcPr>
          <w:p w14:paraId="06BEBA6B" w14:textId="77777777" w:rsidR="00C40647" w:rsidRPr="005568A0" w:rsidRDefault="00C40647" w:rsidP="00C40647">
            <w:pPr>
              <w:spacing w:after="0" w:line="256" w:lineRule="atLeast"/>
              <w:jc w:val="center"/>
              <w:rPr>
                <w:rFonts w:ascii="Verdana" w:eastAsia="Times New Roman" w:hAnsi="Verdana" w:cs="Times New Roman"/>
                <w:sz w:val="19"/>
                <w:szCs w:val="19"/>
              </w:rPr>
            </w:pPr>
            <w:r w:rsidRPr="005568A0">
              <w:rPr>
                <w:rFonts w:ascii="Verdana" w:hAnsi="Verdana"/>
                <w:sz w:val="18"/>
                <w:szCs w:val="18"/>
              </w:rPr>
              <w:t>SOC 335</w:t>
            </w:r>
          </w:p>
        </w:tc>
        <w:tc>
          <w:tcPr>
            <w:tcW w:w="457" w:type="pct"/>
            <w:tcBorders>
              <w:bottom w:val="single" w:sz="6" w:space="0" w:color="CCCCCC"/>
            </w:tcBorders>
            <w:shd w:val="clear" w:color="auto" w:fill="FFFFFF"/>
            <w:tcMar>
              <w:top w:w="15" w:type="dxa"/>
              <w:left w:w="80" w:type="dxa"/>
              <w:bottom w:w="15" w:type="dxa"/>
              <w:right w:w="15" w:type="dxa"/>
            </w:tcMar>
            <w:vAlign w:val="center"/>
            <w:hideMark/>
          </w:tcPr>
          <w:p w14:paraId="5E025AEF" w14:textId="77777777" w:rsidR="00C40647" w:rsidRPr="005568A0" w:rsidRDefault="00C40647" w:rsidP="00C40647">
            <w:pPr>
              <w:spacing w:after="0" w:line="256" w:lineRule="atLeast"/>
              <w:jc w:val="center"/>
              <w:rPr>
                <w:rFonts w:ascii="Verdana" w:eastAsia="Times New Roman" w:hAnsi="Verdana" w:cs="Times New Roman"/>
                <w:sz w:val="19"/>
                <w:szCs w:val="19"/>
              </w:rPr>
            </w:pPr>
            <w:r>
              <w:rPr>
                <w:rFonts w:ascii="Verdana" w:eastAsia="Times New Roman" w:hAnsi="Verdana" w:cs="Times New Roman"/>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676848" w14:textId="77777777" w:rsidR="00C40647" w:rsidRPr="005568A0" w:rsidRDefault="00C40647" w:rsidP="00C40647">
            <w:pPr>
              <w:spacing w:after="0" w:line="256" w:lineRule="atLeast"/>
              <w:jc w:val="center"/>
              <w:rPr>
                <w:rFonts w:ascii="Verdana" w:eastAsia="Times New Roman" w:hAnsi="Verdana" w:cs="Times New Roman"/>
                <w:sz w:val="19"/>
                <w:szCs w:val="19"/>
              </w:rPr>
            </w:pPr>
            <w:r w:rsidRPr="005568A0">
              <w:rPr>
                <w:rFonts w:ascii="Verdana" w:eastAsia="Times New Roman" w:hAnsi="Verdana" w:cs="Times New Roman"/>
                <w:sz w:val="19"/>
                <w:szCs w:val="19"/>
              </w:rPr>
              <w:t>3 + 0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184362" w14:textId="77777777" w:rsidR="00C40647" w:rsidRPr="005568A0" w:rsidRDefault="00C40647" w:rsidP="00C40647">
            <w:pPr>
              <w:spacing w:after="0" w:line="256" w:lineRule="atLeast"/>
              <w:jc w:val="center"/>
              <w:rPr>
                <w:rFonts w:ascii="Verdana" w:eastAsia="Times New Roman" w:hAnsi="Verdana" w:cs="Times New Roman"/>
                <w:sz w:val="19"/>
                <w:szCs w:val="19"/>
              </w:rPr>
            </w:pPr>
            <w:r w:rsidRPr="005568A0">
              <w:rPr>
                <w:rFonts w:ascii="Verdana" w:eastAsia="Times New Roman" w:hAnsi="Verdana" w:cs="Times New Roman"/>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DDED67" w14:textId="77777777" w:rsidR="00C40647" w:rsidRPr="005568A0" w:rsidRDefault="00C40647" w:rsidP="00C40647">
            <w:pPr>
              <w:spacing w:after="0" w:line="256" w:lineRule="atLeast"/>
              <w:jc w:val="center"/>
              <w:rPr>
                <w:rFonts w:ascii="Verdana" w:eastAsia="Times New Roman" w:hAnsi="Verdana" w:cs="Times New Roman"/>
                <w:sz w:val="19"/>
                <w:szCs w:val="19"/>
              </w:rPr>
            </w:pPr>
            <w:r>
              <w:rPr>
                <w:rFonts w:ascii="Verdana" w:eastAsia="Times New Roman" w:hAnsi="Verdana" w:cs="Times New Roman"/>
                <w:sz w:val="19"/>
                <w:szCs w:val="19"/>
              </w:rPr>
              <w:t>6</w:t>
            </w:r>
          </w:p>
        </w:tc>
      </w:tr>
    </w:tbl>
    <w:p w14:paraId="73A1C1AE" w14:textId="77777777" w:rsidR="00C40647" w:rsidRPr="005568A0"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5568A0" w14:paraId="5D10A415"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1F90190A" w14:textId="77777777" w:rsidR="00C40647" w:rsidRPr="005568A0" w:rsidRDefault="00C40647" w:rsidP="00C40647">
            <w:pPr>
              <w:spacing w:after="0" w:line="256" w:lineRule="atLeast"/>
              <w:rPr>
                <w:rFonts w:ascii="Verdana" w:eastAsia="Times New Roman" w:hAnsi="Verdana" w:cs="Times New Roman"/>
                <w:sz w:val="19"/>
                <w:szCs w:val="19"/>
              </w:rPr>
            </w:pPr>
            <w:r w:rsidRPr="005568A0">
              <w:rPr>
                <w:rFonts w:ascii="Verdana" w:eastAsia="Times New Roman" w:hAnsi="Verdana" w:cs="Times New Roman"/>
                <w:b/>
                <w:bCs/>
                <w:sz w:val="19"/>
                <w:szCs w:val="19"/>
              </w:rPr>
              <w:lastRenderedPageBreak/>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1D4C9A" w14:textId="77777777" w:rsidR="00C40647" w:rsidRPr="005568A0" w:rsidRDefault="00C40647" w:rsidP="00C40647">
            <w:pPr>
              <w:spacing w:after="0" w:line="256" w:lineRule="atLeast"/>
              <w:rPr>
                <w:rFonts w:ascii="Verdana" w:eastAsia="Times New Roman" w:hAnsi="Verdana" w:cs="Times New Roman"/>
                <w:sz w:val="19"/>
                <w:szCs w:val="19"/>
              </w:rPr>
            </w:pPr>
            <w:r w:rsidRPr="005568A0">
              <w:rPr>
                <w:rFonts w:ascii="Verdana" w:eastAsia="Times New Roman" w:hAnsi="Verdana" w:cs="Times New Roman"/>
                <w:sz w:val="19"/>
                <w:szCs w:val="19"/>
              </w:rPr>
              <w:t>-</w:t>
            </w:r>
          </w:p>
        </w:tc>
      </w:tr>
    </w:tbl>
    <w:p w14:paraId="6273A872"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550495B8"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0A12100F"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FEBF7A"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İngilizce</w:t>
            </w:r>
          </w:p>
        </w:tc>
      </w:tr>
      <w:tr w:rsidR="00C40647" w:rsidRPr="00660279" w14:paraId="0CF81A3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F08AF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10C8E7"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Lisans</w:t>
            </w:r>
          </w:p>
        </w:tc>
      </w:tr>
      <w:tr w:rsidR="00C40647" w:rsidRPr="00660279" w14:paraId="40AC3B63"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1270B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7B1A49"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Zorunlu</w:t>
            </w:r>
          </w:p>
        </w:tc>
      </w:tr>
      <w:tr w:rsidR="00C40647" w:rsidRPr="00660279" w14:paraId="0DA636C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6F08C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B07C89"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B27276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8FAA0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7A0BE4" w14:textId="1870B808" w:rsidR="00C40647" w:rsidRPr="00660279" w:rsidRDefault="0098783A"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Dr. Öğr. Üyesi Çağrı İdiman</w:t>
            </w:r>
          </w:p>
        </w:tc>
      </w:tr>
      <w:tr w:rsidR="00C40647" w:rsidRPr="00660279" w14:paraId="47F056A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1FAB1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F3FAFB"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72FA73C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39655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F098B0" w14:textId="77777777" w:rsidR="00C40647" w:rsidRDefault="00C40647" w:rsidP="00C40647">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Bu dersin amacı öğrencilerin siyaet sosyolojisi alanında genel bir bilgi sahibi olmalarını sağlamaktır. </w:t>
            </w:r>
          </w:p>
          <w:p w14:paraId="471E5D9F" w14:textId="77777777" w:rsidR="00C40647" w:rsidRPr="00660279" w:rsidRDefault="00C40647" w:rsidP="00C40647">
            <w:pPr>
              <w:spacing w:after="0" w:line="288" w:lineRule="atLeast"/>
              <w:rPr>
                <w:rFonts w:ascii="Verdana" w:eastAsia="Times New Roman" w:hAnsi="Verdana" w:cs="Times New Roman"/>
                <w:color w:val="444444"/>
                <w:sz w:val="19"/>
                <w:szCs w:val="19"/>
              </w:rPr>
            </w:pPr>
          </w:p>
        </w:tc>
      </w:tr>
      <w:tr w:rsidR="00C40647" w:rsidRPr="00660279" w14:paraId="3D53F4E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378889" w14:textId="77777777" w:rsidR="00C40647" w:rsidRPr="005568A0" w:rsidRDefault="00C40647" w:rsidP="00C40647">
            <w:pPr>
              <w:spacing w:after="0" w:line="256" w:lineRule="atLeast"/>
              <w:rPr>
                <w:rFonts w:ascii="Verdana" w:eastAsia="Times New Roman" w:hAnsi="Verdana" w:cs="Times New Roman"/>
                <w:sz w:val="19"/>
                <w:szCs w:val="19"/>
              </w:rPr>
            </w:pPr>
            <w:r w:rsidRPr="005568A0">
              <w:rPr>
                <w:rFonts w:ascii="Verdana" w:eastAsia="Times New Roman" w:hAnsi="Verdana" w:cs="Times New Roman"/>
                <w:b/>
                <w:bCs/>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7DA5F2" w14:textId="77777777" w:rsidR="00C40647" w:rsidRPr="005568A0" w:rsidRDefault="00C40647" w:rsidP="00C40647">
            <w:pPr>
              <w:spacing w:after="0" w:line="288" w:lineRule="atLeast"/>
              <w:rPr>
                <w:rFonts w:ascii="Verdana" w:eastAsia="Times New Roman" w:hAnsi="Verdana" w:cs="Times New Roman"/>
                <w:sz w:val="19"/>
                <w:szCs w:val="19"/>
              </w:rPr>
            </w:pPr>
            <w:r w:rsidRPr="005568A0">
              <w:rPr>
                <w:rFonts w:ascii="Verdana" w:eastAsia="Times New Roman" w:hAnsi="Verdana" w:cs="Times New Roman"/>
                <w:sz w:val="19"/>
                <w:szCs w:val="19"/>
              </w:rPr>
              <w:t>Si</w:t>
            </w:r>
            <w:r>
              <w:rPr>
                <w:rFonts w:ascii="Verdana" w:eastAsia="Times New Roman" w:hAnsi="Verdana" w:cs="Times New Roman"/>
                <w:sz w:val="19"/>
                <w:szCs w:val="19"/>
              </w:rPr>
              <w:t>yaset sosyolojisi tarihi, isyaset sosyolojisi teorileri, İktidar, Kültür, Tarihsel Sosyoloji</w:t>
            </w:r>
          </w:p>
        </w:tc>
      </w:tr>
    </w:tbl>
    <w:p w14:paraId="58E72067"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C40647" w:rsidRPr="00660279" w14:paraId="0C59138D"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D2EB2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793376A" w14:textId="77777777" w:rsidR="00C40647" w:rsidRPr="00CC1930" w:rsidRDefault="00C40647" w:rsidP="00C40647">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65C1C2F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5612F1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C40647" w:rsidRPr="00660279" w14:paraId="3AE767A6"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4FBB8C" w14:textId="77777777" w:rsidR="00C40647" w:rsidRDefault="00C40647" w:rsidP="00C40647">
            <w:r w:rsidRPr="005568A0">
              <w:rPr>
                <w:rFonts w:ascii="Verdana" w:eastAsia="Times New Roman" w:hAnsi="Verdana" w:cs="Times New Roman"/>
                <w:color w:val="444444"/>
                <w:sz w:val="19"/>
                <w:szCs w:val="19"/>
              </w:rPr>
              <w:t xml:space="preserve">1) </w:t>
            </w:r>
            <w:r w:rsidRPr="00BC0000">
              <w:t>İçinde yaşadığı toplumun gündemine hakim ve toplumsal sorunlara duyarlı bireyler yetiştir</w:t>
            </w:r>
            <w:r>
              <w:t>mek</w:t>
            </w:r>
          </w:p>
          <w:p w14:paraId="1DDAD3F6"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6F023FA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44501DB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08FE23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C40647" w:rsidRPr="00660279" w14:paraId="3D35AD2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802032" w14:textId="77777777" w:rsidR="00C40647" w:rsidRDefault="00C40647" w:rsidP="00C40647">
            <w:r w:rsidRPr="005568A0">
              <w:rPr>
                <w:rFonts w:ascii="Verdana" w:eastAsia="Times New Roman" w:hAnsi="Verdana" w:cs="Times New Roman"/>
                <w:color w:val="444444"/>
                <w:sz w:val="19"/>
                <w:szCs w:val="19"/>
              </w:rPr>
              <w:t xml:space="preserve">2) </w:t>
            </w:r>
            <w:r w:rsidRPr="00BC0000">
              <w:t>Bireylerin siyasal davranışlarına etkide bulunan toplumsal etkenleri ve toplumsal yapılarla siyasal rejim ve süreçler arasındaki karşılıklı etkileşimi irdeleyip kavrayabilen bireyler yetiştir</w:t>
            </w:r>
            <w:r>
              <w:t>mek.</w:t>
            </w:r>
          </w:p>
          <w:p w14:paraId="006016A7"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0151BB2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37852FF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B8D0CE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C40647" w:rsidRPr="00660279" w14:paraId="6FF8D65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3F73F9" w14:textId="77777777" w:rsidR="00C40647" w:rsidRDefault="00C40647" w:rsidP="00C40647">
            <w:r w:rsidRPr="005568A0">
              <w:rPr>
                <w:rFonts w:ascii="Verdana" w:eastAsia="Times New Roman" w:hAnsi="Verdana" w:cs="Times New Roman"/>
                <w:color w:val="444444"/>
                <w:sz w:val="19"/>
                <w:szCs w:val="19"/>
              </w:rPr>
              <w:t xml:space="preserve">3) </w:t>
            </w:r>
            <w:r w:rsidRPr="00BC0000">
              <w:t>Özel olarak içinde yaşadıkları toplum, genel olarak ise dünya ölçeğinde mevcut eşitsizlikler ile bu eşitsizliklerin kurumsallaştırılıp meşrulaştırılma süreç ve dinamiklarini kavrayan, bu kavrayışı temel alarak yerel ve ulusal yönetim ile sivil toplum kuruluşlarının bu alanlarda proje ve sosyal politikalar oluşturmasına katkıda bulunabilecek bireyler yetişt</w:t>
            </w:r>
            <w:r>
              <w:t>imek.</w:t>
            </w:r>
          </w:p>
          <w:p w14:paraId="5050FF02"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4E53CA9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7F90CF8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176A73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C40647" w:rsidRPr="00660279" w14:paraId="0BD1E19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43DC30" w14:textId="77777777" w:rsidR="00C40647" w:rsidRDefault="00C40647" w:rsidP="00C40647">
            <w:r w:rsidRPr="005568A0">
              <w:rPr>
                <w:rFonts w:ascii="Verdana" w:eastAsia="Times New Roman" w:hAnsi="Verdana" w:cs="Times New Roman"/>
                <w:color w:val="444444"/>
                <w:sz w:val="19"/>
                <w:szCs w:val="19"/>
              </w:rPr>
              <w:t>4)</w:t>
            </w:r>
            <w:r>
              <w:rPr>
                <w:rFonts w:ascii="Verdana" w:eastAsia="Times New Roman" w:hAnsi="Verdana" w:cs="Times New Roman"/>
                <w:color w:val="444444"/>
                <w:sz w:val="19"/>
                <w:szCs w:val="19"/>
              </w:rPr>
              <w:t>S</w:t>
            </w:r>
            <w:r w:rsidRPr="00BC0000">
              <w:t>özlü ve yazılı şekilde kendini ifade edebilen, akademik yazının ana gereklilikleri konusunda bilgi sahibi olan ve bu bilgiyi uygulayabilen bireyler yetiştir</w:t>
            </w:r>
            <w:r>
              <w:t>mek.</w:t>
            </w:r>
          </w:p>
          <w:p w14:paraId="1E62FEC6"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56D4A38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36927BB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C9FDC4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r w:rsidR="00C40647" w:rsidRPr="00660279" w14:paraId="2729E093"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C72862" w14:textId="77777777" w:rsidR="00C40647" w:rsidRDefault="00C40647" w:rsidP="00C40647">
            <w:r w:rsidRPr="005568A0">
              <w:rPr>
                <w:rFonts w:ascii="Verdana" w:eastAsia="Times New Roman" w:hAnsi="Verdana" w:cs="Times New Roman"/>
                <w:color w:val="444444"/>
                <w:sz w:val="19"/>
                <w:szCs w:val="19"/>
              </w:rPr>
              <w:t>5)</w:t>
            </w:r>
            <w:r w:rsidRPr="00BC0000">
              <w:t xml:space="preserve"> Ulusal ölçekteki kamu ve özel sektör kurum ve kuruluşları ile sivil toplum örgütlerinin yanı sıra uluslararası kuruluşların da istihdam şartlarını karşılayabilecek ve bu kuruluşlarda proje geliştirebilecek donanım ve yetilere sahip bireyler </w:t>
            </w:r>
            <w:r w:rsidRPr="00BC0000">
              <w:lastRenderedPageBreak/>
              <w:t>yetiştir</w:t>
            </w:r>
            <w:r>
              <w:t>mek.</w:t>
            </w:r>
          </w:p>
          <w:p w14:paraId="2C64EDA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6FCEB8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1FE4F3D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D6C19E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A,B</w:t>
            </w:r>
          </w:p>
        </w:tc>
      </w:tr>
    </w:tbl>
    <w:p w14:paraId="0C992958"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62260147"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AD3C27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D7996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 Anlatım, 2: Soru-Cevap, 3: Tartışma</w:t>
            </w:r>
          </w:p>
        </w:tc>
      </w:tr>
      <w:tr w:rsidR="00C40647" w:rsidRPr="00660279" w14:paraId="60BFF66F"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70BE55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6A580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 </w:t>
            </w:r>
            <w:r>
              <w:rPr>
                <w:rFonts w:ascii="Verdana" w:eastAsia="Times New Roman" w:hAnsi="Verdana" w:cs="Times New Roman"/>
                <w:color w:val="444444"/>
                <w:sz w:val="19"/>
                <w:szCs w:val="19"/>
              </w:rPr>
              <w:t xml:space="preserve">B: Derse Devam ve Katılım </w:t>
            </w:r>
          </w:p>
        </w:tc>
      </w:tr>
    </w:tbl>
    <w:p w14:paraId="3F5DDDC3"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164"/>
        <w:gridCol w:w="1979"/>
      </w:tblGrid>
      <w:tr w:rsidR="00C40647" w:rsidRPr="00660279" w14:paraId="251FB49B"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0F1148B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AKIŞI</w:t>
            </w:r>
          </w:p>
        </w:tc>
      </w:tr>
      <w:tr w:rsidR="00C40647" w:rsidRPr="00660279" w14:paraId="00F57DC4"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C60582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2722B2B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792E516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C40647" w:rsidRPr="00660279" w14:paraId="6E15B22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E6753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2C5F01"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Giriş</w:t>
            </w:r>
          </w:p>
          <w:p w14:paraId="5945975B"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CC70C6" w14:textId="77777777" w:rsidR="00C40647" w:rsidRDefault="00C40647" w:rsidP="00C40647">
            <w:pPr>
              <w:spacing w:after="0" w:line="256" w:lineRule="atLeast"/>
              <w:rPr>
                <w:rFonts w:ascii="Verdana" w:eastAsia="Times New Roman" w:hAnsi="Verdana" w:cs="Times New Roman"/>
                <w:color w:val="444444"/>
                <w:sz w:val="19"/>
                <w:szCs w:val="19"/>
              </w:rPr>
            </w:pPr>
          </w:p>
          <w:p w14:paraId="070F394B"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72820F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60A66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DCE9FB"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Siyaset Sosyolojisinin Doğuşu</w:t>
            </w:r>
          </w:p>
          <w:p w14:paraId="4D0901DF"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99B0FC"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Siyaset Sosyolojisi Tarihi</w:t>
            </w:r>
          </w:p>
          <w:p w14:paraId="3C279FBE"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6050D1B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84FDD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0A1836"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Siyaset Sosyolojisinin kapsamı</w:t>
            </w:r>
          </w:p>
          <w:p w14:paraId="244FAEEE"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F695BD"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Siyaset Sosyolojisi çalışmaları</w:t>
            </w:r>
          </w:p>
          <w:p w14:paraId="51DB2CC1"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F8851C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89242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3CD67F"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Klasik Okumalar: Max Weber ve Karl Marks</w:t>
            </w:r>
          </w:p>
          <w:p w14:paraId="4FFD6FF2"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BC7E64"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Sosyoloji’nin klasik metinlerinde siyaset-toplum ilişkisi</w:t>
            </w:r>
          </w:p>
          <w:p w14:paraId="0249AD41"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6838AB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B738B6"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0765AD" w14:textId="77777777" w:rsidR="00C40647" w:rsidRDefault="00C40647" w:rsidP="00C40647">
            <w:pPr>
              <w:spacing w:after="0" w:line="256" w:lineRule="atLeast"/>
              <w:rPr>
                <w:rFonts w:ascii="Verdana" w:eastAsia="Times New Roman" w:hAnsi="Verdana" w:cs="Times New Roman"/>
                <w:color w:val="444444"/>
                <w:sz w:val="19"/>
                <w:szCs w:val="19"/>
              </w:rPr>
            </w:pPr>
          </w:p>
          <w:p w14:paraId="29D4633C"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Klasik Okumalar: Foucault, Nietzche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EFAFEA"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Foucault ve Nitzche’de Siyaset-Toplum İlişkisi</w:t>
            </w:r>
          </w:p>
          <w:p w14:paraId="2D3C89E9"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EAAF1E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6C29A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86A97B"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Siyaset Sosyolojisi ve Çatışma Teorisi</w:t>
            </w:r>
          </w:p>
          <w:p w14:paraId="1020CE58"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98C6C8"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Çatışma Teorisi</w:t>
            </w:r>
          </w:p>
          <w:p w14:paraId="610EC51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2C97CE1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0FAEE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B65273"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Ara-sınav</w:t>
            </w:r>
          </w:p>
          <w:p w14:paraId="1885E0E5"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115FDF"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4D02F95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C95D2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06BDF7"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Kültür, İktidar ve Siyaset</w:t>
            </w:r>
          </w:p>
          <w:p w14:paraId="4BB273B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0D014E"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Kültür Sosyolojisi ve İktidar</w:t>
            </w:r>
          </w:p>
          <w:p w14:paraId="45F7C30F"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F99723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24E8E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07E5BF"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Tarihsel Sosyoloji ve Toğlumda İktidar İlişkileri</w:t>
            </w:r>
          </w:p>
          <w:p w14:paraId="3705A595"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AE0CC2"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Tarihsel Sosyoloji</w:t>
            </w:r>
          </w:p>
          <w:p w14:paraId="262C6132"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1ACC34A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C0550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8B5A64"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Türkiye’de Siyaset Sosyolojisi I</w:t>
            </w:r>
          </w:p>
          <w:p w14:paraId="02178E8A"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C4004C"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Türkiye’de Siyaset Sosyolojisi</w:t>
            </w:r>
          </w:p>
          <w:p w14:paraId="664C5E58"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2CEBE26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0DC17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C3CC4B" w14:textId="77777777" w:rsidR="00C40647" w:rsidRDefault="00C40647" w:rsidP="00C40647">
            <w:pPr>
              <w:spacing w:after="0" w:line="256" w:lineRule="atLeast"/>
              <w:rPr>
                <w:rFonts w:ascii="Verdana" w:eastAsia="Times New Roman" w:hAnsi="Verdana" w:cs="Times New Roman"/>
                <w:color w:val="444444"/>
                <w:sz w:val="19"/>
                <w:szCs w:val="19"/>
              </w:rPr>
            </w:pPr>
          </w:p>
          <w:p w14:paraId="53813FD2"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Türkiye’de Siyaset Sosyolojisi II</w:t>
            </w:r>
          </w:p>
          <w:p w14:paraId="207A4EAE"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293890"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Türkiye’de Siyaset Sosyolojisi </w:t>
            </w:r>
          </w:p>
          <w:p w14:paraId="3B6BAD8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A9A4BD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58D67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287FA7"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Tahakküm Altında Siyaset: James S. Scott</w:t>
            </w:r>
          </w:p>
          <w:p w14:paraId="7BB5FD36"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BFEEC4"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James Scott’unÇalışmaları</w:t>
            </w:r>
          </w:p>
          <w:p w14:paraId="51378947"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34297D1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5CA29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D7589F" w14:textId="77777777" w:rsidR="00C40647" w:rsidRDefault="00C40647" w:rsidP="00C40647">
            <w:pPr>
              <w:spacing w:after="0" w:line="256" w:lineRule="atLeast"/>
              <w:rPr>
                <w:rFonts w:ascii="Verdana" w:eastAsia="Times New Roman" w:hAnsi="Verdana" w:cs="Times New Roman"/>
                <w:color w:val="444444"/>
                <w:sz w:val="19"/>
                <w:szCs w:val="19"/>
              </w:rPr>
            </w:pPr>
          </w:p>
          <w:p w14:paraId="386FA1B5"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Tahakküm Altında Siyaset: Asef Bayat</w:t>
            </w:r>
          </w:p>
          <w:p w14:paraId="2D9B5D58"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58C279"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Asef Bayat’ın Çalışmaları</w:t>
            </w:r>
          </w:p>
        </w:tc>
      </w:tr>
      <w:tr w:rsidR="00C40647" w:rsidRPr="00660279" w14:paraId="2704290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AFB83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3BC572"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Genel Tartışma ve Dönemin Özeti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124C41"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bl>
    <w:p w14:paraId="65A72CC9"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660279" w14:paraId="6FA150AE"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596E182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KAYNAKLAR</w:t>
            </w:r>
          </w:p>
        </w:tc>
      </w:tr>
      <w:tr w:rsidR="00C40647" w:rsidRPr="00660279" w14:paraId="37FC3A7B"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1AA10C1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5A7367" w14:textId="77777777" w:rsidR="00C40647" w:rsidRDefault="00C40647" w:rsidP="00C40647">
            <w:pPr>
              <w:spacing w:after="0" w:line="256" w:lineRule="atLeast"/>
              <w:rPr>
                <w:rFonts w:ascii="Verdana" w:eastAsia="Times New Roman" w:hAnsi="Verdana" w:cs="Times New Roman"/>
                <w:color w:val="444444"/>
                <w:sz w:val="19"/>
                <w:szCs w:val="19"/>
              </w:rPr>
            </w:pPr>
          </w:p>
          <w:p w14:paraId="3C09F91B"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Öğrencilere her hafta için okunacak makaleler verilmektedir.</w:t>
            </w:r>
          </w:p>
          <w:p w14:paraId="65A64D9C"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30424EF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5C4E3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322D91" w14:textId="77777777" w:rsidR="00C40647" w:rsidRDefault="00C40647" w:rsidP="00C40647">
            <w:pPr>
              <w:spacing w:after="0" w:line="288" w:lineRule="atLeast"/>
              <w:rPr>
                <w:rFonts w:ascii="Verdana" w:eastAsia="Times New Roman" w:hAnsi="Verdana" w:cs="Times New Roman"/>
                <w:color w:val="444444"/>
                <w:sz w:val="19"/>
                <w:szCs w:val="19"/>
              </w:rPr>
            </w:pPr>
          </w:p>
          <w:p w14:paraId="420AB804" w14:textId="77777777" w:rsidR="00C40647" w:rsidRPr="00660279" w:rsidRDefault="00C40647" w:rsidP="00C40647">
            <w:pPr>
              <w:spacing w:after="0" w:line="288" w:lineRule="atLeast"/>
              <w:rPr>
                <w:rFonts w:ascii="Verdana" w:eastAsia="Times New Roman" w:hAnsi="Verdana" w:cs="Times New Roman"/>
                <w:color w:val="444444"/>
                <w:sz w:val="19"/>
                <w:szCs w:val="19"/>
              </w:rPr>
            </w:pPr>
          </w:p>
        </w:tc>
      </w:tr>
    </w:tbl>
    <w:p w14:paraId="7ADC2794"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46B7A626"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6AE74E6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C40647" w:rsidRPr="00660279" w14:paraId="25482470"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E6DECD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233F82"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78DC80E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AA97B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8BBFDE" w14:textId="77777777" w:rsidR="00C40647" w:rsidRDefault="00C40647" w:rsidP="00C40647">
            <w:pPr>
              <w:spacing w:after="0" w:line="256" w:lineRule="atLeast"/>
              <w:rPr>
                <w:rFonts w:ascii="Verdana" w:eastAsia="Times New Roman" w:hAnsi="Verdana" w:cs="Times New Roman"/>
                <w:color w:val="444444"/>
                <w:sz w:val="19"/>
                <w:szCs w:val="19"/>
              </w:rPr>
            </w:pPr>
          </w:p>
          <w:p w14:paraId="1E4C86CF"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219F0BF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49DF4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06A97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bl>
    <w:p w14:paraId="6D9A3015"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660279" w14:paraId="07055534"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F33886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DEĞERLENDİRME SİSTEMİ</w:t>
            </w:r>
          </w:p>
        </w:tc>
      </w:tr>
      <w:tr w:rsidR="00C40647" w:rsidRPr="00660279" w14:paraId="5E6E2ED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A267A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707C7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63BD9F"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C40647" w:rsidRPr="00660279" w14:paraId="6DE23F7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406C84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3E99D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A0E0F1"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40</w:t>
            </w:r>
          </w:p>
        </w:tc>
      </w:tr>
      <w:tr w:rsidR="00C40647" w:rsidRPr="00660279" w14:paraId="11A0EEA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BAA7242"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Devam de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EE0B57"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35FFBD"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20</w:t>
            </w:r>
          </w:p>
        </w:tc>
      </w:tr>
      <w:tr w:rsidR="00C40647" w:rsidRPr="00660279" w14:paraId="30C47FE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5F0FD7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37EAC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36075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100</w:t>
            </w:r>
          </w:p>
        </w:tc>
      </w:tr>
      <w:tr w:rsidR="00C40647" w:rsidRPr="00660279" w14:paraId="38CC1C7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D6B9EF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BDCEE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B7733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40</w:t>
            </w:r>
          </w:p>
        </w:tc>
      </w:tr>
      <w:tr w:rsidR="00C40647" w:rsidRPr="00660279" w14:paraId="47C016D4"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96DA58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73F5C6"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A87C9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60</w:t>
            </w:r>
          </w:p>
        </w:tc>
      </w:tr>
      <w:tr w:rsidR="00C40647" w:rsidRPr="00660279" w14:paraId="61EBDA1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F388D6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9629E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D12E5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100</w:t>
            </w:r>
          </w:p>
        </w:tc>
      </w:tr>
    </w:tbl>
    <w:p w14:paraId="301B2C7B"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660279" w14:paraId="4BDF7A36"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D86290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E0A9D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576047CD"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54"/>
        <w:gridCol w:w="271"/>
        <w:gridCol w:w="271"/>
        <w:gridCol w:w="271"/>
        <w:gridCol w:w="256"/>
        <w:gridCol w:w="256"/>
        <w:gridCol w:w="86"/>
      </w:tblGrid>
      <w:tr w:rsidR="00C40647" w:rsidRPr="00660279" w14:paraId="1B75E266"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23AF69A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PROGRAM ÇIKTILARINA KATKISI</w:t>
            </w:r>
          </w:p>
        </w:tc>
      </w:tr>
      <w:tr w:rsidR="00C40647" w:rsidRPr="00660279" w14:paraId="158537A2"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147B20A6"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2A03F9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68B57CE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Katkı Düzeyi</w:t>
            </w:r>
          </w:p>
        </w:tc>
      </w:tr>
      <w:tr w:rsidR="00C40647" w:rsidRPr="00660279" w14:paraId="530D5762"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32B3FE8B" w14:textId="77777777" w:rsidR="00C40647" w:rsidRPr="00660279" w:rsidRDefault="00C40647" w:rsidP="00C40647">
            <w:pPr>
              <w:spacing w:after="0" w:line="240" w:lineRule="auto"/>
              <w:rPr>
                <w:rFonts w:ascii="Verdana" w:eastAsia="Times New Roman" w:hAnsi="Verdana" w:cs="Times New Roman"/>
                <w:color w:val="444444"/>
                <w:sz w:val="19"/>
                <w:szCs w:val="19"/>
              </w:rPr>
            </w:pPr>
          </w:p>
        </w:tc>
        <w:tc>
          <w:tcPr>
            <w:tcW w:w="0" w:type="auto"/>
            <w:vMerge/>
            <w:tcBorders>
              <w:bottom w:val="single" w:sz="6" w:space="0" w:color="CCCCCC"/>
            </w:tcBorders>
            <w:shd w:val="clear" w:color="auto" w:fill="ECEBEB"/>
            <w:vAlign w:val="center"/>
            <w:hideMark/>
          </w:tcPr>
          <w:p w14:paraId="3E38F948" w14:textId="77777777" w:rsidR="00C40647" w:rsidRPr="00660279" w:rsidRDefault="00C40647" w:rsidP="00C40647">
            <w:pPr>
              <w:spacing w:after="0" w:line="240" w:lineRule="auto"/>
              <w:rPr>
                <w:rFonts w:ascii="Verdana" w:eastAsia="Times New Roman" w:hAnsi="Verdana" w:cs="Times New Roman"/>
                <w:color w:val="444444"/>
                <w:sz w:val="19"/>
                <w:szCs w:val="19"/>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AC0106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5412F2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50BBDEA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5259E94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5E56907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shd w:val="clear" w:color="auto" w:fill="ECEBEB"/>
            <w:vAlign w:val="center"/>
            <w:hideMark/>
          </w:tcPr>
          <w:p w14:paraId="39F04ED7"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0B8840C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DE3D2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DD6A0D"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3A168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7E9CB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4F25B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66ECB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951A4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621CF24C"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20DBD4F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29CCB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A03C36"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32BD6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98234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8F44D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5106B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7A4DD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62097BB6"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1A4AC05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85545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01037E"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EFBE9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70253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51625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365A8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3BCC5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4A1B7455"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6CC5A82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C18CD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440524"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86206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95DF9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AF8B5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810FC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47EFB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59C4C4FB"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47B11CE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D19BC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518ABE"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445B1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67407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202D0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6B663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3E1B1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shd w:val="clear" w:color="auto" w:fill="ECEBEB"/>
            <w:vAlign w:val="center"/>
            <w:hideMark/>
          </w:tcPr>
          <w:p w14:paraId="66A0F3AD"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11F3EB1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AE705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1933DD"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E7993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ED135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0CCED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6727A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6A0C6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526BF070"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28D7448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8F2C4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A33001"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7592B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8B70F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78B94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697A1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7DAA4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32F98104"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5B0C22F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6CD33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F005EE"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 xml:space="preserve">Sosyal bilimler kuramlarına ve sosyal bilimler tarihine hakim sosyal </w:t>
            </w:r>
            <w:r w:rsidRPr="00B507EB">
              <w:rPr>
                <w:rFonts w:ascii="Verdana" w:eastAsia="Times New Roman" w:hAnsi="Verdana" w:cs="Times New Roman"/>
                <w:color w:val="444444"/>
                <w:sz w:val="18"/>
                <w:szCs w:val="18"/>
              </w:rPr>
              <w:lastRenderedPageBreak/>
              <w:t>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20353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A6F3F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EB562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53F75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43DBA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574DB456"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35F66C2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A5D11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525EA1"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051E3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658BD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B15DE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6BB79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6DF0F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69C14163"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164FD38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9ED67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95D6E9"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62A06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AF8D4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CB565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BC7CB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0906A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2950A828"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bl>
    <w:p w14:paraId="0F73E44D"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660279" w14:paraId="5B5A42C8"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6C0A1F2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AKTS / İŞ YÜKÜ TABLOSU</w:t>
            </w:r>
          </w:p>
        </w:tc>
      </w:tr>
      <w:tr w:rsidR="00C40647" w:rsidRPr="00660279" w14:paraId="1E343FF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C0D93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5A9FD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B2310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0EB4A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r>
      <w:tr w:rsidR="00C40647" w:rsidRPr="00660279" w14:paraId="306D1FAA"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587629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DD1B1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65D11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1464D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42</w:t>
            </w:r>
          </w:p>
        </w:tc>
      </w:tr>
      <w:tr w:rsidR="00C40647" w:rsidRPr="00660279" w14:paraId="7F4BE7C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5647FE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8B447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CD6B2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93C72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98</w:t>
            </w:r>
          </w:p>
        </w:tc>
      </w:tr>
      <w:tr w:rsidR="00C40647" w:rsidRPr="00660279" w14:paraId="781F0188"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E088C0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EF9E7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9EF32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E1FFC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r>
      <w:tr w:rsidR="00C40647" w:rsidRPr="00660279" w14:paraId="210CC7E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88AC91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51A65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6629E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631AE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r>
      <w:tr w:rsidR="00C40647" w:rsidRPr="00660279" w14:paraId="64C1377F"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5E69B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09BE0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CB459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39B42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146</w:t>
            </w:r>
          </w:p>
        </w:tc>
      </w:tr>
      <w:tr w:rsidR="00C40647" w:rsidRPr="00660279" w14:paraId="5F735A4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37B02B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24F35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97181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82C2A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5,84</w:t>
            </w:r>
          </w:p>
        </w:tc>
      </w:tr>
      <w:tr w:rsidR="00C40647" w:rsidRPr="00660279" w14:paraId="695E3A4F"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75AFE7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E0107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E46FC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A1419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6</w:t>
            </w:r>
          </w:p>
        </w:tc>
      </w:tr>
    </w:tbl>
    <w:p w14:paraId="5EEFDDA9" w14:textId="77777777" w:rsidR="00C40647" w:rsidRDefault="00C40647" w:rsidP="00C40647"/>
    <w:p w14:paraId="33178AFD" w14:textId="77777777" w:rsidR="00C40647"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397"/>
        <w:gridCol w:w="1032"/>
        <w:gridCol w:w="790"/>
        <w:gridCol w:w="1162"/>
        <w:gridCol w:w="695"/>
        <w:gridCol w:w="729"/>
      </w:tblGrid>
      <w:tr w:rsidR="00C40647" w:rsidRPr="00660279" w14:paraId="7A7F41B2" w14:textId="77777777" w:rsidTr="00C40647">
        <w:trPr>
          <w:trHeight w:val="525"/>
          <w:tblCellSpacing w:w="15" w:type="dxa"/>
          <w:jc w:val="center"/>
        </w:trPr>
        <w:tc>
          <w:tcPr>
            <w:tcW w:w="0" w:type="auto"/>
            <w:gridSpan w:val="6"/>
            <w:shd w:val="clear" w:color="auto" w:fill="ECEBEB"/>
            <w:vAlign w:val="center"/>
            <w:hideMark/>
          </w:tcPr>
          <w:p w14:paraId="293BE9A6" w14:textId="77777777" w:rsidR="00C40647" w:rsidRPr="00660279" w:rsidRDefault="00C40647" w:rsidP="00C40647">
            <w:pPr>
              <w:spacing w:after="0" w:line="240" w:lineRule="auto"/>
              <w:jc w:val="center"/>
              <w:rPr>
                <w:rFonts w:ascii="Calibri" w:eastAsia="Times New Roman" w:hAnsi="Calibri" w:cs="Times New Roman"/>
                <w:b/>
                <w:bCs/>
                <w:color w:val="555555"/>
                <w:sz w:val="21"/>
                <w:szCs w:val="21"/>
              </w:rPr>
            </w:pPr>
            <w:r w:rsidRPr="00660279">
              <w:rPr>
                <w:rFonts w:ascii="Calibri" w:eastAsia="Times New Roman" w:hAnsi="Calibri" w:cs="Times New Roman"/>
                <w:b/>
                <w:bCs/>
                <w:color w:val="555555"/>
                <w:sz w:val="21"/>
                <w:szCs w:val="21"/>
              </w:rPr>
              <w:t>DERS BİLGİLERİ</w:t>
            </w:r>
          </w:p>
        </w:tc>
      </w:tr>
      <w:tr w:rsidR="00C40647" w:rsidRPr="00660279" w14:paraId="4B825A2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0832EF"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9702F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59BF9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1788B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E519F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22F79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C40647" w:rsidRPr="00660279" w14:paraId="2A18E9E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C8E693" w14:textId="77777777" w:rsidR="00C40647" w:rsidRPr="009C5A93" w:rsidRDefault="00C40647" w:rsidP="00C40647">
            <w:pPr>
              <w:rPr>
                <w:rFonts w:ascii="Verdana" w:eastAsia="Times New Roman" w:hAnsi="Verdana" w:cs="Times New Roman"/>
                <w:color w:val="FFFFFF" w:themeColor="background1"/>
                <w:sz w:val="19"/>
                <w:szCs w:val="19"/>
              </w:rPr>
            </w:pPr>
            <w:r>
              <w:rPr>
                <w:rFonts w:ascii="Verdana" w:hAnsi="Verdana"/>
                <w:sz w:val="18"/>
                <w:szCs w:val="18"/>
              </w:rPr>
              <w:t>TOPLUMSAL HAREKETLER VE DEVRİMLER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428AE4" w14:textId="77777777" w:rsidR="00C40647" w:rsidRPr="009C5A93" w:rsidRDefault="00C40647" w:rsidP="00C40647">
            <w:pPr>
              <w:spacing w:after="0" w:line="256" w:lineRule="atLeast"/>
              <w:jc w:val="center"/>
              <w:rPr>
                <w:rFonts w:ascii="Verdana" w:eastAsia="Times New Roman" w:hAnsi="Verdana" w:cs="Times New Roman"/>
                <w:color w:val="FFFFFF" w:themeColor="background1"/>
                <w:sz w:val="19"/>
                <w:szCs w:val="19"/>
              </w:rPr>
            </w:pPr>
            <w:r w:rsidRPr="00224516">
              <w:rPr>
                <w:rFonts w:ascii="Verdana" w:hAnsi="Verdana"/>
                <w:sz w:val="18"/>
                <w:szCs w:val="18"/>
              </w:rPr>
              <w:t>SOC 3</w:t>
            </w:r>
            <w:r>
              <w:rPr>
                <w:rFonts w:ascii="Verdana" w:hAnsi="Verdana"/>
                <w:sz w:val="18"/>
                <w:szCs w:val="18"/>
              </w:rPr>
              <w:t>40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D71F7A" w14:textId="77777777" w:rsidR="00C40647" w:rsidRPr="009C5A93" w:rsidRDefault="00C40647" w:rsidP="00C40647">
            <w:pPr>
              <w:spacing w:after="0" w:line="256" w:lineRule="atLeast"/>
              <w:jc w:val="center"/>
              <w:rPr>
                <w:rFonts w:ascii="Verdana" w:eastAsia="Times New Roman" w:hAnsi="Verdana" w:cs="Times New Roman"/>
                <w:sz w:val="19"/>
                <w:szCs w:val="19"/>
              </w:rPr>
            </w:pPr>
            <w:r>
              <w:rPr>
                <w:rFonts w:ascii="Verdana" w:eastAsia="Times New Roman" w:hAnsi="Verdana" w:cs="Times New Roman"/>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DF4C36" w14:textId="77777777" w:rsidR="00C40647" w:rsidRPr="00F40203" w:rsidRDefault="00C40647" w:rsidP="00C40647">
            <w:pPr>
              <w:spacing w:after="0" w:line="256" w:lineRule="atLeast"/>
              <w:jc w:val="center"/>
              <w:rPr>
                <w:rFonts w:ascii="Verdana" w:eastAsia="Times New Roman" w:hAnsi="Verdana" w:cs="Times New Roman"/>
                <w:sz w:val="19"/>
                <w:szCs w:val="19"/>
              </w:rPr>
            </w:pPr>
            <w:r w:rsidRPr="00F40203">
              <w:rPr>
                <w:rFonts w:ascii="Verdana" w:eastAsia="Times New Roman" w:hAnsi="Verdana" w:cs="Times New Roman"/>
                <w:sz w:val="19"/>
                <w:szCs w:val="19"/>
              </w:rPr>
              <w:t>3+0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7B72A2" w14:textId="77777777" w:rsidR="00C40647" w:rsidRPr="00F40203" w:rsidRDefault="00C40647" w:rsidP="00C40647">
            <w:pPr>
              <w:spacing w:after="0" w:line="256" w:lineRule="atLeast"/>
              <w:jc w:val="center"/>
              <w:rPr>
                <w:rFonts w:ascii="Verdana" w:eastAsia="Times New Roman" w:hAnsi="Verdana" w:cs="Times New Roman"/>
                <w:sz w:val="19"/>
                <w:szCs w:val="19"/>
              </w:rPr>
            </w:pPr>
            <w:r w:rsidRPr="00F40203">
              <w:rPr>
                <w:rFonts w:ascii="Verdana" w:eastAsia="Times New Roman" w:hAnsi="Verdana" w:cs="Times New Roman"/>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E98179" w14:textId="77777777" w:rsidR="00C40647" w:rsidRPr="00F40203" w:rsidRDefault="00C40647" w:rsidP="00C40647">
            <w:pPr>
              <w:spacing w:after="0" w:line="256" w:lineRule="atLeast"/>
              <w:jc w:val="center"/>
              <w:rPr>
                <w:rFonts w:ascii="Verdana" w:eastAsia="Times New Roman" w:hAnsi="Verdana" w:cs="Times New Roman"/>
                <w:sz w:val="19"/>
                <w:szCs w:val="19"/>
              </w:rPr>
            </w:pPr>
            <w:r>
              <w:rPr>
                <w:rFonts w:ascii="Verdana" w:eastAsia="Times New Roman" w:hAnsi="Verdana" w:cs="Times New Roman"/>
                <w:sz w:val="19"/>
                <w:szCs w:val="19"/>
              </w:rPr>
              <w:t>6</w:t>
            </w:r>
          </w:p>
        </w:tc>
      </w:tr>
    </w:tbl>
    <w:p w14:paraId="18D13E4C"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04973161"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2E4FB01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2445D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w:t>
            </w:r>
          </w:p>
        </w:tc>
      </w:tr>
    </w:tbl>
    <w:p w14:paraId="374E1089"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243FE6A1"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48DD176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D6EC9B"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İngilizce</w:t>
            </w:r>
          </w:p>
        </w:tc>
      </w:tr>
      <w:tr w:rsidR="00C40647" w:rsidRPr="00660279" w14:paraId="1AC9F92D"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7F6CA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791FE9"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Lisans</w:t>
            </w:r>
          </w:p>
        </w:tc>
      </w:tr>
      <w:tr w:rsidR="00C40647" w:rsidRPr="00660279" w14:paraId="373C6A4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68EA6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F5F81E"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Zorunlu</w:t>
            </w:r>
          </w:p>
        </w:tc>
      </w:tr>
      <w:tr w:rsidR="00C40647" w:rsidRPr="00660279" w14:paraId="4E9325DA"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C69F7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E007AD"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18C0D6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200A4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36A606" w14:textId="5B0F5F1F" w:rsidR="00C40647" w:rsidRPr="00660279" w:rsidRDefault="003F1731"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Dr. Öğr. Üyesi Oğuz Öztosun</w:t>
            </w:r>
          </w:p>
        </w:tc>
      </w:tr>
      <w:tr w:rsidR="00C40647" w:rsidRPr="00660279" w14:paraId="7899F3B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EBA88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ACF0AE"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9B2B18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2694C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26A195" w14:textId="77777777" w:rsidR="00C40647" w:rsidRDefault="00C40647" w:rsidP="00C40647">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Bu dersin amacı öğrencilerin tarihsel olarak devrimler ve toplumsal hareketler hakkında genel bilgi sahibi olmasını ve devrim ve toplumsal tarih teorilerini öğrenmelerini sağlamaktır.</w:t>
            </w:r>
          </w:p>
          <w:p w14:paraId="0911C4AC" w14:textId="77777777" w:rsidR="00C40647" w:rsidRPr="00660279" w:rsidRDefault="00C40647" w:rsidP="00C40647">
            <w:pPr>
              <w:spacing w:after="0" w:line="288" w:lineRule="atLeast"/>
              <w:rPr>
                <w:rFonts w:ascii="Verdana" w:eastAsia="Times New Roman" w:hAnsi="Verdana" w:cs="Times New Roman"/>
                <w:color w:val="444444"/>
                <w:sz w:val="19"/>
                <w:szCs w:val="19"/>
              </w:rPr>
            </w:pPr>
          </w:p>
        </w:tc>
      </w:tr>
      <w:tr w:rsidR="00C40647" w:rsidRPr="00660279" w14:paraId="26A3DB2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5281D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4B9BC7" w14:textId="77777777" w:rsidR="00C40647" w:rsidRPr="00F40203" w:rsidRDefault="00C40647" w:rsidP="00C40647">
            <w:pPr>
              <w:spacing w:after="0" w:line="288" w:lineRule="atLeast"/>
              <w:rPr>
                <w:rFonts w:ascii="Verdana" w:eastAsia="Times New Roman" w:hAnsi="Verdana" w:cs="Times New Roman"/>
                <w:sz w:val="19"/>
                <w:szCs w:val="19"/>
              </w:rPr>
            </w:pPr>
            <w:r w:rsidRPr="00F40203">
              <w:rPr>
                <w:rFonts w:ascii="Verdana" w:eastAsia="Times New Roman" w:hAnsi="Verdana" w:cs="Times New Roman"/>
                <w:sz w:val="19"/>
                <w:szCs w:val="19"/>
              </w:rPr>
              <w:t>Devrimler tarihi, sosyal hareketler tarihi, devrim teorileri, toplumsal hareketler teorileri</w:t>
            </w:r>
          </w:p>
        </w:tc>
      </w:tr>
    </w:tbl>
    <w:p w14:paraId="771AB03E"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C40647" w:rsidRPr="00660279" w14:paraId="79884D04"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E8354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484FECD5" w14:textId="77777777" w:rsidR="00C40647" w:rsidRPr="00CC1930" w:rsidRDefault="00C40647" w:rsidP="00C40647">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3D3D88A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CAFA63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C40647" w:rsidRPr="00660279" w14:paraId="6781885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FF85C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1) </w:t>
            </w:r>
            <w:r>
              <w:rPr>
                <w:rFonts w:ascii="Verdana" w:eastAsia="Times New Roman" w:hAnsi="Verdana" w:cs="Times New Roman"/>
                <w:color w:val="444444"/>
                <w:sz w:val="19"/>
                <w:szCs w:val="19"/>
              </w:rPr>
              <w:t>3</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1BB9F0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45D0758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939BFD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w:t>
            </w:r>
            <w:r>
              <w:rPr>
                <w:rFonts w:ascii="Verdana" w:eastAsia="Times New Roman" w:hAnsi="Verdana" w:cs="Times New Roman"/>
                <w:color w:val="444444"/>
                <w:sz w:val="19"/>
                <w:szCs w:val="19"/>
              </w:rPr>
              <w:t>B</w:t>
            </w:r>
          </w:p>
        </w:tc>
      </w:tr>
      <w:tr w:rsidR="00C40647" w:rsidRPr="00660279" w14:paraId="7008A1C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58B81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2) </w:t>
            </w:r>
            <w:r>
              <w:rPr>
                <w:rFonts w:ascii="Verdana" w:eastAsia="Times New Roman" w:hAnsi="Verdana" w:cs="Times New Roman"/>
                <w:color w:val="444444"/>
                <w:sz w:val="19"/>
                <w:szCs w:val="19"/>
              </w:rPr>
              <w:t>5</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99B2A9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10BCB8D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30C0AD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w:t>
            </w:r>
            <w:r>
              <w:rPr>
                <w:rFonts w:ascii="Verdana" w:eastAsia="Times New Roman" w:hAnsi="Verdana" w:cs="Times New Roman"/>
                <w:color w:val="444444"/>
                <w:sz w:val="19"/>
                <w:szCs w:val="19"/>
              </w:rPr>
              <w:t>B</w:t>
            </w:r>
          </w:p>
        </w:tc>
      </w:tr>
      <w:tr w:rsidR="00C40647" w:rsidRPr="00660279" w14:paraId="4966C46D"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347BE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3) </w:t>
            </w:r>
            <w:r>
              <w:rPr>
                <w:rFonts w:ascii="Verdana" w:eastAsia="Times New Roman" w:hAnsi="Verdana" w:cs="Times New Roman"/>
                <w:color w:val="444444"/>
                <w:sz w:val="19"/>
                <w:szCs w:val="19"/>
              </w:rPr>
              <w:t>6</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681665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5D3FFE4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B09FE1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w:t>
            </w:r>
            <w:r>
              <w:rPr>
                <w:rFonts w:ascii="Verdana" w:eastAsia="Times New Roman" w:hAnsi="Verdana" w:cs="Times New Roman"/>
                <w:color w:val="444444"/>
                <w:sz w:val="19"/>
                <w:szCs w:val="19"/>
              </w:rPr>
              <w:t>B</w:t>
            </w:r>
          </w:p>
        </w:tc>
      </w:tr>
      <w:tr w:rsidR="00C40647" w:rsidRPr="00660279" w14:paraId="5D94DAA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8A696F"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4) </w:t>
            </w:r>
            <w:r>
              <w:rPr>
                <w:rFonts w:ascii="Verdana" w:eastAsia="Times New Roman" w:hAnsi="Verdana" w:cs="Times New Roman"/>
                <w:color w:val="444444"/>
                <w:sz w:val="19"/>
                <w:szCs w:val="19"/>
              </w:rPr>
              <w:t>8</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06FB870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7A77671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1B9BD0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w:t>
            </w:r>
            <w:r>
              <w:rPr>
                <w:rFonts w:ascii="Verdana" w:eastAsia="Times New Roman" w:hAnsi="Verdana" w:cs="Times New Roman"/>
                <w:color w:val="444444"/>
                <w:sz w:val="19"/>
                <w:szCs w:val="19"/>
              </w:rPr>
              <w:t>B</w:t>
            </w:r>
          </w:p>
        </w:tc>
      </w:tr>
      <w:tr w:rsidR="00C40647" w:rsidRPr="00660279" w14:paraId="093B4866"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952C3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r>
              <w:rPr>
                <w:rFonts w:ascii="Verdana" w:eastAsia="Times New Roman" w:hAnsi="Verdana" w:cs="Times New Roman"/>
                <w:color w:val="444444"/>
                <w:sz w:val="19"/>
                <w:szCs w:val="19"/>
              </w:rPr>
              <w:t>9</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FCDCA8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34DFEF7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DF19DB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w:t>
            </w:r>
            <w:r>
              <w:rPr>
                <w:rFonts w:ascii="Verdana" w:eastAsia="Times New Roman" w:hAnsi="Verdana" w:cs="Times New Roman"/>
                <w:color w:val="444444"/>
                <w:sz w:val="19"/>
                <w:szCs w:val="19"/>
              </w:rPr>
              <w:t>B</w:t>
            </w:r>
          </w:p>
        </w:tc>
      </w:tr>
    </w:tbl>
    <w:p w14:paraId="42553444"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5712FCD6"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9C2EBE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E180B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 Anlatım, 2: Soru-Cevap, 3: Tartışma</w:t>
            </w:r>
          </w:p>
        </w:tc>
      </w:tr>
      <w:tr w:rsidR="00C40647" w:rsidRPr="00660279" w14:paraId="257FB9F7"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E7A853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55894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 </w:t>
            </w:r>
            <w:r>
              <w:rPr>
                <w:rFonts w:ascii="Verdana" w:eastAsia="Times New Roman" w:hAnsi="Verdana" w:cs="Times New Roman"/>
                <w:color w:val="444444"/>
                <w:sz w:val="19"/>
                <w:szCs w:val="19"/>
              </w:rPr>
              <w:t>B: Derse devam ve katılım</w:t>
            </w:r>
          </w:p>
        </w:tc>
      </w:tr>
    </w:tbl>
    <w:p w14:paraId="300DFE6A"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C40647" w:rsidRPr="00660279" w14:paraId="4987A6EB"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23E5FF8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AKIŞI</w:t>
            </w:r>
          </w:p>
        </w:tc>
      </w:tr>
      <w:tr w:rsidR="00C40647" w:rsidRPr="00660279" w14:paraId="755B4EB1"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41B61E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5987E7A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4DCE107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C40647" w:rsidRPr="00660279" w14:paraId="4D7ED45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E6E0D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4CCB1D"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GİRİŞ</w:t>
            </w:r>
          </w:p>
          <w:p w14:paraId="1B18C8B1"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D7E7C6" w14:textId="77777777" w:rsidR="00C40647" w:rsidRDefault="00C40647" w:rsidP="00C40647">
            <w:pPr>
              <w:spacing w:after="0" w:line="256" w:lineRule="atLeast"/>
              <w:rPr>
                <w:rFonts w:ascii="Verdana" w:eastAsia="Times New Roman" w:hAnsi="Verdana" w:cs="Times New Roman"/>
                <w:color w:val="444444"/>
                <w:sz w:val="19"/>
                <w:szCs w:val="19"/>
              </w:rPr>
            </w:pPr>
          </w:p>
          <w:p w14:paraId="15E3569F"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70895A4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A62CB6"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0E00AF"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DEVRİM ÇAĞI:18. Yüzyıl</w:t>
            </w:r>
          </w:p>
          <w:p w14:paraId="6B3D06C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38D10A"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18. yüzyıl ve devrimler</w:t>
            </w:r>
          </w:p>
          <w:p w14:paraId="61B825A7"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731C476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590AC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FEEB3A"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DEVRİMLERİN SONUÇLARI: 19. Yüzyıl</w:t>
            </w:r>
          </w:p>
          <w:p w14:paraId="1892EABC"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43FFE5"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19. yüzyıl ve devrim sonuçları</w:t>
            </w:r>
          </w:p>
          <w:p w14:paraId="66BCC69C"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D363B4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EB45F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E87DD5"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 TARİHİ  I</w:t>
            </w:r>
          </w:p>
          <w:p w14:paraId="6C303170"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E58675"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w:t>
            </w:r>
          </w:p>
          <w:p w14:paraId="7363F837"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C792B6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8D292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716C07"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  II</w:t>
            </w:r>
          </w:p>
          <w:p w14:paraId="384A29BA"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2F8E9A" w14:textId="77777777" w:rsidR="00C40647" w:rsidRDefault="00C40647" w:rsidP="00C40647">
            <w:pPr>
              <w:spacing w:after="0" w:line="256" w:lineRule="atLeast"/>
              <w:rPr>
                <w:rFonts w:ascii="Verdana" w:eastAsia="Times New Roman" w:hAnsi="Verdana" w:cs="Times New Roman"/>
                <w:color w:val="444444"/>
                <w:sz w:val="19"/>
                <w:szCs w:val="19"/>
              </w:rPr>
            </w:pPr>
          </w:p>
          <w:p w14:paraId="0B7E6F1C"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w:t>
            </w:r>
          </w:p>
        </w:tc>
      </w:tr>
      <w:tr w:rsidR="00C40647" w:rsidRPr="00660279" w14:paraId="7E9B54E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8240DF"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FF5E90"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HAREKETLERİ ANLAMAK</w:t>
            </w:r>
          </w:p>
          <w:p w14:paraId="79DB92F3"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A16FE8"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 kuramı</w:t>
            </w:r>
          </w:p>
          <w:p w14:paraId="074F0C66"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0129F8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16314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6D9D0D"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ARA SINAV</w:t>
            </w:r>
          </w:p>
          <w:p w14:paraId="662EEC43"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2ABFF3"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50D3EA9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7FA8A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752279" w14:textId="77777777" w:rsidR="00C40647" w:rsidRDefault="00C40647" w:rsidP="00C40647">
            <w:pPr>
              <w:spacing w:after="0" w:line="256" w:lineRule="atLeast"/>
              <w:rPr>
                <w:rFonts w:ascii="Verdana" w:eastAsia="Times New Roman" w:hAnsi="Verdana" w:cs="Times New Roman"/>
                <w:color w:val="444444"/>
                <w:sz w:val="19"/>
                <w:szCs w:val="19"/>
              </w:rPr>
            </w:pPr>
          </w:p>
          <w:p w14:paraId="51B84AB5"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KİMLİK, HAREKETLER VE TOPLUMSAL HAREKETLER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16D7EC"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Kimlik</w:t>
            </w:r>
          </w:p>
          <w:p w14:paraId="55664E3A"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485BC35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DAEBA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8E84B6" w14:textId="77777777" w:rsidR="00C40647" w:rsidRDefault="00C40647" w:rsidP="00C40647">
            <w:pPr>
              <w:spacing w:after="0" w:line="256" w:lineRule="atLeast"/>
              <w:rPr>
                <w:rFonts w:ascii="Verdana" w:eastAsia="Times New Roman" w:hAnsi="Verdana" w:cs="Times New Roman"/>
                <w:color w:val="444444"/>
                <w:sz w:val="19"/>
                <w:szCs w:val="19"/>
              </w:rPr>
            </w:pPr>
          </w:p>
          <w:p w14:paraId="67861275"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lastRenderedPageBreak/>
              <w:t>TOPLUMSAL HAREKETLER VE REPERTUAR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7EF244"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lastRenderedPageBreak/>
              <w:t>Repertuar</w:t>
            </w:r>
          </w:p>
          <w:p w14:paraId="2A20D36D"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698A91C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61595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AD20B1"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21. YÜZYILDA TOPLUMSAL HAREKETLER</w:t>
            </w:r>
          </w:p>
          <w:p w14:paraId="34CC0815"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5EE90B"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21. Yüzyıl</w:t>
            </w:r>
          </w:p>
          <w:p w14:paraId="5E1F158C"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0F5E70A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08153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223A6A"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 VE TEKNOLOJİ</w:t>
            </w:r>
          </w:p>
          <w:p w14:paraId="4D27DC22"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34E636"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Teknoloji</w:t>
            </w:r>
          </w:p>
          <w:p w14:paraId="417061A3"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34A0E59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14604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BD702F"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 VE KÜRESELLEŞME</w:t>
            </w:r>
          </w:p>
          <w:p w14:paraId="23859B5C"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A5DB8E"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Küreselleşme</w:t>
            </w:r>
          </w:p>
          <w:p w14:paraId="10E4CD33"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45420E3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95617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C92397"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HAREKETLER ANALİZLERİ ÖRNEKLERİ</w:t>
            </w:r>
          </w:p>
          <w:p w14:paraId="5B674061"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1DB1FD"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Toplumsal hareket örnekleri</w:t>
            </w:r>
          </w:p>
        </w:tc>
      </w:tr>
      <w:tr w:rsidR="00C40647" w:rsidRPr="00660279" w14:paraId="56A4A0E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27ABD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F76358"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GENEL TARTIŞMA VE DERSİN ÖZETİ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AAE875"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bl>
    <w:p w14:paraId="04BD93F1"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660279" w14:paraId="1371D5C6"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7E125B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KAYNAKLAR</w:t>
            </w:r>
          </w:p>
        </w:tc>
      </w:tr>
      <w:tr w:rsidR="00C40647" w:rsidRPr="00660279" w14:paraId="4B7799DA"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1122C83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671A00" w14:textId="77777777" w:rsidR="00C40647" w:rsidRDefault="00C40647" w:rsidP="00C40647">
            <w:pPr>
              <w:spacing w:after="0" w:line="256" w:lineRule="atLeast"/>
              <w:rPr>
                <w:rFonts w:ascii="Verdana" w:eastAsia="Times New Roman" w:hAnsi="Verdana" w:cs="Times New Roman"/>
                <w:color w:val="444444"/>
                <w:sz w:val="19"/>
                <w:szCs w:val="19"/>
              </w:rPr>
            </w:pPr>
          </w:p>
          <w:p w14:paraId="545D6B28" w14:textId="77777777" w:rsidR="00C40647"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Öğrencilere her hafta okumaları için makaleler dağıtılmaktadır.</w:t>
            </w:r>
          </w:p>
          <w:p w14:paraId="1EE4D2CC"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318923CA"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560D7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4EB2AA" w14:textId="77777777" w:rsidR="00C40647" w:rsidRDefault="00C40647" w:rsidP="00C40647">
            <w:pPr>
              <w:spacing w:after="0" w:line="288" w:lineRule="atLeast"/>
              <w:rPr>
                <w:rFonts w:ascii="Verdana" w:eastAsia="Times New Roman" w:hAnsi="Verdana" w:cs="Times New Roman"/>
                <w:color w:val="444444"/>
                <w:sz w:val="19"/>
                <w:szCs w:val="19"/>
              </w:rPr>
            </w:pPr>
          </w:p>
          <w:p w14:paraId="5C29254F" w14:textId="77777777" w:rsidR="00C40647" w:rsidRPr="00660279" w:rsidRDefault="00C40647" w:rsidP="00C40647">
            <w:pPr>
              <w:spacing w:after="0" w:line="288" w:lineRule="atLeast"/>
              <w:rPr>
                <w:rFonts w:ascii="Verdana" w:eastAsia="Times New Roman" w:hAnsi="Verdana" w:cs="Times New Roman"/>
                <w:color w:val="444444"/>
                <w:sz w:val="19"/>
                <w:szCs w:val="19"/>
              </w:rPr>
            </w:pPr>
          </w:p>
        </w:tc>
      </w:tr>
    </w:tbl>
    <w:p w14:paraId="752EB8EC"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6FBE1973"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C792CF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C40647" w:rsidRPr="00660279" w14:paraId="41EA0360"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AE3534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FF9AFF"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632982B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90527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B7875A" w14:textId="77777777" w:rsidR="00C40647" w:rsidRDefault="00C40647" w:rsidP="00C40647">
            <w:pPr>
              <w:spacing w:after="0" w:line="256" w:lineRule="atLeast"/>
              <w:rPr>
                <w:rFonts w:ascii="Verdana" w:eastAsia="Times New Roman" w:hAnsi="Verdana" w:cs="Times New Roman"/>
                <w:color w:val="444444"/>
                <w:sz w:val="19"/>
                <w:szCs w:val="19"/>
              </w:rPr>
            </w:pPr>
          </w:p>
          <w:p w14:paraId="5BD05A6A"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r w:rsidR="00C40647" w:rsidRPr="00660279" w14:paraId="44A2227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88FAD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0B6804" w14:textId="77777777" w:rsidR="00C40647" w:rsidRPr="00660279" w:rsidRDefault="00C40647" w:rsidP="00C40647">
            <w:pPr>
              <w:spacing w:after="0" w:line="256" w:lineRule="atLeast"/>
              <w:rPr>
                <w:rFonts w:ascii="Verdana" w:eastAsia="Times New Roman" w:hAnsi="Verdana" w:cs="Times New Roman"/>
                <w:color w:val="444444"/>
                <w:sz w:val="19"/>
                <w:szCs w:val="19"/>
              </w:rPr>
            </w:pPr>
          </w:p>
        </w:tc>
      </w:tr>
    </w:tbl>
    <w:p w14:paraId="1B1208BA"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660279" w14:paraId="0AD048F4"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1DE58FF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DEĞERLENDİRME SİSTEMİ</w:t>
            </w:r>
          </w:p>
        </w:tc>
      </w:tr>
      <w:tr w:rsidR="00C40647" w:rsidRPr="00660279" w14:paraId="26C979E2"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8B6CC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D96B6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FA4F86"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C40647" w:rsidRPr="00660279" w14:paraId="23B0A51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A55A16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1DBF2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3A8FF0"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40</w:t>
            </w:r>
          </w:p>
        </w:tc>
      </w:tr>
      <w:tr w:rsidR="00C40647" w:rsidRPr="00660279" w14:paraId="5D67B604"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AB9E7A0"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devam ve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F7CC86"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6E23FF" w14:textId="77777777" w:rsidR="00C40647" w:rsidRPr="00660279" w:rsidRDefault="00C40647" w:rsidP="00C40647">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20</w:t>
            </w:r>
          </w:p>
        </w:tc>
      </w:tr>
      <w:tr w:rsidR="00C40647" w:rsidRPr="00660279" w14:paraId="372C3A5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EBEA31F"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84DD2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2471B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100</w:t>
            </w:r>
          </w:p>
        </w:tc>
      </w:tr>
      <w:tr w:rsidR="00C40647" w:rsidRPr="00660279" w14:paraId="2F7B015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6C653C0"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87BF2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BDCD5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40</w:t>
            </w:r>
          </w:p>
        </w:tc>
      </w:tr>
      <w:tr w:rsidR="00C40647" w:rsidRPr="00660279" w14:paraId="04C9F54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CEEF06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8A313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8E8D2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60</w:t>
            </w:r>
          </w:p>
        </w:tc>
      </w:tr>
      <w:tr w:rsidR="00C40647" w:rsidRPr="00660279" w14:paraId="640E3AE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2D34BA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0B367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354E6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100</w:t>
            </w:r>
          </w:p>
        </w:tc>
      </w:tr>
    </w:tbl>
    <w:p w14:paraId="10F5CC0B"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660279" w14:paraId="4ABA3AF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0A1709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699D0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6575B1C8"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54"/>
        <w:gridCol w:w="271"/>
        <w:gridCol w:w="271"/>
        <w:gridCol w:w="271"/>
        <w:gridCol w:w="256"/>
        <w:gridCol w:w="256"/>
        <w:gridCol w:w="86"/>
      </w:tblGrid>
      <w:tr w:rsidR="00C40647" w:rsidRPr="00660279" w14:paraId="7461951A"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6F32367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PROGRAM ÇIKTILARINA KATKISI</w:t>
            </w:r>
          </w:p>
        </w:tc>
      </w:tr>
      <w:tr w:rsidR="00C40647" w:rsidRPr="00660279" w14:paraId="096B57F4"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EA2071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08F71F47"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0B77AE6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Katkı Düzeyi</w:t>
            </w:r>
          </w:p>
        </w:tc>
      </w:tr>
      <w:tr w:rsidR="00C40647" w:rsidRPr="00660279" w14:paraId="302256F2"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7619E2A3" w14:textId="77777777" w:rsidR="00C40647" w:rsidRPr="00660279" w:rsidRDefault="00C40647" w:rsidP="00C40647">
            <w:pPr>
              <w:spacing w:after="0" w:line="240" w:lineRule="auto"/>
              <w:rPr>
                <w:rFonts w:ascii="Verdana" w:eastAsia="Times New Roman" w:hAnsi="Verdana" w:cs="Times New Roman"/>
                <w:color w:val="444444"/>
                <w:sz w:val="19"/>
                <w:szCs w:val="19"/>
              </w:rPr>
            </w:pPr>
          </w:p>
        </w:tc>
        <w:tc>
          <w:tcPr>
            <w:tcW w:w="0" w:type="auto"/>
            <w:vMerge/>
            <w:tcBorders>
              <w:bottom w:val="single" w:sz="6" w:space="0" w:color="CCCCCC"/>
            </w:tcBorders>
            <w:shd w:val="clear" w:color="auto" w:fill="ECEBEB"/>
            <w:vAlign w:val="center"/>
            <w:hideMark/>
          </w:tcPr>
          <w:p w14:paraId="5A186D7E" w14:textId="77777777" w:rsidR="00C40647" w:rsidRPr="00660279" w:rsidRDefault="00C40647" w:rsidP="00C40647">
            <w:pPr>
              <w:spacing w:after="0" w:line="240" w:lineRule="auto"/>
              <w:rPr>
                <w:rFonts w:ascii="Verdana" w:eastAsia="Times New Roman" w:hAnsi="Verdana" w:cs="Times New Roman"/>
                <w:color w:val="444444"/>
                <w:sz w:val="19"/>
                <w:szCs w:val="19"/>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762D525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43BDA09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5CC67C6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45A0249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2BA850C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shd w:val="clear" w:color="auto" w:fill="ECEBEB"/>
            <w:vAlign w:val="center"/>
            <w:hideMark/>
          </w:tcPr>
          <w:p w14:paraId="7330BF28"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61C06EA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6E4DAB"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A6651A"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8150F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0BE84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D9B4E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FD804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2EB10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0B4B45C6"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1A186C4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62FA6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2E130C"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9D78F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36921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90626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1D3ED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00F4D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42BE5039"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1FD480D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FFBEC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45EAD3"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4E6C0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933E6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CDEAE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B998E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2CA35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shd w:val="clear" w:color="auto" w:fill="ECEBEB"/>
            <w:vAlign w:val="center"/>
            <w:hideMark/>
          </w:tcPr>
          <w:p w14:paraId="7A8372B5"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5EB3A8A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5E9D8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CE2872"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F2868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202FE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DA8D9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77413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0E710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17136919"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02F359E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597D2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226E39"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EB57A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8D639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31DF0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47286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E6BF9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39516743"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2D595F6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CC76E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F9D45B"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549B7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DE3B5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9666A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ECA81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F8BC8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1B65D998"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53338E9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AEED2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CDDEF8"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EFA11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03D6C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529D6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6E4D6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9CCE2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7F9D5E32"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5995FB3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F10173"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D1A27E"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53B69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9040C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12EE2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4868A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E29D2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40B42255"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695DF11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D3026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104E09"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8E8B9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8DA49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EF864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FE1FD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1845B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133813D8"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r w:rsidR="00C40647" w:rsidRPr="00660279" w14:paraId="0ED17AA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F65B2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143E5D" w14:textId="77777777" w:rsidR="00C40647" w:rsidRPr="00660279" w:rsidRDefault="00C40647" w:rsidP="00C40647">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9430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7D948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B7B40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81E76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972E1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5ED0E441" w14:textId="77777777" w:rsidR="00C40647" w:rsidRPr="00660279" w:rsidRDefault="00C40647" w:rsidP="00C40647">
            <w:pPr>
              <w:spacing w:after="0" w:line="240" w:lineRule="auto"/>
              <w:rPr>
                <w:rFonts w:ascii="Times New Roman" w:eastAsia="Times New Roman" w:hAnsi="Times New Roman" w:cs="Times New Roman"/>
                <w:sz w:val="20"/>
                <w:szCs w:val="20"/>
              </w:rPr>
            </w:pPr>
          </w:p>
        </w:tc>
      </w:tr>
    </w:tbl>
    <w:p w14:paraId="155B9890" w14:textId="77777777" w:rsidR="00C40647" w:rsidRPr="00660279" w:rsidRDefault="00C40647" w:rsidP="00C40647">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660279" w14:paraId="5A568E07"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75F886C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AKTS / İŞ YÜKÜ TABLOSU</w:t>
            </w:r>
          </w:p>
        </w:tc>
      </w:tr>
      <w:tr w:rsidR="00C40647" w:rsidRPr="00660279" w14:paraId="320848B5"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937C6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178D4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938FD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01398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r>
      <w:tr w:rsidR="00C40647" w:rsidRPr="00660279" w14:paraId="30248AF8"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DA13B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33CDD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6B9F7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D0C50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42</w:t>
            </w:r>
          </w:p>
        </w:tc>
      </w:tr>
      <w:tr w:rsidR="00C40647" w:rsidRPr="00660279" w14:paraId="2DAEB49F"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4F4209E"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93FCA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516A4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6772D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98</w:t>
            </w:r>
          </w:p>
        </w:tc>
      </w:tr>
      <w:tr w:rsidR="00C40647" w:rsidRPr="00660279" w14:paraId="696A0C9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25408E9"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E6A19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D3157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EB8C1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r>
      <w:tr w:rsidR="00C40647" w:rsidRPr="00660279" w14:paraId="61C76D0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473078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F3AE3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7033D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81F60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r>
      <w:tr w:rsidR="00C40647" w:rsidRPr="00660279" w14:paraId="068C1AA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AAEE8F5"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2BCE0D"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8CBAC4"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E5B63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146</w:t>
            </w:r>
          </w:p>
        </w:tc>
      </w:tr>
      <w:tr w:rsidR="00C40647" w:rsidRPr="00660279" w14:paraId="226B216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7E619E8"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7CB27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D69F1A"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A25A3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5,84</w:t>
            </w:r>
          </w:p>
        </w:tc>
      </w:tr>
      <w:tr w:rsidR="00C40647" w:rsidRPr="00660279" w14:paraId="238EF73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EC71B1"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D2328C"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E9F4E2" w14:textId="77777777" w:rsidR="00C40647" w:rsidRPr="00660279" w:rsidRDefault="00C40647" w:rsidP="00C40647">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6472A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6</w:t>
            </w:r>
          </w:p>
        </w:tc>
      </w:tr>
    </w:tbl>
    <w:p w14:paraId="3EADBEB6" w14:textId="77777777" w:rsidR="00C40647" w:rsidRDefault="00C40647" w:rsidP="00C40647"/>
    <w:p w14:paraId="2A7A1087" w14:textId="77777777" w:rsidR="001F6E04" w:rsidRDefault="001F6E04" w:rsidP="00C40647"/>
    <w:p w14:paraId="27D8DEAA" w14:textId="77777777" w:rsidR="001F6E04" w:rsidRDefault="001F6E04" w:rsidP="00C40647"/>
    <w:p w14:paraId="45E2EE82" w14:textId="77777777" w:rsidR="001F6E04" w:rsidRDefault="001F6E04" w:rsidP="00C40647"/>
    <w:p w14:paraId="2DE4C765" w14:textId="77777777" w:rsidR="001F6E04" w:rsidRDefault="001F6E04" w:rsidP="00C40647"/>
    <w:p w14:paraId="3CC2432F" w14:textId="77777777" w:rsidR="001F6E04" w:rsidRDefault="001F6E04" w:rsidP="00C40647"/>
    <w:p w14:paraId="03984595" w14:textId="77777777" w:rsidR="001F6E04" w:rsidRDefault="001F6E04" w:rsidP="00C40647"/>
    <w:p w14:paraId="03B22100" w14:textId="77777777" w:rsidR="00BF37FC" w:rsidRDefault="00BF37FC" w:rsidP="00C40647"/>
    <w:p w14:paraId="63A8B57E" w14:textId="77777777" w:rsidR="00BF37FC" w:rsidRDefault="00BF37FC" w:rsidP="00C40647"/>
    <w:p w14:paraId="5A47A153" w14:textId="77777777" w:rsidR="00BF37FC" w:rsidRDefault="00BF37FC" w:rsidP="00C40647"/>
    <w:p w14:paraId="0904E557" w14:textId="77777777" w:rsidR="00BF37FC" w:rsidRDefault="00BF37FC" w:rsidP="00C40647"/>
    <w:p w14:paraId="1BDEFB92" w14:textId="77777777" w:rsidR="00BF37FC" w:rsidRDefault="00BF37FC"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667"/>
        <w:gridCol w:w="1205"/>
        <w:gridCol w:w="920"/>
        <w:gridCol w:w="1356"/>
        <w:gridCol w:w="810"/>
        <w:gridCol w:w="847"/>
      </w:tblGrid>
      <w:tr w:rsidR="00C40647" w:rsidRPr="00660279" w14:paraId="61D070AE" w14:textId="77777777" w:rsidTr="00C40647">
        <w:trPr>
          <w:trHeight w:val="525"/>
          <w:tblCellSpacing w:w="15" w:type="dxa"/>
          <w:jc w:val="center"/>
        </w:trPr>
        <w:tc>
          <w:tcPr>
            <w:tcW w:w="0" w:type="auto"/>
            <w:gridSpan w:val="6"/>
            <w:shd w:val="clear" w:color="auto" w:fill="ECEBEB"/>
            <w:vAlign w:val="center"/>
            <w:hideMark/>
          </w:tcPr>
          <w:p w14:paraId="5465D605" w14:textId="77777777" w:rsidR="00C40647" w:rsidRPr="00660279" w:rsidRDefault="00C40647" w:rsidP="00C40647">
            <w:pPr>
              <w:spacing w:after="0" w:line="240" w:lineRule="auto"/>
              <w:jc w:val="center"/>
              <w:rPr>
                <w:rFonts w:ascii="Calibri" w:eastAsia="Times New Roman" w:hAnsi="Calibri" w:cs="Times New Roman"/>
                <w:b/>
                <w:bCs/>
                <w:color w:val="555555"/>
                <w:sz w:val="21"/>
                <w:szCs w:val="21"/>
                <w:lang w:eastAsia="tr-TR"/>
              </w:rPr>
            </w:pPr>
            <w:r w:rsidRPr="00660279">
              <w:rPr>
                <w:rFonts w:ascii="Calibri" w:eastAsia="Times New Roman" w:hAnsi="Calibri" w:cs="Times New Roman"/>
                <w:b/>
                <w:bCs/>
                <w:color w:val="555555"/>
                <w:sz w:val="21"/>
                <w:szCs w:val="21"/>
                <w:lang w:eastAsia="tr-TR"/>
              </w:rPr>
              <w:t>DERS BİLGİLERİ</w:t>
            </w:r>
          </w:p>
        </w:tc>
      </w:tr>
      <w:tr w:rsidR="00C40647" w:rsidRPr="00660279" w14:paraId="1A2CCF6E"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7FAE8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568F4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C2D59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89741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37D1E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7C574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AKTS</w:t>
            </w:r>
          </w:p>
        </w:tc>
      </w:tr>
      <w:tr w:rsidR="00C40647" w:rsidRPr="00D03C00" w14:paraId="1C6AF14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1E6EE0" w14:textId="77777777" w:rsidR="00C40647" w:rsidRPr="00D03C00" w:rsidRDefault="00C40647" w:rsidP="00C40647">
            <w:pPr>
              <w:rPr>
                <w:rFonts w:ascii="Verdana" w:eastAsia="Times New Roman" w:hAnsi="Verdana" w:cs="Times New Roman"/>
                <w:sz w:val="19"/>
                <w:szCs w:val="19"/>
                <w:lang w:eastAsia="tr-TR"/>
              </w:rPr>
            </w:pPr>
            <w:r w:rsidRPr="00D03C00">
              <w:rPr>
                <w:rFonts w:ascii="Verdana" w:hAnsi="Verdana"/>
                <w:sz w:val="18"/>
                <w:szCs w:val="18"/>
              </w:rPr>
              <w:t>Filmlerde Sosyolojik Düşünce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906A64" w14:textId="77777777" w:rsidR="00C40647" w:rsidRPr="00D03C00" w:rsidRDefault="00C40647" w:rsidP="00C40647">
            <w:pPr>
              <w:spacing w:after="0" w:line="256" w:lineRule="atLeast"/>
              <w:jc w:val="center"/>
              <w:rPr>
                <w:rFonts w:ascii="Verdana" w:eastAsia="Times New Roman" w:hAnsi="Verdana" w:cs="Times New Roman"/>
                <w:sz w:val="19"/>
                <w:szCs w:val="19"/>
                <w:lang w:eastAsia="tr-TR"/>
              </w:rPr>
            </w:pPr>
            <w:r w:rsidRPr="00D03C00">
              <w:rPr>
                <w:rFonts w:ascii="Verdana" w:hAnsi="Verdana"/>
                <w:sz w:val="18"/>
                <w:szCs w:val="18"/>
              </w:rPr>
              <w:t>SOC 345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4E6CC5" w14:textId="77777777" w:rsidR="00C40647" w:rsidRPr="00D03C00" w:rsidRDefault="00C40647" w:rsidP="00C40647">
            <w:pPr>
              <w:spacing w:after="0" w:line="256" w:lineRule="atLeast"/>
              <w:jc w:val="center"/>
              <w:rPr>
                <w:rFonts w:ascii="Verdana" w:eastAsia="Times New Roman" w:hAnsi="Verdana" w:cs="Times New Roman"/>
                <w:sz w:val="19"/>
                <w:szCs w:val="19"/>
                <w:lang w:eastAsia="tr-TR"/>
              </w:rPr>
            </w:pPr>
            <w:r w:rsidRPr="00D03C00">
              <w:rPr>
                <w:rFonts w:ascii="Verdana" w:eastAsia="Times New Roman" w:hAnsi="Verdana" w:cs="Times New Roman"/>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AFB7BB" w14:textId="77777777" w:rsidR="00C40647" w:rsidRPr="00D03C00" w:rsidRDefault="00C40647" w:rsidP="00C40647">
            <w:pPr>
              <w:spacing w:after="0" w:line="256" w:lineRule="atLeast"/>
              <w:jc w:val="center"/>
              <w:rPr>
                <w:rFonts w:ascii="Verdana" w:eastAsia="Times New Roman" w:hAnsi="Verdana" w:cs="Times New Roman"/>
                <w:sz w:val="19"/>
                <w:szCs w:val="19"/>
                <w:lang w:eastAsia="tr-TR"/>
              </w:rPr>
            </w:pPr>
            <w:r w:rsidRPr="00D03C00">
              <w:rPr>
                <w:rFonts w:ascii="Verdana" w:eastAsia="Times New Roman" w:hAnsi="Verdana" w:cs="Times New Roman"/>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284591" w14:textId="77777777" w:rsidR="00C40647" w:rsidRPr="00D03C00" w:rsidRDefault="00C40647" w:rsidP="00C40647">
            <w:pPr>
              <w:spacing w:after="0" w:line="256" w:lineRule="atLeast"/>
              <w:jc w:val="center"/>
              <w:rPr>
                <w:rFonts w:ascii="Verdana" w:eastAsia="Times New Roman" w:hAnsi="Verdana" w:cs="Times New Roman"/>
                <w:sz w:val="19"/>
                <w:szCs w:val="19"/>
                <w:lang w:eastAsia="tr-TR"/>
              </w:rPr>
            </w:pPr>
            <w:r w:rsidRPr="00D03C00">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01B433" w14:textId="77777777" w:rsidR="00C40647" w:rsidRPr="00D03C00" w:rsidRDefault="00C40647" w:rsidP="00C40647">
            <w:pPr>
              <w:spacing w:after="0" w:line="256" w:lineRule="atLeast"/>
              <w:jc w:val="center"/>
              <w:rPr>
                <w:rFonts w:ascii="Verdana" w:eastAsia="Times New Roman" w:hAnsi="Verdana" w:cs="Times New Roman"/>
                <w:sz w:val="19"/>
                <w:szCs w:val="19"/>
                <w:lang w:eastAsia="tr-TR"/>
              </w:rPr>
            </w:pPr>
            <w:r w:rsidRPr="00D03C00">
              <w:rPr>
                <w:rFonts w:ascii="Verdana" w:eastAsia="Times New Roman" w:hAnsi="Verdana" w:cs="Times New Roman"/>
                <w:sz w:val="19"/>
                <w:szCs w:val="19"/>
                <w:lang w:eastAsia="tr-TR"/>
              </w:rPr>
              <w:t>5</w:t>
            </w:r>
          </w:p>
        </w:tc>
      </w:tr>
    </w:tbl>
    <w:p w14:paraId="4DB70815" w14:textId="77777777" w:rsidR="00C40647" w:rsidRPr="00D03C00"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467259DF"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01BDFEE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E96FC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w:t>
            </w:r>
          </w:p>
        </w:tc>
      </w:tr>
    </w:tbl>
    <w:p w14:paraId="2BEEA77D"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660279" w14:paraId="78F791D5"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7D9C3A5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76932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İngilizce</w:t>
            </w:r>
          </w:p>
        </w:tc>
      </w:tr>
      <w:tr w:rsidR="00C40647" w:rsidRPr="00660279" w14:paraId="6BB9649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A29CC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6556A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Lisans</w:t>
            </w:r>
          </w:p>
        </w:tc>
      </w:tr>
      <w:tr w:rsidR="00C40647" w:rsidRPr="00660279" w14:paraId="1F38FCF3"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5593C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12404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Seçmeli</w:t>
            </w:r>
          </w:p>
        </w:tc>
      </w:tr>
      <w:tr w:rsidR="00C40647" w:rsidRPr="00660279" w14:paraId="0DDA3B1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4CB43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AB90A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66B4FA36"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1A30C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196F95" w14:textId="5BEEF2A6" w:rsidR="00C40647" w:rsidRDefault="003837FA" w:rsidP="0098783A">
            <w:pPr>
              <w:spacing w:after="0" w:line="256" w:lineRule="atLeast"/>
              <w:rPr>
                <w:rFonts w:ascii="MS Shell Dlg 2" w:hAnsi="MS Shell Dlg 2" w:cs="MS Shell Dlg 2"/>
                <w:sz w:val="17"/>
                <w:szCs w:val="17"/>
              </w:rPr>
            </w:pPr>
            <w:r>
              <w:rPr>
                <w:rFonts w:ascii="Verdana" w:eastAsia="Times New Roman" w:hAnsi="Verdana" w:cs="Times New Roman"/>
                <w:color w:val="444444"/>
                <w:sz w:val="19"/>
                <w:szCs w:val="19"/>
                <w:lang w:eastAsia="tr-TR"/>
              </w:rPr>
              <w:t>Dr.Öğr. Üyesi</w:t>
            </w:r>
            <w:r w:rsidR="00C40647">
              <w:rPr>
                <w:rFonts w:ascii="Verdana" w:eastAsia="Times New Roman" w:hAnsi="Verdana" w:cs="Times New Roman"/>
                <w:color w:val="444444"/>
                <w:sz w:val="19"/>
                <w:szCs w:val="19"/>
                <w:lang w:eastAsia="tr-TR"/>
              </w:rPr>
              <w:t xml:space="preserve"> </w:t>
            </w:r>
            <w:r w:rsidR="0098783A">
              <w:rPr>
                <w:rFonts w:ascii="Verdana" w:eastAsia="Times New Roman" w:hAnsi="Verdana" w:cs="Times New Roman"/>
                <w:color w:val="444444"/>
                <w:sz w:val="19"/>
                <w:szCs w:val="19"/>
                <w:lang w:eastAsia="tr-TR"/>
              </w:rPr>
              <w:t>Eda Öztürk</w:t>
            </w:r>
          </w:p>
          <w:p w14:paraId="71DA81D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04B24D6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EFDE6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35029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43777D52"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4F3DE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05D10E" w14:textId="77777777" w:rsidR="00C40647" w:rsidRDefault="00C40647" w:rsidP="00C40647">
            <w:pPr>
              <w:spacing w:after="0" w:line="288" w:lineRule="atLeast"/>
              <w:rPr>
                <w:rFonts w:ascii="Verdana" w:eastAsia="Times New Roman" w:hAnsi="Verdana" w:cs="Times New Roman"/>
                <w:color w:val="444444"/>
                <w:sz w:val="19"/>
                <w:szCs w:val="19"/>
                <w:lang w:eastAsia="tr-TR"/>
              </w:rPr>
            </w:pPr>
          </w:p>
          <w:p w14:paraId="6831EAA3" w14:textId="77777777" w:rsidR="00C40647" w:rsidRDefault="00C40647" w:rsidP="00C40647">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Bu derste </w:t>
            </w:r>
            <w:r w:rsidRPr="007B2C32">
              <w:rPr>
                <w:rFonts w:ascii="Times New Roman" w:eastAsia="Calibri" w:hAnsi="Times New Roman" w:cs="Times New Roman"/>
                <w:sz w:val="24"/>
                <w:szCs w:val="24"/>
              </w:rPr>
              <w:t>izlenecek olan filmlerin konu analizi yöntemi ile filmlerin konusu olan tarihsel ya da güncel sosyal meselelerin analizi amaçlanmaktadır.</w:t>
            </w:r>
          </w:p>
          <w:p w14:paraId="5E036646"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p>
        </w:tc>
      </w:tr>
      <w:tr w:rsidR="00C40647" w:rsidRPr="00D03C00" w14:paraId="452FAF0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0F9039" w14:textId="77777777" w:rsidR="00C40647" w:rsidRPr="00D03C00" w:rsidRDefault="00C40647" w:rsidP="00C40647">
            <w:pPr>
              <w:spacing w:after="0" w:line="256" w:lineRule="atLeast"/>
              <w:rPr>
                <w:rFonts w:ascii="Verdana" w:eastAsia="Times New Roman" w:hAnsi="Verdana" w:cs="Times New Roman"/>
                <w:sz w:val="19"/>
                <w:szCs w:val="19"/>
                <w:lang w:eastAsia="tr-TR"/>
              </w:rPr>
            </w:pPr>
            <w:r w:rsidRPr="00D03C00">
              <w:rPr>
                <w:rFonts w:ascii="Verdana" w:eastAsia="Times New Roman" w:hAnsi="Verdana" w:cs="Times New Roman"/>
                <w:b/>
                <w:bCs/>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1CC7F4" w14:textId="77777777" w:rsidR="00C40647" w:rsidRPr="00D03C00" w:rsidRDefault="00C40647" w:rsidP="00C40647">
            <w:pPr>
              <w:spacing w:after="0" w:line="288"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Gündelik hayatın sosyolojisi, kültür, Kimlik, bir sosyal kurgu olarak sinema</w:t>
            </w:r>
          </w:p>
        </w:tc>
      </w:tr>
    </w:tbl>
    <w:p w14:paraId="515ACC7A" w14:textId="77777777" w:rsidR="00C40647" w:rsidRPr="00D03C00" w:rsidRDefault="00C40647" w:rsidP="00C40647">
      <w:pPr>
        <w:spacing w:after="0" w:line="240" w:lineRule="auto"/>
        <w:rPr>
          <w:rFonts w:ascii="Times New Roman" w:eastAsia="Times New Roman" w:hAnsi="Times New Roman" w:cs="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34"/>
        <w:gridCol w:w="1265"/>
        <w:gridCol w:w="1231"/>
        <w:gridCol w:w="1318"/>
      </w:tblGrid>
      <w:tr w:rsidR="00C40647" w:rsidRPr="00660279" w14:paraId="24DE23FA"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6346D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2A1ED91" w14:textId="77777777" w:rsidR="00C40647" w:rsidRPr="00CC1930" w:rsidRDefault="00C40647" w:rsidP="00C40647">
            <w:pPr>
              <w:spacing w:after="0" w:line="256" w:lineRule="atLeast"/>
              <w:jc w:val="center"/>
              <w:rPr>
                <w:rFonts w:ascii="Verdana" w:eastAsia="Times New Roman" w:hAnsi="Verdana" w:cs="Times New Roman"/>
                <w:b/>
                <w:color w:val="444444"/>
                <w:sz w:val="19"/>
                <w:szCs w:val="19"/>
                <w:lang w:eastAsia="tr-TR"/>
              </w:rPr>
            </w:pPr>
            <w:r w:rsidRPr="00CC1930">
              <w:rPr>
                <w:rFonts w:ascii="Verdana" w:eastAsia="Times New Roman" w:hAnsi="Verdana" w:cs="Times New Roman"/>
                <w:b/>
                <w:color w:val="444444"/>
                <w:sz w:val="19"/>
                <w:szCs w:val="19"/>
                <w:lang w:eastAsia="tr-TR"/>
              </w:rPr>
              <w:t>Program</w:t>
            </w:r>
            <w:r>
              <w:rPr>
                <w:rFonts w:ascii="Verdana" w:eastAsia="Times New Roman" w:hAnsi="Verdana" w:cs="Times New Roman"/>
                <w:b/>
                <w:color w:val="444444"/>
                <w:sz w:val="19"/>
                <w:szCs w:val="19"/>
                <w:lang w:eastAsia="tr-TR"/>
              </w:rPr>
              <w:t xml:space="preserve"> Öğrenme</w:t>
            </w:r>
            <w:r w:rsidRPr="00CC1930">
              <w:rPr>
                <w:rFonts w:ascii="Verdana" w:eastAsia="Times New Roman" w:hAnsi="Verdana" w:cs="Times New Roman"/>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09239B6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60CD1E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r>
      <w:tr w:rsidR="00C40647" w:rsidRPr="00660279" w14:paraId="7BE0F79A"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16EE1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ÖÇ1) Birer sosyal vak’a örnekleri olarak filmleri değerlendirmeyi öğrenir.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FB97C2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1,3,5,7,8,9</w:t>
            </w:r>
          </w:p>
        </w:tc>
        <w:tc>
          <w:tcPr>
            <w:tcW w:w="642" w:type="pct"/>
            <w:tcBorders>
              <w:bottom w:val="single" w:sz="6" w:space="0" w:color="CCCCCC"/>
            </w:tcBorders>
            <w:shd w:val="clear" w:color="auto" w:fill="FFFFFF"/>
            <w:vAlign w:val="center"/>
          </w:tcPr>
          <w:p w14:paraId="09DD48E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r>
              <w:rPr>
                <w:rFonts w:ascii="Verdana" w:eastAsia="Times New Roman" w:hAnsi="Verdana" w:cs="Times New Roman"/>
                <w:color w:val="444444"/>
                <w:sz w:val="19"/>
                <w:szCs w:val="19"/>
                <w:lang w:eastAsia="tr-TR"/>
              </w:rPr>
              <w:t>,4</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94374B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w:t>
            </w:r>
          </w:p>
        </w:tc>
      </w:tr>
      <w:tr w:rsidR="00C40647" w:rsidRPr="00660279" w14:paraId="36507572"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87C37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lastRenderedPageBreak/>
              <w:t xml:space="preserve">ÖÇ2) Sosyal teorileri gündelik hayata uygulamayı öğrenir. </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3624AB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3,6,</w:t>
            </w:r>
          </w:p>
        </w:tc>
        <w:tc>
          <w:tcPr>
            <w:tcW w:w="642" w:type="pct"/>
            <w:tcBorders>
              <w:bottom w:val="single" w:sz="6" w:space="0" w:color="CCCCCC"/>
            </w:tcBorders>
            <w:shd w:val="clear" w:color="auto" w:fill="FFFFFF"/>
            <w:vAlign w:val="center"/>
          </w:tcPr>
          <w:p w14:paraId="1CD998A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r>
              <w:rPr>
                <w:rFonts w:ascii="Verdana" w:eastAsia="Times New Roman" w:hAnsi="Verdana" w:cs="Times New Roman"/>
                <w:color w:val="444444"/>
                <w:sz w:val="19"/>
                <w:szCs w:val="19"/>
                <w:lang w:eastAsia="tr-TR"/>
              </w:rPr>
              <w:t>,4</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2C18D2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w:t>
            </w:r>
          </w:p>
        </w:tc>
      </w:tr>
      <w:tr w:rsidR="00C40647" w:rsidRPr="00660279" w14:paraId="1576EDA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B6684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ÖÇ3) Sosyal ve kültürel hayata dair kritik bir bakış edinir. </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BCC8CF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1,2,3,4,6,7,</w:t>
            </w:r>
          </w:p>
        </w:tc>
        <w:tc>
          <w:tcPr>
            <w:tcW w:w="642" w:type="pct"/>
            <w:tcBorders>
              <w:bottom w:val="single" w:sz="6" w:space="0" w:color="CCCCCC"/>
            </w:tcBorders>
            <w:shd w:val="clear" w:color="auto" w:fill="FFFFFF"/>
            <w:vAlign w:val="center"/>
          </w:tcPr>
          <w:p w14:paraId="3149D48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r>
              <w:rPr>
                <w:rFonts w:ascii="Verdana" w:eastAsia="Times New Roman" w:hAnsi="Verdana" w:cs="Times New Roman"/>
                <w:color w:val="444444"/>
                <w:sz w:val="19"/>
                <w:szCs w:val="19"/>
                <w:lang w:eastAsia="tr-TR"/>
              </w:rPr>
              <w:t>,4</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869FF6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w:t>
            </w:r>
          </w:p>
        </w:tc>
      </w:tr>
      <w:tr w:rsidR="00C40647" w:rsidRPr="00660279" w14:paraId="2F02E98A"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87E92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ÖÇ4) mikro-sosyoloji alanında formasyon kazanır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0F091E1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1,7,8</w:t>
            </w:r>
          </w:p>
        </w:tc>
        <w:tc>
          <w:tcPr>
            <w:tcW w:w="642" w:type="pct"/>
            <w:tcBorders>
              <w:bottom w:val="single" w:sz="6" w:space="0" w:color="CCCCCC"/>
            </w:tcBorders>
            <w:shd w:val="clear" w:color="auto" w:fill="FFFFFF"/>
            <w:vAlign w:val="center"/>
          </w:tcPr>
          <w:p w14:paraId="6BD441C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r>
              <w:rPr>
                <w:rFonts w:ascii="Verdana" w:eastAsia="Times New Roman" w:hAnsi="Verdana" w:cs="Times New Roman"/>
                <w:color w:val="444444"/>
                <w:sz w:val="19"/>
                <w:szCs w:val="19"/>
                <w:lang w:eastAsia="tr-TR"/>
              </w:rPr>
              <w:t>,4</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48EC5EF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w:t>
            </w:r>
          </w:p>
        </w:tc>
      </w:tr>
    </w:tbl>
    <w:p w14:paraId="1DC6307F"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166C5DFF"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73F380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56223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 Anlatım, 2: Soru-Cevap, 3: Tartışma</w:t>
            </w:r>
            <w:r>
              <w:rPr>
                <w:rFonts w:ascii="Verdana" w:eastAsia="Times New Roman" w:hAnsi="Verdana" w:cs="Times New Roman"/>
                <w:color w:val="444444"/>
                <w:sz w:val="19"/>
                <w:szCs w:val="19"/>
                <w:lang w:eastAsia="tr-TR"/>
              </w:rPr>
              <w:t xml:space="preserve"> 4: Film Analizi</w:t>
            </w:r>
          </w:p>
        </w:tc>
      </w:tr>
      <w:tr w:rsidR="00C40647" w:rsidRPr="00660279" w14:paraId="7AE403D1"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65EBF5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DEBC2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 Film raporu</w:t>
            </w:r>
          </w:p>
        </w:tc>
      </w:tr>
    </w:tbl>
    <w:p w14:paraId="18737438"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C40647" w:rsidRPr="00660279" w14:paraId="12668C7A"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203E559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AKIŞI</w:t>
            </w:r>
          </w:p>
        </w:tc>
      </w:tr>
      <w:tr w:rsidR="00C40647" w:rsidRPr="00660279" w14:paraId="2F0D8D3D"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327D92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2AC23C7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78960A1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Hazırlık</w:t>
            </w:r>
          </w:p>
        </w:tc>
      </w:tr>
      <w:tr w:rsidR="00C40647" w:rsidRPr="00660279" w14:paraId="5334E62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F02D4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051D7C"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Giriş</w:t>
            </w:r>
          </w:p>
          <w:p w14:paraId="1148F61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15943E"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1E4D7B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3153FB1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6ED32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A7E067"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Kimlik</w:t>
            </w:r>
          </w:p>
          <w:p w14:paraId="4858A9B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7359E0"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p w14:paraId="404BA70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4D5AC32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D517C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FEB08B"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2FC7B09E"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Eğitim</w:t>
            </w:r>
          </w:p>
          <w:p w14:paraId="1ACF7B7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BF2997"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4AB5EA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445D923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FD4F2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D2C73C"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63245DA"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Toplumsal Cinsiyet</w:t>
            </w:r>
          </w:p>
          <w:p w14:paraId="61AE9C1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A77E78"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6EAB801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2EC3DDD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BEA6F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171B0E"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E75C81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Irkçılık ve Etnik Ayrımcılık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89282A"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p w14:paraId="13D6B3F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2F5FA64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22F87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A1F7BD"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1BAA150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Küreselleşme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F69C9D"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1DE32DC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526ACDE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7A9EC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2904FE"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AB1449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Suç ve Sapkın davranış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A01C4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5656539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6AE50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E0EE8C"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Yoksulluk ve Sosyal Dışlanmışlık</w:t>
            </w:r>
          </w:p>
          <w:p w14:paraId="292C42C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09D469"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p w14:paraId="6E26820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63D3F17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D222D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909C61"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Politika</w:t>
            </w:r>
          </w:p>
          <w:p w14:paraId="06CC072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3A91A5"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DF24F2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3894A6C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E47CE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98E670"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70CD30D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İş Dünyası ve Profesyonel ilişkiler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D6FC33"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p w14:paraId="7495F99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5787402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CF6F5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EE71C1"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Kentleşme</w:t>
            </w:r>
          </w:p>
          <w:p w14:paraId="078EF89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E2AB65"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1CD5F79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59D9EE6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B5072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DFA3E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Din</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A0AF9C"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A7DDED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r w:rsidR="00C40647" w:rsidRPr="00660279" w14:paraId="61DEEDB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9B2C7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05F600" w14:textId="77777777" w:rsidR="00C40647"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Aile</w:t>
            </w:r>
          </w:p>
          <w:p w14:paraId="43BB21E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0FCAA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Konuyla ilgili </w:t>
            </w:r>
            <w:r>
              <w:rPr>
                <w:rFonts w:ascii="Verdana" w:eastAsia="Times New Roman" w:hAnsi="Verdana" w:cs="Times New Roman"/>
                <w:color w:val="444444"/>
                <w:sz w:val="19"/>
                <w:szCs w:val="19"/>
                <w:lang w:eastAsia="tr-TR"/>
              </w:rPr>
              <w:lastRenderedPageBreak/>
              <w:t>film ve okuma</w:t>
            </w:r>
          </w:p>
        </w:tc>
      </w:tr>
      <w:tr w:rsidR="00C40647" w:rsidRPr="00660279" w14:paraId="5E6D3EF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527F6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lastRenderedPageBreak/>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EDE71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Dönemin genel değerlendirmesi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C7F77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Konuyla ilgili film ve okuma</w:t>
            </w:r>
          </w:p>
        </w:tc>
      </w:tr>
    </w:tbl>
    <w:p w14:paraId="20163093"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660279" w14:paraId="059C395D"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E5247E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KAYNAKLAR</w:t>
            </w:r>
          </w:p>
        </w:tc>
      </w:tr>
      <w:tr w:rsidR="00C40647" w:rsidRPr="00660279" w14:paraId="77F383FD"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5551683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181877"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4A6F6B31"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2F70081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p>
        </w:tc>
      </w:tr>
      <w:tr w:rsidR="00C40647" w:rsidRPr="00660279" w14:paraId="38886B6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1B8A1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8DF7C3" w14:textId="77777777" w:rsidR="00C40647" w:rsidRDefault="00C40647" w:rsidP="00C40647">
            <w:pPr>
              <w:spacing w:after="0" w:line="288" w:lineRule="atLeast"/>
              <w:rPr>
                <w:rFonts w:ascii="Verdana" w:eastAsia="Times New Roman" w:hAnsi="Verdana" w:cs="Times New Roman"/>
                <w:color w:val="444444"/>
                <w:sz w:val="19"/>
                <w:szCs w:val="19"/>
                <w:lang w:eastAsia="tr-TR"/>
              </w:rPr>
            </w:pPr>
          </w:p>
          <w:p w14:paraId="4466D865"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Öğrenciye her hafta bir sonraki dersin filmi ve ilgili okuma materyali verilmektedir.</w:t>
            </w:r>
          </w:p>
        </w:tc>
      </w:tr>
    </w:tbl>
    <w:p w14:paraId="648CA6DB"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660279" w14:paraId="659B8984"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2E9FD0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MATERYAL PAYLAŞIMI</w:t>
            </w:r>
            <w:r w:rsidRPr="00660279">
              <w:rPr>
                <w:rFonts w:ascii="Verdana" w:eastAsia="Times New Roman" w:hAnsi="Verdana" w:cs="Times New Roman"/>
                <w:b/>
                <w:bCs/>
                <w:color w:val="444444"/>
                <w:sz w:val="19"/>
                <w:lang w:eastAsia="tr-TR"/>
              </w:rPr>
              <w:t> </w:t>
            </w:r>
          </w:p>
        </w:tc>
      </w:tr>
      <w:tr w:rsidR="00C40647" w:rsidRPr="00660279" w14:paraId="560BCEFB"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AF786B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F7EB5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Her hafta verilen makale ve filmler</w:t>
            </w:r>
          </w:p>
        </w:tc>
      </w:tr>
      <w:tr w:rsidR="00C40647" w:rsidRPr="00660279" w14:paraId="2022003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10486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B578DE" w14:textId="77777777" w:rsidR="00C40647" w:rsidRDefault="00C40647" w:rsidP="00C40647">
            <w:pPr>
              <w:spacing w:after="0" w:line="256" w:lineRule="atLeast"/>
              <w:rPr>
                <w:rFonts w:ascii="Verdana" w:eastAsia="Times New Roman" w:hAnsi="Verdana" w:cs="Times New Roman"/>
                <w:color w:val="444444"/>
                <w:sz w:val="19"/>
                <w:szCs w:val="19"/>
                <w:lang w:eastAsia="tr-TR"/>
              </w:rPr>
            </w:pPr>
          </w:p>
          <w:p w14:paraId="59EACF5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Haftanın filminin izlenmesi ve rapor yazılması</w:t>
            </w:r>
          </w:p>
        </w:tc>
      </w:tr>
      <w:tr w:rsidR="00C40647" w:rsidRPr="00660279" w14:paraId="5A63347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6F519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99E13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Vize öğrencilerin dönem içinde izledikleri filmler ile ilgili yazdıkları raporların ortalamasındna oluşmaktadır. Final için öğrencinin belirlediği sosyal temaya uygun film verilmekte ve öğrenciden konu ile ilgili teorik içerikli bir makale istenmektedir. </w:t>
            </w:r>
          </w:p>
        </w:tc>
      </w:tr>
    </w:tbl>
    <w:p w14:paraId="2AE04F09"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660279" w14:paraId="3F6ABB49"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A44E0A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DEĞERLENDİRME SİSTEMİ</w:t>
            </w:r>
          </w:p>
        </w:tc>
      </w:tr>
      <w:tr w:rsidR="00C40647" w:rsidRPr="00660279" w14:paraId="094CC8F6"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9FB2E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9F9B3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126F83"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KATKI YÜZDESİ</w:t>
            </w:r>
          </w:p>
        </w:tc>
      </w:tr>
      <w:tr w:rsidR="00C40647" w:rsidRPr="00660279" w14:paraId="0FF9AE9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1C64D1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87A53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DA54F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100</w:t>
            </w:r>
          </w:p>
        </w:tc>
      </w:tr>
      <w:tr w:rsidR="00C40647" w:rsidRPr="00660279" w14:paraId="3945E05D"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8AAC4A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47C5B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78BF0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r w:rsidR="00C40647" w:rsidRPr="00660279" w14:paraId="7BAAD63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8BD21A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C1FE8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4D831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60</w:t>
            </w:r>
          </w:p>
        </w:tc>
      </w:tr>
      <w:tr w:rsidR="00C40647" w:rsidRPr="00660279" w14:paraId="7B15C79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3E97D3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Yıl</w:t>
            </w:r>
            <w:r>
              <w:rPr>
                <w:rFonts w:ascii="Verdana" w:eastAsia="Times New Roman" w:hAnsi="Verdana" w:cs="Times New Roman"/>
                <w:b/>
                <w:bCs/>
                <w:color w:val="444444"/>
                <w:sz w:val="19"/>
                <w:szCs w:val="19"/>
                <w:lang w:eastAsia="tr-TR"/>
              </w:rPr>
              <w:t xml:space="preserve"> </w:t>
            </w:r>
            <w:r w:rsidRPr="00660279">
              <w:rPr>
                <w:rFonts w:ascii="Verdana" w:eastAsia="Times New Roman" w:hAnsi="Verdana" w:cs="Times New Roman"/>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754A2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A9685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40</w:t>
            </w:r>
          </w:p>
        </w:tc>
      </w:tr>
      <w:tr w:rsidR="00C40647" w:rsidRPr="00660279" w14:paraId="4F721FC8"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D961BB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B0D4ED"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E5657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bl>
    <w:p w14:paraId="683A132C"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660279" w14:paraId="058A28C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6FE5ED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885DFB"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Uzmanlık / Alan Dersleri</w:t>
            </w:r>
          </w:p>
        </w:tc>
      </w:tr>
    </w:tbl>
    <w:p w14:paraId="204BDFF2"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54"/>
        <w:gridCol w:w="271"/>
        <w:gridCol w:w="271"/>
        <w:gridCol w:w="271"/>
        <w:gridCol w:w="256"/>
        <w:gridCol w:w="256"/>
        <w:gridCol w:w="86"/>
      </w:tblGrid>
      <w:tr w:rsidR="00C40647" w:rsidRPr="00660279" w14:paraId="026E0CDD"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19DB057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PROGRAM ÇIKTILARINA KATKISI</w:t>
            </w:r>
          </w:p>
        </w:tc>
      </w:tr>
      <w:tr w:rsidR="00C40647" w:rsidRPr="00660279" w14:paraId="0F805A09"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2F0313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639C9D90"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0A558FF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Katkı Düzeyi</w:t>
            </w:r>
          </w:p>
        </w:tc>
      </w:tr>
      <w:tr w:rsidR="00C40647" w:rsidRPr="00660279" w14:paraId="095D039C"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4A0ACF4E" w14:textId="77777777" w:rsidR="00C40647" w:rsidRPr="00660279" w:rsidRDefault="00C40647" w:rsidP="00C40647">
            <w:pPr>
              <w:spacing w:after="0" w:line="240" w:lineRule="auto"/>
              <w:rPr>
                <w:rFonts w:ascii="Verdana" w:eastAsia="Times New Roman" w:hAnsi="Verdana" w:cs="Times New Roman"/>
                <w:color w:val="444444"/>
                <w:sz w:val="19"/>
                <w:szCs w:val="19"/>
                <w:lang w:eastAsia="tr-TR"/>
              </w:rPr>
            </w:pPr>
          </w:p>
        </w:tc>
        <w:tc>
          <w:tcPr>
            <w:tcW w:w="0" w:type="auto"/>
            <w:vMerge/>
            <w:tcBorders>
              <w:bottom w:val="single" w:sz="6" w:space="0" w:color="CCCCCC"/>
            </w:tcBorders>
            <w:shd w:val="clear" w:color="auto" w:fill="ECEBEB"/>
            <w:vAlign w:val="center"/>
            <w:hideMark/>
          </w:tcPr>
          <w:p w14:paraId="1BBFBA7B" w14:textId="77777777" w:rsidR="00C40647" w:rsidRPr="00660279" w:rsidRDefault="00C40647" w:rsidP="00C40647">
            <w:pPr>
              <w:spacing w:after="0" w:line="240" w:lineRule="auto"/>
              <w:rPr>
                <w:rFonts w:ascii="Verdana" w:eastAsia="Times New Roman" w:hAnsi="Verdana" w:cs="Times New Roman"/>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561BDA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1B66A2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E12CE2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727C922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2FFFBB0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shd w:val="clear" w:color="auto" w:fill="ECEBEB"/>
            <w:vAlign w:val="center"/>
            <w:hideMark/>
          </w:tcPr>
          <w:p w14:paraId="00B70C3C"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0F8B262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6038C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6F5672"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53FFE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8DD68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6BD20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665B3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C56D8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4E0777C9"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2DA21EB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434842"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37FE9D"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 xml:space="preserve">Sadece sosyoloji alanında değil farklı fakülte ve bölümlerden alınan dersler </w:t>
            </w:r>
            <w:r w:rsidRPr="00B507EB">
              <w:rPr>
                <w:rFonts w:ascii="Verdana" w:eastAsia="Times New Roman" w:hAnsi="Verdana" w:cs="Times New Roman"/>
                <w:color w:val="444444"/>
                <w:sz w:val="18"/>
                <w:szCs w:val="18"/>
                <w:lang w:eastAsia="tr-TR"/>
              </w:rPr>
              <w:lastRenderedPageBreak/>
              <w:t>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2FC9C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5D34D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C193A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4AE65A"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7405B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700C944C"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5DB56B4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82580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781229"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5D6DE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4E544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039FA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0F9EA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47661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0C240A8D"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5EA329E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E2965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AF0708"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ADC64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9C5BC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7892F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A9F83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57AC6"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736401BA"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62EA2F5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8AEA4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4A15C2"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31924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C4E59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A79B4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FBF39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BBCB2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186E84D2"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744E5A5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2758FA"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8D3B05"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1E249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6F1677"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BDAA0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2F828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AEC47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40B4D4A3"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4BF2142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EC8F5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4532B7"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B74C0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ED8A0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D6145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D69AE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0084B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shd w:val="clear" w:color="auto" w:fill="ECEBEB"/>
            <w:vAlign w:val="center"/>
            <w:hideMark/>
          </w:tcPr>
          <w:p w14:paraId="09EFB4A7"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0862E08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FCF451"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358578"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4E0F5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AFE9D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AA46B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67355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753AA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48588E96"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595CDC2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4C017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E21AF0"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302CB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2F9BC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772BF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DE1E9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4920E3"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697F729D"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r w:rsidR="00C40647" w:rsidRPr="00660279" w14:paraId="03D7E5E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77C72C"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20C37E" w14:textId="77777777" w:rsidR="00C40647" w:rsidRPr="00660279" w:rsidRDefault="00C40647" w:rsidP="00C40647">
            <w:pPr>
              <w:spacing w:after="0" w:line="288" w:lineRule="atLeast"/>
              <w:rPr>
                <w:rFonts w:ascii="Verdana" w:eastAsia="Times New Roman" w:hAnsi="Verdana" w:cs="Times New Roman"/>
                <w:color w:val="444444"/>
                <w:sz w:val="19"/>
                <w:szCs w:val="19"/>
                <w:lang w:eastAsia="tr-TR"/>
              </w:rPr>
            </w:pPr>
            <w:r w:rsidRPr="00B507EB">
              <w:rPr>
                <w:rFonts w:ascii="Verdana" w:eastAsia="Times New Roman" w:hAnsi="Verdana" w:cs="Times New Roman"/>
                <w:color w:val="444444"/>
                <w:sz w:val="18"/>
                <w:szCs w:val="18"/>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F890D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D865D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C6A5C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D23BC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4CFB0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p>
        </w:tc>
        <w:tc>
          <w:tcPr>
            <w:tcW w:w="0" w:type="auto"/>
            <w:shd w:val="clear" w:color="auto" w:fill="ECEBEB"/>
            <w:vAlign w:val="center"/>
            <w:hideMark/>
          </w:tcPr>
          <w:p w14:paraId="1046B69A" w14:textId="77777777" w:rsidR="00C40647" w:rsidRPr="00660279" w:rsidRDefault="00C40647" w:rsidP="00C40647">
            <w:pPr>
              <w:spacing w:after="0" w:line="240" w:lineRule="auto"/>
              <w:rPr>
                <w:rFonts w:ascii="Times New Roman" w:eastAsia="Times New Roman" w:hAnsi="Times New Roman" w:cs="Times New Roman"/>
                <w:sz w:val="20"/>
                <w:szCs w:val="20"/>
                <w:lang w:eastAsia="tr-TR"/>
              </w:rPr>
            </w:pPr>
          </w:p>
        </w:tc>
      </w:tr>
    </w:tbl>
    <w:p w14:paraId="0C9A7122" w14:textId="77777777" w:rsidR="00C40647" w:rsidRPr="00660279" w:rsidRDefault="00C40647" w:rsidP="00C40647">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660279" w14:paraId="506EF7ED"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1BF2E60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AKTS / İŞ YÜKÜ TABLOSU</w:t>
            </w:r>
          </w:p>
        </w:tc>
      </w:tr>
      <w:tr w:rsidR="00C40647" w:rsidRPr="00660279" w14:paraId="6B1E902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2A1C15"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843B6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E8B0B9"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Süresi</w:t>
            </w:r>
            <w:r w:rsidRPr="00660279">
              <w:rPr>
                <w:rFonts w:ascii="Verdana" w:eastAsia="Times New Roman" w:hAnsi="Verdana" w:cs="Times New Roman"/>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D060C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Toplam</w:t>
            </w:r>
            <w:r w:rsidRPr="00660279">
              <w:rPr>
                <w:rFonts w:ascii="Verdana" w:eastAsia="Times New Roman" w:hAnsi="Verdana" w:cs="Times New Roman"/>
                <w:color w:val="444444"/>
                <w:sz w:val="19"/>
                <w:szCs w:val="19"/>
                <w:lang w:eastAsia="tr-TR"/>
              </w:rPr>
              <w:br/>
              <w:t>İş Yükü</w:t>
            </w:r>
            <w:r w:rsidRPr="00660279">
              <w:rPr>
                <w:rFonts w:ascii="Verdana" w:eastAsia="Times New Roman" w:hAnsi="Verdana" w:cs="Times New Roman"/>
                <w:color w:val="444444"/>
                <w:sz w:val="19"/>
                <w:szCs w:val="19"/>
                <w:lang w:eastAsia="tr-TR"/>
              </w:rPr>
              <w:br/>
              <w:t>(Saat)</w:t>
            </w:r>
          </w:p>
        </w:tc>
      </w:tr>
      <w:tr w:rsidR="00C40647" w:rsidRPr="00660279" w14:paraId="75DA8DD4"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E8C4544"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49FE2C"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A8A7DD"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3CA6E0"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C40647" w:rsidRPr="00660279" w14:paraId="3742CE4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C7FEF8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151571"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E44C25"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49F4D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C40647" w:rsidRPr="00660279" w14:paraId="0A0DEE8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8F10C8F"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7B8058"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F7AB3B"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70A244"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C40647" w:rsidRPr="00660279" w14:paraId="1EA9775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383C8F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C1A079"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35F54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0FB542"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126</w:t>
            </w:r>
          </w:p>
        </w:tc>
      </w:tr>
      <w:tr w:rsidR="00C40647" w:rsidRPr="00660279" w14:paraId="3483B5DA"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653768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F70EE8"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03A967"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86CD6E"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5,04</w:t>
            </w:r>
          </w:p>
        </w:tc>
      </w:tr>
      <w:tr w:rsidR="00C40647" w:rsidRPr="00660279" w14:paraId="3691ECF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BE42B3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5A873E"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031A16" w14:textId="77777777" w:rsidR="00C40647" w:rsidRPr="00660279" w:rsidRDefault="00C40647" w:rsidP="00C40647">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0C792F" w14:textId="77777777" w:rsidR="00C40647" w:rsidRPr="00660279" w:rsidRDefault="00C40647" w:rsidP="00C40647">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r>
    </w:tbl>
    <w:p w14:paraId="173BD6D5" w14:textId="77777777" w:rsidR="00C40647" w:rsidRDefault="00C40647" w:rsidP="00C40647"/>
    <w:p w14:paraId="6DAD77D4" w14:textId="77777777" w:rsidR="00C40647" w:rsidRDefault="00C40647" w:rsidP="00C40647"/>
    <w:p w14:paraId="32DAE0AD" w14:textId="77777777" w:rsidR="001F6E04" w:rsidRDefault="001F6E04" w:rsidP="00C40647"/>
    <w:p w14:paraId="11EA0C9D" w14:textId="77777777" w:rsidR="001F6E04" w:rsidRDefault="001F6E04" w:rsidP="00C40647"/>
    <w:p w14:paraId="5AF2AC9D" w14:textId="77777777" w:rsidR="001F6E04" w:rsidRDefault="001F6E04" w:rsidP="00C40647"/>
    <w:p w14:paraId="2AD4EB1D" w14:textId="77777777" w:rsidR="001F6E04" w:rsidRDefault="001F6E04" w:rsidP="00C40647"/>
    <w:p w14:paraId="454C767A" w14:textId="77777777" w:rsidR="001F6E04" w:rsidRDefault="001F6E04" w:rsidP="00C40647"/>
    <w:p w14:paraId="2169EFFA" w14:textId="77777777" w:rsidR="001F6E04" w:rsidRDefault="001F6E04" w:rsidP="00C40647"/>
    <w:p w14:paraId="7828127F" w14:textId="77777777" w:rsidR="001F6E04" w:rsidRDefault="001F6E04" w:rsidP="00C40647"/>
    <w:p w14:paraId="345A99AF" w14:textId="77777777" w:rsidR="001F6E04" w:rsidRDefault="001F6E04" w:rsidP="00C40647"/>
    <w:p w14:paraId="12C698AE" w14:textId="77777777" w:rsidR="001F6E04" w:rsidRDefault="001F6E04" w:rsidP="00C40647"/>
    <w:p w14:paraId="67DC1756" w14:textId="77777777" w:rsidR="00C40647"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356"/>
        <w:gridCol w:w="1326"/>
        <w:gridCol w:w="965"/>
        <w:gridCol w:w="1422"/>
        <w:gridCol w:w="849"/>
        <w:gridCol w:w="887"/>
      </w:tblGrid>
      <w:tr w:rsidR="00C40647" w:rsidRPr="00236B8B" w14:paraId="7A658B16" w14:textId="77777777" w:rsidTr="00C40647">
        <w:trPr>
          <w:trHeight w:val="525"/>
          <w:tblCellSpacing w:w="15" w:type="dxa"/>
          <w:jc w:val="center"/>
        </w:trPr>
        <w:tc>
          <w:tcPr>
            <w:tcW w:w="0" w:type="auto"/>
            <w:gridSpan w:val="6"/>
            <w:shd w:val="clear" w:color="auto" w:fill="ECEBEB"/>
            <w:vAlign w:val="center"/>
            <w:hideMark/>
          </w:tcPr>
          <w:p w14:paraId="01782D11" w14:textId="77777777" w:rsidR="00C40647" w:rsidRPr="00660279" w:rsidRDefault="00C40647" w:rsidP="00C40647">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t>DERS BİLGİLERİ</w:t>
            </w:r>
          </w:p>
        </w:tc>
      </w:tr>
      <w:tr w:rsidR="00C40647" w:rsidRPr="00236B8B" w14:paraId="02FCE56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95C7C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1CE06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D9861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FAF74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EE2D0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430AA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C40647" w:rsidRPr="00236B8B" w14:paraId="13A2E8D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F9DC3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Tabakalaşma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80FEA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SOC 350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B4FAC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06203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0E384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926113" w14:textId="77777777" w:rsidR="00C40647" w:rsidRPr="00660279" w:rsidRDefault="00BF37FC"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6</w:t>
            </w:r>
          </w:p>
        </w:tc>
      </w:tr>
    </w:tbl>
    <w:p w14:paraId="6BCBA997"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236B8B" w14:paraId="7BC4F4CF"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7F36011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D587B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4DF0AE45"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236B8B" w14:paraId="2A7E5FCB"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255A7DB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947CA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p>
        </w:tc>
      </w:tr>
      <w:tr w:rsidR="00C40647" w:rsidRPr="00236B8B" w14:paraId="28BF0D5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2DBBC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896A4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Lisans</w:t>
            </w:r>
          </w:p>
        </w:tc>
      </w:tr>
      <w:tr w:rsidR="00C40647" w:rsidRPr="00236B8B" w14:paraId="5C3EF2A6"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6FC40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BF4EC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Zorunlu</w:t>
            </w:r>
          </w:p>
        </w:tc>
      </w:tr>
      <w:tr w:rsidR="00C40647" w:rsidRPr="00236B8B" w14:paraId="49F9813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EFC4E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61189A"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18C49D9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DF20C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FA420C" w14:textId="09A0D96F" w:rsidR="00C40647" w:rsidRPr="00660279" w:rsidRDefault="0098783A"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Dr. </w:t>
            </w:r>
            <w:r w:rsidR="003837FA">
              <w:rPr>
                <w:rFonts w:ascii="Verdana" w:eastAsia="Times New Roman" w:hAnsi="Verdana"/>
                <w:color w:val="444444"/>
                <w:sz w:val="19"/>
                <w:szCs w:val="19"/>
                <w:lang w:eastAsia="tr-TR"/>
              </w:rPr>
              <w:t xml:space="preserve">Öğr. Gör. </w:t>
            </w:r>
            <w:r w:rsidR="00C40647">
              <w:rPr>
                <w:rFonts w:ascii="Verdana" w:eastAsia="Times New Roman" w:hAnsi="Verdana"/>
                <w:color w:val="444444"/>
                <w:sz w:val="19"/>
                <w:szCs w:val="19"/>
                <w:lang w:eastAsia="tr-TR"/>
              </w:rPr>
              <w:t>Elif Çağış Arıcı</w:t>
            </w:r>
          </w:p>
        </w:tc>
      </w:tr>
      <w:tr w:rsidR="00C40647" w:rsidRPr="00236B8B" w14:paraId="69C63D7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DDFAB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E881BE"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63D8D7E5"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322B6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B8927F" w14:textId="77777777" w:rsidR="00C40647" w:rsidRPr="00660279" w:rsidRDefault="00C40647" w:rsidP="00C40647">
            <w:pPr>
              <w:spacing w:after="0" w:line="288"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xml:space="preserve">Bu dersin amacı öğrencilerin </w:t>
            </w:r>
            <w:r>
              <w:rPr>
                <w:rFonts w:ascii="Verdana" w:eastAsia="Times New Roman" w:hAnsi="Verdana"/>
                <w:color w:val="444444"/>
                <w:sz w:val="19"/>
                <w:szCs w:val="19"/>
                <w:lang w:eastAsia="tr-TR"/>
              </w:rPr>
              <w:t>toplumsal tabakalaşma</w:t>
            </w:r>
            <w:r w:rsidRPr="00660279">
              <w:rPr>
                <w:rFonts w:ascii="Verdana" w:eastAsia="Times New Roman" w:hAnsi="Verdana"/>
                <w:color w:val="444444"/>
                <w:sz w:val="19"/>
                <w:szCs w:val="19"/>
                <w:lang w:eastAsia="tr-TR"/>
              </w:rPr>
              <w:t xml:space="preserve"> hakkında </w:t>
            </w:r>
            <w:r>
              <w:rPr>
                <w:rFonts w:ascii="Verdana" w:eastAsia="Times New Roman" w:hAnsi="Verdana"/>
                <w:color w:val="444444"/>
                <w:sz w:val="19"/>
                <w:szCs w:val="19"/>
                <w:lang w:eastAsia="tr-TR"/>
              </w:rPr>
              <w:t>bilgi ve bu konuya teorik-tarihsel bakış açısı kazanmalarını sağlamaktır.</w:t>
            </w:r>
          </w:p>
        </w:tc>
      </w:tr>
      <w:tr w:rsidR="00C40647" w:rsidRPr="00236B8B" w14:paraId="04EF3125"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DF4A2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2C8B77"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tabakalaşma teorileri, eşitsizlikler ve ideoloji; toplumsal sınıf, toplumsal cinsiyet, etnik ayrımcılık gibi başlıca eşitsizlikler, Türkiye’de eşitsizlikler</w:t>
            </w:r>
          </w:p>
        </w:tc>
      </w:tr>
    </w:tbl>
    <w:p w14:paraId="673D14E8"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25"/>
        <w:gridCol w:w="1176"/>
        <w:gridCol w:w="1231"/>
        <w:gridCol w:w="1316"/>
      </w:tblGrid>
      <w:tr w:rsidR="00C40647" w:rsidRPr="00236B8B" w14:paraId="7A49EE68"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57F88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Öğrenme Çıktıları</w:t>
            </w: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22E60A44" w14:textId="77777777" w:rsidR="00C40647" w:rsidRPr="00CC1930" w:rsidRDefault="00C40647" w:rsidP="00C40647">
            <w:pPr>
              <w:spacing w:after="0" w:line="256" w:lineRule="atLeast"/>
              <w:jc w:val="center"/>
              <w:rPr>
                <w:rFonts w:ascii="Verdana" w:eastAsia="Times New Roman" w:hAnsi="Verdana"/>
                <w:b/>
                <w:color w:val="444444"/>
                <w:sz w:val="19"/>
                <w:szCs w:val="19"/>
                <w:lang w:eastAsia="tr-TR"/>
              </w:rPr>
            </w:pPr>
            <w:r w:rsidRPr="00CC1930">
              <w:rPr>
                <w:rFonts w:ascii="Verdana" w:eastAsia="Times New Roman" w:hAnsi="Verdana"/>
                <w:b/>
                <w:color w:val="444444"/>
                <w:sz w:val="19"/>
                <w:szCs w:val="19"/>
                <w:lang w:eastAsia="tr-TR"/>
              </w:rPr>
              <w:t>Program</w:t>
            </w:r>
            <w:r>
              <w:rPr>
                <w:rFonts w:ascii="Verdana" w:eastAsia="Times New Roman" w:hAnsi="Verdana"/>
                <w:b/>
                <w:color w:val="444444"/>
                <w:sz w:val="19"/>
                <w:szCs w:val="19"/>
                <w:lang w:eastAsia="tr-TR"/>
              </w:rPr>
              <w:t xml:space="preserve"> Öğrenme</w:t>
            </w:r>
            <w:r w:rsidRPr="00CC1930">
              <w:rPr>
                <w:rFonts w:ascii="Verdana" w:eastAsia="Times New Roman" w:hAnsi="Verdana"/>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6E24A78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F3B8AD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r>
      <w:tr w:rsidR="00C40647" w:rsidRPr="00236B8B" w14:paraId="061F238E"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4C149B" w14:textId="77777777" w:rsidR="00C40647" w:rsidRPr="00F547B2" w:rsidRDefault="00C40647" w:rsidP="00C40647">
            <w:pPr>
              <w:pStyle w:val="ListParagraph"/>
              <w:ind w:left="0"/>
            </w:pPr>
            <w:r w:rsidRPr="00F547B2">
              <w:rPr>
                <w:rFonts w:ascii="Verdana" w:eastAsia="Times New Roman" w:hAnsi="Verdana"/>
                <w:color w:val="444444"/>
                <w:sz w:val="19"/>
                <w:szCs w:val="19"/>
                <w:lang w:eastAsia="tr-TR"/>
              </w:rPr>
              <w:t xml:space="preserve">1) </w:t>
            </w:r>
            <w:r w:rsidRPr="00F547B2">
              <w:t>Özel olarak içinde yaşadıkları toplum, genel olarak ise dünya ölçeğinde mevcut eşitsizlikler ile bu eşitsizliklerin kurumsallaştırılıp meşrulaştırılma süreç ve dinamiklarini kavrayan, bu kavrayışı temel alarak yerel ve ulusal yönetim ile sivil toplum kuruluşlarının bu alanlarda proje ve sosyal politikalar oluşturmasına katkıda bulunabilecek bireyler yetiştimek.</w:t>
            </w:r>
          </w:p>
          <w:p w14:paraId="5EBF257F"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660E52E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642" w:type="pct"/>
            <w:tcBorders>
              <w:bottom w:val="single" w:sz="6" w:space="0" w:color="CCCCCC"/>
            </w:tcBorders>
            <w:shd w:val="clear" w:color="auto" w:fill="FFFFFF"/>
            <w:vAlign w:val="center"/>
          </w:tcPr>
          <w:p w14:paraId="4E8F3E1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84DA77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C40647" w:rsidRPr="00236B8B" w14:paraId="23743BDE"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A3BA73" w14:textId="77777777" w:rsidR="00C40647" w:rsidRPr="00F547B2" w:rsidRDefault="00C40647" w:rsidP="00C40647">
            <w:pPr>
              <w:pStyle w:val="ListParagraph"/>
              <w:ind w:left="0"/>
            </w:pPr>
            <w:r w:rsidRPr="00F547B2">
              <w:rPr>
                <w:rFonts w:ascii="Verdana" w:eastAsia="Times New Roman" w:hAnsi="Verdana"/>
                <w:color w:val="444444"/>
                <w:sz w:val="19"/>
                <w:szCs w:val="19"/>
                <w:lang w:eastAsia="tr-TR"/>
              </w:rPr>
              <w:t>2)</w:t>
            </w:r>
            <w:r w:rsidRPr="00F547B2">
              <w:t xml:space="preserve"> Sosyal bilimlerin farklı düşünsel akım ve kuramlarına hakim, bunlar üzerinde fikir yürütebilen, tartışabilen ve bu </w:t>
            </w:r>
            <w:r w:rsidRPr="00F547B2">
              <w:lastRenderedPageBreak/>
              <w:t>kuramlar arasında kıyaslama ve karşılaştırma yoluyla sentez yapabilme yetisine sahip  sosyal bilimciler yetiştirmek.</w:t>
            </w:r>
          </w:p>
          <w:p w14:paraId="6B34D2FF" w14:textId="77777777" w:rsidR="00C40647" w:rsidRPr="00F547B2" w:rsidRDefault="00C40647" w:rsidP="00C40647">
            <w:pPr>
              <w:pStyle w:val="ListParagraph"/>
              <w:ind w:left="0"/>
            </w:pPr>
          </w:p>
          <w:p w14:paraId="648F7F57"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70150C7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642" w:type="pct"/>
            <w:tcBorders>
              <w:bottom w:val="single" w:sz="6" w:space="0" w:color="CCCCCC"/>
            </w:tcBorders>
            <w:shd w:val="clear" w:color="auto" w:fill="FFFFFF"/>
            <w:vAlign w:val="center"/>
          </w:tcPr>
          <w:p w14:paraId="728B0AB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B27DDC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C40647" w:rsidRPr="00236B8B" w14:paraId="28830A3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2970F1" w14:textId="77777777" w:rsidR="00C40647" w:rsidRPr="00F547B2" w:rsidRDefault="00C40647" w:rsidP="00C40647">
            <w:pPr>
              <w:pStyle w:val="ListParagraph"/>
              <w:ind w:left="0"/>
            </w:pPr>
            <w:r w:rsidRPr="00F547B2">
              <w:rPr>
                <w:rFonts w:ascii="Verdana" w:eastAsia="Times New Roman" w:hAnsi="Verdana"/>
                <w:color w:val="444444"/>
                <w:sz w:val="19"/>
                <w:szCs w:val="19"/>
                <w:lang w:eastAsia="tr-TR"/>
              </w:rPr>
              <w:t xml:space="preserve">3) </w:t>
            </w:r>
            <w:r w:rsidRPr="00F547B2">
              <w:t>Sosyal bilimlerin farklı düşünsel akım ve kuramlarına hakim, bunlar üzerinde fikir yürütebilen, tartışabilen ve bu kuramlar arasında kıyaslama ve karşılaştırma yoluyla sentez yapabilme yetisine sahip  sosyal bilimciler yetiştirmek.</w:t>
            </w:r>
          </w:p>
          <w:p w14:paraId="79DE975A"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6B6154A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642" w:type="pct"/>
            <w:tcBorders>
              <w:bottom w:val="single" w:sz="6" w:space="0" w:color="CCCCCC"/>
            </w:tcBorders>
            <w:shd w:val="clear" w:color="auto" w:fill="FFFFFF"/>
            <w:vAlign w:val="center"/>
          </w:tcPr>
          <w:p w14:paraId="0FFA49C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FED953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C40647" w:rsidRPr="00236B8B" w14:paraId="175D247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2CD87F" w14:textId="77777777" w:rsidR="00C40647" w:rsidRPr="00F547B2" w:rsidRDefault="00C40647" w:rsidP="00C40647">
            <w:pPr>
              <w:pStyle w:val="ListParagraph"/>
              <w:ind w:left="0"/>
            </w:pPr>
            <w:r w:rsidRPr="00F547B2">
              <w:rPr>
                <w:rFonts w:ascii="Verdana" w:eastAsia="Times New Roman" w:hAnsi="Verdana"/>
                <w:color w:val="444444"/>
                <w:sz w:val="19"/>
                <w:szCs w:val="19"/>
                <w:lang w:eastAsia="tr-TR"/>
              </w:rPr>
              <w:t xml:space="preserve">4) </w:t>
            </w:r>
            <w:r w:rsidRPr="00F547B2">
              <w:t>Kültür ve toplumun karşılıklı etkileşim ve bağımlılık ilişkisine tüm boyutlarıyla hakim sosyal bilimciler yetiştirmek</w:t>
            </w:r>
          </w:p>
          <w:p w14:paraId="417A5029"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0C620E7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642" w:type="pct"/>
            <w:tcBorders>
              <w:bottom w:val="single" w:sz="6" w:space="0" w:color="CCCCCC"/>
            </w:tcBorders>
            <w:shd w:val="clear" w:color="auto" w:fill="FFFFFF"/>
            <w:vAlign w:val="center"/>
          </w:tcPr>
          <w:p w14:paraId="28D0947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4DD42E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C40647" w:rsidRPr="00236B8B" w14:paraId="6342FF04"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4C9CB4" w14:textId="77777777" w:rsidR="00C40647" w:rsidRPr="00F547B2" w:rsidRDefault="00C40647" w:rsidP="00C40647">
            <w:pPr>
              <w:pStyle w:val="ListParagraph"/>
              <w:ind w:left="0"/>
            </w:pPr>
            <w:r w:rsidRPr="00F547B2">
              <w:rPr>
                <w:rFonts w:ascii="Verdana" w:eastAsia="Times New Roman" w:hAnsi="Verdana"/>
                <w:color w:val="444444"/>
                <w:sz w:val="19"/>
                <w:szCs w:val="19"/>
                <w:lang w:eastAsia="tr-TR"/>
              </w:rPr>
              <w:t xml:space="preserve">5) </w:t>
            </w:r>
            <w:r w:rsidRPr="00F547B2">
              <w:t>Sözlü ve yazılı şekilde kendini ifade edebilen, akademik yazının ana gereklilikleri konusunda bilgi sahibi olan ve bu bilgiyi uygulayabilen bireyler yetiştirmek.</w:t>
            </w:r>
          </w:p>
          <w:p w14:paraId="75249D6C"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c>
          <w:tcPr>
            <w:tcW w:w="634" w:type="pct"/>
            <w:tcBorders>
              <w:bottom w:val="single" w:sz="6" w:space="0" w:color="CCCCCC"/>
            </w:tcBorders>
            <w:shd w:val="clear" w:color="auto" w:fill="FFFFFF"/>
            <w:tcMar>
              <w:top w:w="15" w:type="dxa"/>
              <w:left w:w="80" w:type="dxa"/>
              <w:bottom w:w="15" w:type="dxa"/>
              <w:right w:w="15" w:type="dxa"/>
            </w:tcMar>
            <w:vAlign w:val="center"/>
            <w:hideMark/>
          </w:tcPr>
          <w:p w14:paraId="18B8382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642" w:type="pct"/>
            <w:tcBorders>
              <w:bottom w:val="single" w:sz="6" w:space="0" w:color="CCCCCC"/>
            </w:tcBorders>
            <w:shd w:val="clear" w:color="auto" w:fill="FFFFFF"/>
            <w:vAlign w:val="center"/>
          </w:tcPr>
          <w:p w14:paraId="6E4E72F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29CC51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bl>
    <w:p w14:paraId="1C3E249B"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236B8B" w14:paraId="3E8F19CB"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70F143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876DE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p>
        </w:tc>
      </w:tr>
      <w:tr w:rsidR="00C40647" w:rsidRPr="00236B8B" w14:paraId="0D728313"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2DD5E6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7B979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 Sınav , C: Ödev</w:t>
            </w:r>
            <w:r>
              <w:rPr>
                <w:rFonts w:ascii="Verdana" w:eastAsia="Times New Roman" w:hAnsi="Verdana"/>
                <w:color w:val="444444"/>
                <w:sz w:val="19"/>
                <w:szCs w:val="19"/>
                <w:lang w:eastAsia="tr-TR"/>
              </w:rPr>
              <w:t xml:space="preserve"> </w:t>
            </w:r>
          </w:p>
        </w:tc>
      </w:tr>
    </w:tbl>
    <w:p w14:paraId="7D1B2ADE"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C40647" w:rsidRPr="00236B8B" w14:paraId="77224E3F"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164884F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AKIŞI</w:t>
            </w:r>
          </w:p>
        </w:tc>
      </w:tr>
      <w:tr w:rsidR="00C40647" w:rsidRPr="00236B8B" w14:paraId="1B89BE8E"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A20C88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56B92CB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18F574A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C40647" w:rsidRPr="00236B8B" w14:paraId="074A340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601FC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B01F7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B3C99C"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773F263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BB8A0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ABD87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EŞİTLİK KAVRAMI VE EŞİTLİK TİPLERİ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9BE224"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4FFB03C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A8F89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55E00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TABAKALAŞMANIN GENEL ÖZELLİKLERİ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8002DF"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56827AE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CD7A5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DAE4D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İDEOLOJİLER VE EŞİTSİZLİKLER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893351"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12107D1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B1A68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4EE5E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KLASİK TEORİK YAKLAŞIMLAR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D7C796"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48011E8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9BACA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3B5F9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MODERN TEORİK YAKLAŞIMLAR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CE9399"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09492E8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FD525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4C0AD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4918CC"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08F80C3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8A40B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E1803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SINIF</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01F3EF"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5CF22150"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F86AB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231A8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TOPLUMSAL CİNSİYET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BD1597"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5B80A1B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F4E3A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CDBB7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YOKSULLUK VE KADIN</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9C5548"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77B3B12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C7F65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41544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ETNİSİTE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4BBD8D"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2139533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A0D4D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12906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MEDYA VE EŞİTSİZLİKLER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39A345"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6498494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3AA4A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CB403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EŞİTSİZLİKLER VE EĞİTİM SİSTEMİ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6B0B2B"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36511D2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3F649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03834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GENEL TEKRAR VE VAKA İNCELEMELERİ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CFDCA8"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bl>
    <w:p w14:paraId="60D75DD1"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236B8B" w14:paraId="77B44E34"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41370B2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KAYNAKLAR</w:t>
            </w:r>
          </w:p>
        </w:tc>
      </w:tr>
      <w:tr w:rsidR="00C40647" w:rsidRPr="00236B8B" w14:paraId="13088A0C" w14:textId="77777777" w:rsidTr="00C40647">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5B291C1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26D00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val="en-US" w:eastAsia="tr-TR"/>
              </w:rPr>
              <w:t xml:space="preserve">Kerbo, </w:t>
            </w:r>
            <w:r w:rsidRPr="00C9476E">
              <w:rPr>
                <w:rFonts w:ascii="Verdana" w:eastAsia="Times New Roman" w:hAnsi="Verdana"/>
                <w:color w:val="444444"/>
                <w:sz w:val="19"/>
                <w:szCs w:val="19"/>
                <w:lang w:val="en-US" w:eastAsia="tr-TR"/>
              </w:rPr>
              <w:t>Harold</w:t>
            </w:r>
            <w:r>
              <w:rPr>
                <w:rFonts w:ascii="Verdana" w:eastAsia="Times New Roman" w:hAnsi="Verdana"/>
                <w:color w:val="444444"/>
                <w:sz w:val="19"/>
                <w:szCs w:val="19"/>
                <w:lang w:val="en-US" w:eastAsia="tr-TR"/>
              </w:rPr>
              <w:t>.</w:t>
            </w:r>
            <w:r w:rsidRPr="00C9476E">
              <w:rPr>
                <w:rFonts w:ascii="Verdana" w:eastAsia="Times New Roman" w:hAnsi="Verdana"/>
                <w:color w:val="444444"/>
                <w:sz w:val="19"/>
                <w:szCs w:val="19"/>
                <w:lang w:val="en-US" w:eastAsia="tr-TR"/>
              </w:rPr>
              <w:t xml:space="preserve"> </w:t>
            </w:r>
            <w:r w:rsidRPr="00C9476E">
              <w:rPr>
                <w:rFonts w:ascii="Verdana" w:eastAsia="Times New Roman" w:hAnsi="Verdana"/>
                <w:bCs/>
                <w:i/>
                <w:color w:val="444444"/>
                <w:sz w:val="19"/>
                <w:szCs w:val="19"/>
                <w:lang w:val="en-US" w:eastAsia="tr-TR"/>
              </w:rPr>
              <w:t>Social stratification and inequality: class conflict in historical, comparative, and global perspective</w:t>
            </w:r>
            <w:r>
              <w:rPr>
                <w:rFonts w:ascii="Verdana" w:eastAsia="Times New Roman" w:hAnsi="Verdana"/>
                <w:bCs/>
                <w:color w:val="444444"/>
                <w:sz w:val="19"/>
                <w:szCs w:val="19"/>
                <w:lang w:val="en-US" w:eastAsia="tr-TR"/>
              </w:rPr>
              <w:t xml:space="preserve">. </w:t>
            </w:r>
            <w:r w:rsidRPr="00061D0A">
              <w:rPr>
                <w:rFonts w:ascii="Verdana" w:eastAsia="Times New Roman" w:hAnsi="Verdana"/>
                <w:bCs/>
                <w:color w:val="444444"/>
                <w:sz w:val="19"/>
                <w:szCs w:val="19"/>
                <w:lang w:eastAsia="tr-TR"/>
              </w:rPr>
              <w:t>McGraw-Hill</w:t>
            </w:r>
            <w:r>
              <w:rPr>
                <w:rFonts w:ascii="Verdana" w:eastAsia="Times New Roman" w:hAnsi="Verdana"/>
                <w:bCs/>
                <w:color w:val="444444"/>
                <w:sz w:val="19"/>
                <w:szCs w:val="19"/>
                <w:lang w:eastAsia="tr-TR"/>
              </w:rPr>
              <w:t>, 2009</w:t>
            </w:r>
          </w:p>
        </w:tc>
      </w:tr>
      <w:tr w:rsidR="00C40647" w:rsidRPr="00236B8B" w14:paraId="18C4793E"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A4A37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209D92" w14:textId="77777777" w:rsidR="00C40647" w:rsidRPr="00061D0A" w:rsidRDefault="00C40647" w:rsidP="00C40647">
            <w:pPr>
              <w:spacing w:after="0" w:line="288" w:lineRule="atLeast"/>
              <w:rPr>
                <w:rFonts w:ascii="Verdana" w:eastAsia="Times New Roman" w:hAnsi="Verdana"/>
                <w:b/>
                <w:bCs/>
                <w:color w:val="444444"/>
                <w:sz w:val="19"/>
                <w:szCs w:val="19"/>
                <w:lang w:val="en-US" w:eastAsia="tr-TR"/>
              </w:rPr>
            </w:pPr>
            <w:r w:rsidRPr="00C9476E">
              <w:rPr>
                <w:rFonts w:ascii="Verdana" w:eastAsia="Times New Roman" w:hAnsi="Verdana"/>
                <w:color w:val="444444"/>
                <w:sz w:val="19"/>
                <w:szCs w:val="19"/>
                <w:lang w:val="en-US" w:eastAsia="tr-TR"/>
              </w:rPr>
              <w:t>Rothman</w:t>
            </w:r>
            <w:r>
              <w:rPr>
                <w:rFonts w:ascii="Verdana" w:eastAsia="Times New Roman" w:hAnsi="Verdana"/>
                <w:color w:val="444444"/>
                <w:sz w:val="19"/>
                <w:szCs w:val="19"/>
                <w:lang w:val="en-US" w:eastAsia="tr-TR"/>
              </w:rPr>
              <w:t>,</w:t>
            </w:r>
            <w:r w:rsidRPr="00C9476E">
              <w:rPr>
                <w:rFonts w:ascii="Verdana" w:eastAsia="Times New Roman" w:hAnsi="Verdana"/>
                <w:color w:val="444444"/>
                <w:sz w:val="19"/>
                <w:szCs w:val="19"/>
                <w:lang w:val="en-US" w:eastAsia="tr-TR"/>
              </w:rPr>
              <w:t xml:space="preserve"> Robert</w:t>
            </w:r>
            <w:r>
              <w:rPr>
                <w:rFonts w:ascii="Verdana" w:eastAsia="Times New Roman" w:hAnsi="Verdana"/>
                <w:color w:val="444444"/>
                <w:sz w:val="19"/>
                <w:szCs w:val="19"/>
                <w:lang w:val="en-US" w:eastAsia="tr-TR"/>
              </w:rPr>
              <w:t xml:space="preserve">. </w:t>
            </w:r>
            <w:r w:rsidRPr="00C9476E">
              <w:rPr>
                <w:rFonts w:ascii="Verdana" w:eastAsia="Times New Roman" w:hAnsi="Verdana"/>
                <w:color w:val="444444"/>
                <w:sz w:val="19"/>
                <w:szCs w:val="19"/>
                <w:lang w:val="en-US" w:eastAsia="tr-TR"/>
              </w:rPr>
              <w:t xml:space="preserve"> </w:t>
            </w:r>
            <w:r w:rsidRPr="00C9476E">
              <w:rPr>
                <w:rFonts w:ascii="Verdana" w:eastAsia="Times New Roman" w:hAnsi="Verdana"/>
                <w:bCs/>
                <w:i/>
                <w:color w:val="444444"/>
                <w:sz w:val="19"/>
                <w:szCs w:val="19"/>
                <w:lang w:val="en-US" w:eastAsia="tr-TR"/>
              </w:rPr>
              <w:t>Inequality and stratification: race, class, and gende</w:t>
            </w:r>
            <w:r>
              <w:rPr>
                <w:rFonts w:ascii="Verdana" w:eastAsia="Times New Roman" w:hAnsi="Verdana"/>
                <w:bCs/>
                <w:i/>
                <w:color w:val="444444"/>
                <w:sz w:val="19"/>
                <w:szCs w:val="19"/>
                <w:lang w:val="en-US" w:eastAsia="tr-TR"/>
              </w:rPr>
              <w:t xml:space="preserve">r. </w:t>
            </w:r>
            <w:r>
              <w:rPr>
                <w:rFonts w:ascii="Verdana" w:eastAsia="Times New Roman" w:hAnsi="Verdana"/>
                <w:bCs/>
                <w:color w:val="444444"/>
                <w:sz w:val="19"/>
                <w:szCs w:val="19"/>
                <w:lang w:val="en-US" w:eastAsia="tr-TR"/>
              </w:rPr>
              <w:t>Pearson, 2004</w:t>
            </w:r>
          </w:p>
          <w:p w14:paraId="1A49B57F" w14:textId="77777777" w:rsidR="00C40647" w:rsidRPr="00061D0A" w:rsidRDefault="00C40647" w:rsidP="00C40647">
            <w:pPr>
              <w:spacing w:after="0" w:line="288" w:lineRule="atLeast"/>
              <w:rPr>
                <w:rFonts w:ascii="Verdana" w:eastAsia="Times New Roman" w:hAnsi="Verdana"/>
                <w:color w:val="444444"/>
                <w:sz w:val="19"/>
                <w:szCs w:val="19"/>
                <w:lang w:eastAsia="tr-TR"/>
              </w:rPr>
            </w:pPr>
            <w:r w:rsidRPr="00C9476E">
              <w:rPr>
                <w:rFonts w:ascii="Verdana" w:eastAsia="Times New Roman" w:hAnsi="Verdana"/>
                <w:color w:val="444444"/>
                <w:sz w:val="19"/>
                <w:szCs w:val="19"/>
                <w:lang w:val="en-US" w:eastAsia="tr-TR"/>
              </w:rPr>
              <w:t>Turner, Bryan</w:t>
            </w:r>
            <w:r>
              <w:rPr>
                <w:rFonts w:ascii="Verdana" w:eastAsia="Times New Roman" w:hAnsi="Verdana"/>
                <w:i/>
                <w:color w:val="444444"/>
                <w:sz w:val="19"/>
                <w:szCs w:val="19"/>
                <w:lang w:val="en-US" w:eastAsia="tr-TR"/>
              </w:rPr>
              <w:t xml:space="preserve">. </w:t>
            </w:r>
            <w:r w:rsidRPr="00C9476E">
              <w:rPr>
                <w:rFonts w:ascii="Verdana" w:eastAsia="Times New Roman" w:hAnsi="Verdana"/>
                <w:i/>
                <w:color w:val="444444"/>
                <w:sz w:val="19"/>
                <w:szCs w:val="19"/>
                <w:lang w:val="en-US" w:eastAsia="tr-TR"/>
              </w:rPr>
              <w:t>Equality</w:t>
            </w:r>
            <w:r>
              <w:rPr>
                <w:rFonts w:ascii="Verdana" w:eastAsia="Times New Roman" w:hAnsi="Verdana"/>
                <w:i/>
                <w:color w:val="444444"/>
                <w:sz w:val="19"/>
                <w:szCs w:val="19"/>
                <w:lang w:val="en-US" w:eastAsia="tr-TR"/>
              </w:rPr>
              <w:t xml:space="preserve">. </w:t>
            </w:r>
            <w:r w:rsidRPr="00061D0A">
              <w:rPr>
                <w:rFonts w:ascii="Verdana" w:eastAsia="Times New Roman" w:hAnsi="Verdana"/>
                <w:color w:val="444444"/>
                <w:sz w:val="19"/>
                <w:szCs w:val="19"/>
                <w:lang w:eastAsia="tr-TR"/>
              </w:rPr>
              <w:t>Routledge</w:t>
            </w:r>
            <w:r>
              <w:rPr>
                <w:rFonts w:ascii="Verdana" w:eastAsia="Times New Roman" w:hAnsi="Verdana"/>
                <w:color w:val="444444"/>
                <w:sz w:val="19"/>
                <w:szCs w:val="19"/>
                <w:lang w:eastAsia="tr-TR"/>
              </w:rPr>
              <w:t xml:space="preserve"> 1986</w:t>
            </w:r>
          </w:p>
        </w:tc>
      </w:tr>
    </w:tbl>
    <w:p w14:paraId="446C0A87"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236B8B" w14:paraId="505B398B"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FDCB00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C40647" w:rsidRPr="00236B8B" w14:paraId="61746684" w14:textId="77777777" w:rsidTr="00C40647">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6BB5A5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85BB6E"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1E9520B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8DC40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A5ED80"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236B8B" w14:paraId="657558A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15D95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3EA60F"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bl>
    <w:p w14:paraId="61D7CCC5"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236B8B" w14:paraId="2106F882"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2ED79F4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DEĞERLENDİRME SİSTEMİ</w:t>
            </w:r>
          </w:p>
        </w:tc>
      </w:tr>
      <w:tr w:rsidR="00C40647" w:rsidRPr="00236B8B" w14:paraId="3980C47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785B2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4DF5C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D9E05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C40647" w:rsidRPr="00236B8B" w14:paraId="1A56EE5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BFE1F6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06F31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A919F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40</w:t>
            </w:r>
          </w:p>
        </w:tc>
      </w:tr>
      <w:tr w:rsidR="00C40647" w:rsidRPr="00236B8B" w14:paraId="7F62CDB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401EA2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819C2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4FB1C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b/>
                <w:bCs/>
                <w:color w:val="444444"/>
                <w:sz w:val="19"/>
                <w:szCs w:val="19"/>
                <w:lang w:eastAsia="tr-TR"/>
              </w:rPr>
              <w:t>100</w:t>
            </w:r>
          </w:p>
        </w:tc>
      </w:tr>
      <w:tr w:rsidR="00C40647" w:rsidRPr="00236B8B" w14:paraId="255A6EB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C7AE3D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825FA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9B7EC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60</w:t>
            </w:r>
          </w:p>
        </w:tc>
      </w:tr>
      <w:tr w:rsidR="00C40647" w:rsidRPr="00236B8B" w14:paraId="4D07A2F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956D3C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06421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22684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40</w:t>
            </w:r>
          </w:p>
        </w:tc>
      </w:tr>
      <w:tr w:rsidR="00C40647" w:rsidRPr="00236B8B" w14:paraId="686093B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904C86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8836D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AC846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100</w:t>
            </w:r>
          </w:p>
        </w:tc>
      </w:tr>
    </w:tbl>
    <w:p w14:paraId="5C100968"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236B8B" w14:paraId="69D6B78D"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E45B58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5187E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Uzmanlık / Alan Dersleri</w:t>
            </w:r>
          </w:p>
        </w:tc>
      </w:tr>
    </w:tbl>
    <w:p w14:paraId="6D4C7CE1"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84"/>
        <w:gridCol w:w="256"/>
        <w:gridCol w:w="256"/>
        <w:gridCol w:w="271"/>
        <w:gridCol w:w="256"/>
        <w:gridCol w:w="256"/>
        <w:gridCol w:w="86"/>
      </w:tblGrid>
      <w:tr w:rsidR="00C40647" w:rsidRPr="00236B8B" w14:paraId="36712BC9"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2A5FC0B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PROGRAM ÇIKTILARINA KATKISI</w:t>
            </w:r>
          </w:p>
        </w:tc>
      </w:tr>
      <w:tr w:rsidR="00C40647" w:rsidRPr="00236B8B" w14:paraId="218A1A25"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2EA988C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38F1DE9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31F5109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C40647" w:rsidRPr="00236B8B" w14:paraId="43C6E986"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4A19B424" w14:textId="77777777" w:rsidR="00C40647" w:rsidRPr="00660279" w:rsidRDefault="00C40647" w:rsidP="00C40647">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hideMark/>
          </w:tcPr>
          <w:p w14:paraId="5720937B" w14:textId="77777777" w:rsidR="00C40647" w:rsidRPr="00660279" w:rsidRDefault="00C40647" w:rsidP="00C40647">
            <w:pPr>
              <w:spacing w:after="0" w:line="240" w:lineRule="auto"/>
              <w:rPr>
                <w:rFonts w:ascii="Verdana" w:eastAsia="Times New Roman" w:hAnsi="Verdana"/>
                <w:color w:val="444444"/>
                <w:sz w:val="19"/>
                <w:szCs w:val="19"/>
                <w:lang w:eastAsia="tr-TR"/>
              </w:rPr>
            </w:pPr>
          </w:p>
        </w:tc>
        <w:tc>
          <w:tcPr>
            <w:tcW w:w="226" w:type="dxa"/>
            <w:tcBorders>
              <w:bottom w:val="single" w:sz="6" w:space="0" w:color="CCCCCC"/>
            </w:tcBorders>
            <w:shd w:val="clear" w:color="auto" w:fill="FFFFFF"/>
            <w:tcMar>
              <w:top w:w="15" w:type="dxa"/>
              <w:left w:w="80" w:type="dxa"/>
              <w:bottom w:w="15" w:type="dxa"/>
              <w:right w:w="15" w:type="dxa"/>
            </w:tcMar>
            <w:vAlign w:val="center"/>
            <w:hideMark/>
          </w:tcPr>
          <w:p w14:paraId="17C6BDB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26" w:type="dxa"/>
            <w:tcBorders>
              <w:bottom w:val="single" w:sz="6" w:space="0" w:color="CCCCCC"/>
            </w:tcBorders>
            <w:shd w:val="clear" w:color="auto" w:fill="FFFFFF"/>
            <w:tcMar>
              <w:top w:w="15" w:type="dxa"/>
              <w:left w:w="80" w:type="dxa"/>
              <w:bottom w:w="15" w:type="dxa"/>
              <w:right w:w="15" w:type="dxa"/>
            </w:tcMar>
            <w:vAlign w:val="center"/>
            <w:hideMark/>
          </w:tcPr>
          <w:p w14:paraId="3E67C0E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D60786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68F88F8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26" w:type="dxa"/>
            <w:tcBorders>
              <w:bottom w:val="single" w:sz="6" w:space="0" w:color="CCCCCC"/>
            </w:tcBorders>
            <w:shd w:val="clear" w:color="auto" w:fill="FFFFFF"/>
            <w:tcMar>
              <w:top w:w="15" w:type="dxa"/>
              <w:left w:w="80" w:type="dxa"/>
              <w:bottom w:w="15" w:type="dxa"/>
              <w:right w:w="15" w:type="dxa"/>
            </w:tcMar>
            <w:vAlign w:val="center"/>
            <w:hideMark/>
          </w:tcPr>
          <w:p w14:paraId="22A785D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hideMark/>
          </w:tcPr>
          <w:p w14:paraId="0FC64161"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48C1D35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F997D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43DF7D"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bilimlerde araştırma yöntemlerine hakim, sosyolojik araştirmalar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E18EF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3630F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010CA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505BB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DB0931"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43FC7FDB"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7E46C10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D5A83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A235BE"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F4A0F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D0607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11F11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5A4E0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7134F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2A0AE02C"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39E0831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687A4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286B2E"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Türkiye toplumunun başlıca konularına ve meselelerine hakim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A4BF1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44C20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D4887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843C1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01DF5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shd w:val="clear" w:color="auto" w:fill="ECEBEB"/>
            <w:vAlign w:val="center"/>
            <w:hideMark/>
          </w:tcPr>
          <w:p w14:paraId="0CE149FF"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725153A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12FAA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27A473"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“örgüt ve kurum sosyolojisi”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DCB54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244FF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1CC6B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01453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C8E87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458AA10D"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5CA5411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03F98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88763F"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konularından “siyaset sosyolojisi ve toplumsal değişim”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2D56A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6249F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BC67E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EA638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F919B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405D76D9"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32E2149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BEFC8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EA9379"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konularından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2846E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35ADE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5CDBB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65FE2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D415F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shd w:val="clear" w:color="auto" w:fill="ECEBEB"/>
            <w:vAlign w:val="center"/>
            <w:hideMark/>
          </w:tcPr>
          <w:p w14:paraId="265C02BF"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4A7CC65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3C5EA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076A21"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konularından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7F68C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E4613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71F4D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CA93A1"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8E51E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38E87FD4"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034FF12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D2387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CD4244"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73E90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C029A1"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09EF2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27EFE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2B30C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29FA5307"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0E0F5DB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E28B0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FC780C"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96091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E6F7E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C0C57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632AD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6F22B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0593B18F"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236B8B" w14:paraId="519B08E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8B1A1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757BD7"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1CAEA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65752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4BC7B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395E9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EEC00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p>
        </w:tc>
        <w:tc>
          <w:tcPr>
            <w:tcW w:w="0" w:type="auto"/>
            <w:shd w:val="clear" w:color="auto" w:fill="ECEBEB"/>
            <w:vAlign w:val="center"/>
            <w:hideMark/>
          </w:tcPr>
          <w:p w14:paraId="40492847"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bl>
    <w:p w14:paraId="43B263D5"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236B8B" w14:paraId="583EB0AF"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2DACC642"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AKTS / İŞ YÜKÜ TABLOSU</w:t>
            </w:r>
          </w:p>
        </w:tc>
      </w:tr>
      <w:tr w:rsidR="00C40647" w:rsidRPr="00236B8B" w14:paraId="2D205232"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0D1A3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B2A3D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453C0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1C1A0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C40647" w:rsidRPr="00236B8B" w14:paraId="00B5D98D"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BFE0A1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D65B4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r>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79098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6FBD1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r>
              <w:rPr>
                <w:rFonts w:ascii="Verdana" w:eastAsia="Times New Roman" w:hAnsi="Verdana"/>
                <w:color w:val="444444"/>
                <w:sz w:val="19"/>
                <w:szCs w:val="19"/>
                <w:lang w:eastAsia="tr-TR"/>
              </w:rPr>
              <w:t>2</w:t>
            </w:r>
          </w:p>
        </w:tc>
      </w:tr>
      <w:tr w:rsidR="00C40647" w:rsidRPr="00236B8B" w14:paraId="0C8B8518"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B67A08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87597B" w14:textId="77777777" w:rsidR="00C40647" w:rsidRPr="00660279" w:rsidRDefault="005F607B"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24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80863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A9F792" w14:textId="77777777" w:rsidR="00C40647" w:rsidRPr="00660279" w:rsidRDefault="00F164EB" w:rsidP="00F164EB">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     </w:t>
            </w:r>
            <w:r w:rsidR="00130A1A">
              <w:rPr>
                <w:rFonts w:ascii="Verdana" w:eastAsia="Times New Roman" w:hAnsi="Verdana"/>
                <w:color w:val="444444"/>
                <w:sz w:val="19"/>
                <w:szCs w:val="19"/>
                <w:lang w:eastAsia="tr-TR"/>
              </w:rPr>
              <w:t>80</w:t>
            </w:r>
          </w:p>
        </w:tc>
      </w:tr>
      <w:tr w:rsidR="00C40647" w:rsidRPr="00236B8B" w14:paraId="0E11403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F7D902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102F5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F4EA28" w14:textId="77777777" w:rsidR="00C40647" w:rsidRPr="00660279" w:rsidRDefault="005F607B"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C7DA60" w14:textId="77777777" w:rsidR="00C40647" w:rsidRPr="00660279" w:rsidRDefault="00130A1A"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3</w:t>
            </w:r>
          </w:p>
        </w:tc>
      </w:tr>
      <w:tr w:rsidR="00C40647" w:rsidRPr="00236B8B" w14:paraId="4B442D7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6D8247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FBC2F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730B5F" w14:textId="77777777" w:rsidR="00C40647" w:rsidRPr="00660279" w:rsidRDefault="005F607B"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25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87F164" w14:textId="77777777" w:rsidR="00C40647" w:rsidRPr="00660279" w:rsidRDefault="005F607B"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25</w:t>
            </w:r>
          </w:p>
        </w:tc>
      </w:tr>
      <w:tr w:rsidR="00C40647" w:rsidRPr="00236B8B" w14:paraId="504FF3E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190370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9B950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B1220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745E3D" w14:textId="77777777" w:rsidR="00C40647" w:rsidRPr="00660279" w:rsidRDefault="00130A1A"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150</w:t>
            </w:r>
          </w:p>
        </w:tc>
      </w:tr>
      <w:tr w:rsidR="00C40647" w:rsidRPr="00236B8B" w14:paraId="79897F1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64C78B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BF431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7CCD6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E197CD" w14:textId="77777777" w:rsidR="00C40647" w:rsidRPr="00660279" w:rsidRDefault="00130A1A"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6</w:t>
            </w:r>
          </w:p>
        </w:tc>
      </w:tr>
      <w:tr w:rsidR="00C40647" w:rsidRPr="00236B8B" w14:paraId="743AE8E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ADCA91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4F78D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DBFE1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AF8982" w14:textId="77777777" w:rsidR="00C40647" w:rsidRPr="00660279" w:rsidRDefault="00130A1A"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6</w:t>
            </w:r>
          </w:p>
        </w:tc>
      </w:tr>
    </w:tbl>
    <w:p w14:paraId="130624B0" w14:textId="77777777" w:rsidR="00C40647" w:rsidRDefault="00C40647" w:rsidP="00C40647"/>
    <w:p w14:paraId="6DBA3918" w14:textId="77777777" w:rsidR="00C40647" w:rsidRDefault="00C40647" w:rsidP="00C40647"/>
    <w:p w14:paraId="1C2D40A9" w14:textId="77777777" w:rsidR="001F6E04" w:rsidRDefault="001F6E04" w:rsidP="00C40647"/>
    <w:p w14:paraId="0F165F73" w14:textId="77777777" w:rsidR="001F6E04" w:rsidRDefault="001F6E04" w:rsidP="00C40647"/>
    <w:p w14:paraId="68588043" w14:textId="77777777" w:rsidR="001F6E04" w:rsidRDefault="001F6E04" w:rsidP="00C40647"/>
    <w:p w14:paraId="263D811A" w14:textId="77777777" w:rsidR="001F6E04" w:rsidRDefault="001F6E04" w:rsidP="00C40647"/>
    <w:p w14:paraId="208E9877" w14:textId="77777777" w:rsidR="001F6E04" w:rsidRDefault="001F6E04" w:rsidP="00C40647"/>
    <w:p w14:paraId="197BD4CA" w14:textId="77777777" w:rsidR="001F6E04" w:rsidRDefault="001F6E04" w:rsidP="00C40647"/>
    <w:p w14:paraId="3E9F0EC4" w14:textId="77777777" w:rsidR="001F6E04" w:rsidRDefault="001F6E04"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722"/>
        <w:gridCol w:w="1481"/>
        <w:gridCol w:w="1077"/>
        <w:gridCol w:w="1590"/>
        <w:gridCol w:w="947"/>
        <w:gridCol w:w="988"/>
      </w:tblGrid>
      <w:tr w:rsidR="00C40647" w:rsidRPr="00E03551" w14:paraId="49385D7A" w14:textId="77777777" w:rsidTr="00C40647">
        <w:trPr>
          <w:trHeight w:val="525"/>
          <w:tblCellSpacing w:w="15" w:type="dxa"/>
          <w:jc w:val="center"/>
        </w:trPr>
        <w:tc>
          <w:tcPr>
            <w:tcW w:w="0" w:type="auto"/>
            <w:gridSpan w:val="6"/>
            <w:shd w:val="clear" w:color="auto" w:fill="ECEBEB"/>
            <w:vAlign w:val="center"/>
            <w:hideMark/>
          </w:tcPr>
          <w:p w14:paraId="770656AF" w14:textId="77777777" w:rsidR="00C40647" w:rsidRPr="00660279" w:rsidRDefault="00C40647" w:rsidP="00C40647">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lastRenderedPageBreak/>
              <w:t>DERS BİLGİLERİ</w:t>
            </w:r>
          </w:p>
        </w:tc>
      </w:tr>
      <w:tr w:rsidR="00C40647" w:rsidRPr="00E03551" w14:paraId="208A51B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66EC5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86538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3E135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77DEA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A5401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97F47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C40647" w:rsidRPr="00E03551" w14:paraId="5F751A9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6DED89" w14:textId="77777777" w:rsidR="00C40647" w:rsidRPr="00660279" w:rsidRDefault="00BF37FC"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Çevre Sosyolojisi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3E9DF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SOC 371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3F476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A2199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BDCA3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049281" w14:textId="77777777" w:rsidR="00C40647" w:rsidRPr="00C51701" w:rsidRDefault="00BF37FC"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r>
    </w:tbl>
    <w:p w14:paraId="2A89970E"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E03551" w14:paraId="20C5D377"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7B74AE2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4A059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604E52FF"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32"/>
        <w:gridCol w:w="6736"/>
      </w:tblGrid>
      <w:tr w:rsidR="00C40647" w:rsidRPr="00E03551" w14:paraId="2C9021A4" w14:textId="77777777" w:rsidTr="00C40647">
        <w:trPr>
          <w:trHeight w:val="450"/>
          <w:tblCellSpacing w:w="15" w:type="dxa"/>
          <w:jc w:val="center"/>
        </w:trPr>
        <w:tc>
          <w:tcPr>
            <w:tcW w:w="1189" w:type="pct"/>
            <w:tcBorders>
              <w:bottom w:val="single" w:sz="6" w:space="0" w:color="CCCCCC"/>
            </w:tcBorders>
            <w:shd w:val="clear" w:color="auto" w:fill="FFFFFF"/>
            <w:tcMar>
              <w:top w:w="15" w:type="dxa"/>
              <w:left w:w="80" w:type="dxa"/>
              <w:bottom w:w="15" w:type="dxa"/>
              <w:right w:w="15" w:type="dxa"/>
            </w:tcMar>
            <w:vAlign w:val="center"/>
            <w:hideMark/>
          </w:tcPr>
          <w:p w14:paraId="37D2E78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08757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p>
        </w:tc>
      </w:tr>
      <w:tr w:rsidR="00C40647" w:rsidRPr="00E03551" w14:paraId="126F49A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67534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F2248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Lisans</w:t>
            </w:r>
          </w:p>
        </w:tc>
      </w:tr>
      <w:tr w:rsidR="00C40647" w:rsidRPr="00E03551" w14:paraId="3B8B4BF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6A190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4F480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Zorunlu</w:t>
            </w:r>
          </w:p>
        </w:tc>
      </w:tr>
      <w:tr w:rsidR="00C40647" w:rsidRPr="00E03551" w14:paraId="2CF09A3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EE6CF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D733F1" w14:textId="2DED4668" w:rsidR="00C40647" w:rsidRPr="00C51701" w:rsidRDefault="003837FA" w:rsidP="00C40647">
            <w:pPr>
              <w:spacing w:after="0" w:line="240" w:lineRule="atLeast"/>
              <w:rPr>
                <w:rFonts w:ascii="Verdana" w:eastAsia="Times New Roman" w:hAnsi="Verdana"/>
                <w:color w:val="444444"/>
                <w:sz w:val="18"/>
                <w:szCs w:val="18"/>
                <w:lang w:eastAsia="tr-TR"/>
              </w:rPr>
            </w:pPr>
            <w:r>
              <w:rPr>
                <w:rFonts w:ascii="Verdana" w:eastAsia="Times New Roman" w:hAnsi="Verdana" w:cs="Times New Roman"/>
                <w:color w:val="444444"/>
                <w:sz w:val="19"/>
                <w:szCs w:val="19"/>
                <w:lang w:eastAsia="tr-TR"/>
              </w:rPr>
              <w:t>Dr.Öğr. Üyesi</w:t>
            </w:r>
            <w:r w:rsidR="00C40647">
              <w:rPr>
                <w:rFonts w:ascii="Verdana" w:eastAsia="Times New Roman" w:hAnsi="Verdana"/>
                <w:color w:val="444444"/>
                <w:sz w:val="18"/>
                <w:szCs w:val="18"/>
                <w:lang w:eastAsia="tr-TR"/>
              </w:rPr>
              <w:t xml:space="preserve"> </w:t>
            </w:r>
            <w:r w:rsidR="0098783A">
              <w:rPr>
                <w:rFonts w:ascii="Verdana" w:eastAsia="Times New Roman" w:hAnsi="Verdana"/>
                <w:color w:val="444444"/>
                <w:sz w:val="18"/>
                <w:szCs w:val="18"/>
                <w:lang w:eastAsia="tr-TR"/>
              </w:rPr>
              <w:t>Çağrı İdiman</w:t>
            </w:r>
          </w:p>
        </w:tc>
      </w:tr>
      <w:tr w:rsidR="00C40647" w:rsidRPr="00E03551" w14:paraId="1A2EE29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58042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A4D291" w14:textId="5AF12543" w:rsidR="00C40647" w:rsidRPr="00C51701" w:rsidRDefault="003837FA" w:rsidP="00C40647">
            <w:pPr>
              <w:spacing w:after="0" w:line="240" w:lineRule="atLeast"/>
              <w:rPr>
                <w:rFonts w:ascii="Verdana" w:eastAsia="Times New Roman" w:hAnsi="Verdana"/>
                <w:color w:val="444444"/>
                <w:sz w:val="18"/>
                <w:szCs w:val="18"/>
                <w:lang w:eastAsia="tr-TR"/>
              </w:rPr>
            </w:pPr>
            <w:r>
              <w:rPr>
                <w:rFonts w:ascii="Verdana" w:eastAsia="Times New Roman" w:hAnsi="Verdana" w:cs="Times New Roman"/>
                <w:color w:val="444444"/>
                <w:sz w:val="19"/>
                <w:szCs w:val="19"/>
                <w:lang w:eastAsia="tr-TR"/>
              </w:rPr>
              <w:t xml:space="preserve">Dr.Öğr. Üyesi </w:t>
            </w:r>
            <w:r w:rsidR="0098783A">
              <w:rPr>
                <w:rFonts w:ascii="Verdana" w:eastAsia="Times New Roman" w:hAnsi="Verdana"/>
                <w:color w:val="444444"/>
                <w:sz w:val="18"/>
                <w:szCs w:val="18"/>
                <w:lang w:eastAsia="tr-TR"/>
              </w:rPr>
              <w:t>Çağrı İdiman</w:t>
            </w:r>
          </w:p>
        </w:tc>
      </w:tr>
      <w:tr w:rsidR="00C40647" w:rsidRPr="00E03551" w14:paraId="3FD39F2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B678A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3F0C9C"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E03551" w14:paraId="10268B7B"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8C826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730229" w14:textId="77777777" w:rsidR="00C40647" w:rsidRPr="00B23E10" w:rsidRDefault="00C40647" w:rsidP="00C40647">
            <w:pPr>
              <w:spacing w:after="0" w:line="270" w:lineRule="atLeast"/>
              <w:rPr>
                <w:rFonts w:ascii="Verdana" w:eastAsia="Times New Roman" w:hAnsi="Verdana"/>
                <w:color w:val="444444"/>
                <w:sz w:val="18"/>
                <w:szCs w:val="18"/>
                <w:lang w:eastAsia="tr-TR"/>
              </w:rPr>
            </w:pPr>
            <w:r>
              <w:rPr>
                <w:rFonts w:ascii="Verdana" w:hAnsi="Verdana"/>
                <w:sz w:val="18"/>
                <w:szCs w:val="18"/>
              </w:rPr>
              <w:t xml:space="preserve">Bu ders, insan-doğal çevre arasındaki içsel ilişkiyi sosyolojik perspektiften derinlemesine incelemeyi amaçlar.  </w:t>
            </w:r>
          </w:p>
        </w:tc>
      </w:tr>
      <w:tr w:rsidR="00C40647" w:rsidRPr="00E03551" w14:paraId="4D33B953" w14:textId="77777777" w:rsidTr="00C40647">
        <w:trPr>
          <w:trHeight w:val="3044"/>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C1A41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C08E85"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Doğal çevrenin toplumsal inşası ve toplum-çevre ilişkisinin zaman içinde ve çeşitli toplumlara göre gösterdiği farklılık;</w:t>
            </w:r>
          </w:p>
          <w:p w14:paraId="32287CCD"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Günümüzdeki çeşitli çevre sorunlarının nedenleri ve boyutları</w:t>
            </w:r>
            <w:r w:rsidRPr="00204EA8">
              <w:rPr>
                <w:rFonts w:ascii="Verdana" w:hAnsi="Verdana"/>
                <w:sz w:val="18"/>
                <w:szCs w:val="18"/>
                <w:lang w:val="tr-TR"/>
              </w:rPr>
              <w:t xml:space="preserve">; </w:t>
            </w:r>
          </w:p>
          <w:p w14:paraId="5648A14F"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Çevre konuları üzerinde yaşanan siyasi ve ekonomik çatışmalar</w:t>
            </w:r>
            <w:r w:rsidRPr="00204EA8">
              <w:rPr>
                <w:rFonts w:ascii="Verdana" w:hAnsi="Verdana"/>
                <w:sz w:val="18"/>
                <w:szCs w:val="18"/>
                <w:lang w:val="tr-TR"/>
              </w:rPr>
              <w:t>;</w:t>
            </w:r>
          </w:p>
          <w:p w14:paraId="3B612F90"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 xml:space="preserve">Toplumsal eşitsizliklerle çevresel risklere maruz kalma arasındaki ilişkiler;  </w:t>
            </w:r>
          </w:p>
          <w:p w14:paraId="1A6A7551"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 xml:space="preserve">Çevre hareketinin, çevresel sorunların gündeme getirilmesi ve çevre politikalarının oluşturulmasındaki rolü ve etkisi; </w:t>
            </w:r>
          </w:p>
          <w:p w14:paraId="01235B47"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Ekonomik kalkınma, geç dönem kapitalizm ve küreselleşmenin çevresel etkileri;</w:t>
            </w:r>
            <w:r w:rsidRPr="00204EA8">
              <w:rPr>
                <w:rFonts w:ascii="Verdana" w:hAnsi="Verdana"/>
                <w:sz w:val="18"/>
                <w:szCs w:val="18"/>
                <w:lang w:val="tr-TR"/>
              </w:rPr>
              <w:t xml:space="preserve"> </w:t>
            </w:r>
          </w:p>
          <w:p w14:paraId="447164C5" w14:textId="77777777" w:rsidR="00C40647" w:rsidRPr="00204EA8"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 xml:space="preserve">Doğal kaynak kullanımı ve sürdürülebilir kalkınma.  </w:t>
            </w:r>
          </w:p>
        </w:tc>
      </w:tr>
    </w:tbl>
    <w:p w14:paraId="54598FB3"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868"/>
        <w:gridCol w:w="1057"/>
        <w:gridCol w:w="1169"/>
        <w:gridCol w:w="1254"/>
      </w:tblGrid>
      <w:tr w:rsidR="00C40647" w:rsidRPr="00E03551" w14:paraId="73227BF6"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EAAB1C" w14:textId="77777777" w:rsidR="00C40647" w:rsidRDefault="00C40647" w:rsidP="00C40647">
            <w:pPr>
              <w:spacing w:after="0" w:line="256" w:lineRule="atLeast"/>
              <w:jc w:val="center"/>
              <w:rPr>
                <w:rFonts w:ascii="Verdana" w:eastAsia="Times New Roman" w:hAnsi="Verdana"/>
                <w:b/>
                <w:bCs/>
                <w:color w:val="444444"/>
                <w:sz w:val="18"/>
                <w:szCs w:val="18"/>
                <w:lang w:eastAsia="tr-TR"/>
              </w:rPr>
            </w:pPr>
            <w:r w:rsidRPr="00B876F2">
              <w:rPr>
                <w:rFonts w:ascii="Verdana" w:eastAsia="Times New Roman" w:hAnsi="Verdana"/>
                <w:b/>
                <w:bCs/>
                <w:color w:val="444444"/>
                <w:sz w:val="18"/>
                <w:szCs w:val="18"/>
                <w:lang w:eastAsia="tr-TR"/>
              </w:rPr>
              <w:t>Dersin Öğrenme Çıktıları</w:t>
            </w:r>
          </w:p>
          <w:p w14:paraId="67B305EB" w14:textId="77777777" w:rsidR="00C40647" w:rsidRPr="00B64D5A" w:rsidRDefault="00C40647" w:rsidP="00C40647">
            <w:pPr>
              <w:spacing w:before="100" w:beforeAutospacing="1" w:after="0" w:line="256" w:lineRule="atLeast"/>
              <w:jc w:val="center"/>
              <w:rPr>
                <w:rFonts w:ascii="Times New Roman" w:eastAsia="Times New Roman" w:hAnsi="Times New Roman"/>
                <w:sz w:val="24"/>
                <w:szCs w:val="24"/>
                <w:lang w:eastAsia="tr-TR"/>
              </w:rPr>
            </w:pPr>
            <w:r w:rsidRPr="00B64D5A">
              <w:rPr>
                <w:rFonts w:ascii="Verdana" w:eastAsia="Times New Roman" w:hAnsi="Verdana"/>
                <w:bCs/>
                <w:color w:val="444444"/>
                <w:sz w:val="19"/>
                <w:szCs w:val="19"/>
                <w:lang w:eastAsia="tr-TR"/>
              </w:rPr>
              <w:t>Bu dersi tamamladığında öğrenci:</w:t>
            </w:r>
          </w:p>
          <w:p w14:paraId="59F703C7" w14:textId="77777777" w:rsidR="00C40647" w:rsidRPr="00B876F2" w:rsidRDefault="00C40647" w:rsidP="00C40647">
            <w:pPr>
              <w:spacing w:after="0" w:line="256" w:lineRule="atLeast"/>
              <w:rPr>
                <w:rFonts w:ascii="Verdana" w:eastAsia="Times New Roman" w:hAnsi="Verdana"/>
                <w:color w:val="444444"/>
                <w:sz w:val="18"/>
                <w:szCs w:val="18"/>
                <w:lang w:eastAsia="tr-TR"/>
              </w:rPr>
            </w:pPr>
          </w:p>
        </w:tc>
        <w:tc>
          <w:tcPr>
            <w:tcW w:w="554" w:type="pct"/>
            <w:tcBorders>
              <w:bottom w:val="single" w:sz="6" w:space="0" w:color="CCCCCC"/>
            </w:tcBorders>
            <w:shd w:val="clear" w:color="auto" w:fill="FFFFFF"/>
            <w:tcMar>
              <w:top w:w="15" w:type="dxa"/>
              <w:left w:w="80" w:type="dxa"/>
              <w:bottom w:w="15" w:type="dxa"/>
              <w:right w:w="15" w:type="dxa"/>
            </w:tcMar>
            <w:vAlign w:val="center"/>
            <w:hideMark/>
          </w:tcPr>
          <w:p w14:paraId="7458C959" w14:textId="77777777" w:rsidR="00C40647" w:rsidRPr="00B876F2" w:rsidRDefault="00C40647" w:rsidP="00C40647">
            <w:pPr>
              <w:spacing w:after="0" w:line="256" w:lineRule="atLeast"/>
              <w:jc w:val="center"/>
              <w:rPr>
                <w:rFonts w:ascii="Verdana" w:eastAsia="Times New Roman" w:hAnsi="Verdana"/>
                <w:b/>
                <w:color w:val="444444"/>
                <w:sz w:val="18"/>
                <w:szCs w:val="18"/>
                <w:lang w:eastAsia="tr-TR"/>
              </w:rPr>
            </w:pPr>
            <w:r w:rsidRPr="00B876F2">
              <w:rPr>
                <w:rFonts w:ascii="Verdana" w:eastAsia="Times New Roman" w:hAnsi="Verdana"/>
                <w:b/>
                <w:color w:val="444444"/>
                <w:sz w:val="18"/>
                <w:szCs w:val="18"/>
                <w:lang w:eastAsia="tr-TR"/>
              </w:rPr>
              <w:t>Program Öğrenme Çıktıları</w:t>
            </w:r>
          </w:p>
        </w:tc>
        <w:tc>
          <w:tcPr>
            <w:tcW w:w="609" w:type="pct"/>
            <w:tcBorders>
              <w:bottom w:val="single" w:sz="6" w:space="0" w:color="CCCCCC"/>
            </w:tcBorders>
            <w:shd w:val="clear" w:color="auto" w:fill="FFFFFF"/>
            <w:vAlign w:val="center"/>
          </w:tcPr>
          <w:p w14:paraId="0D31564B" w14:textId="77777777" w:rsidR="00C40647" w:rsidRPr="00B876F2" w:rsidRDefault="00C40647" w:rsidP="00C40647">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Öğretim Yöntemleri</w:t>
            </w:r>
          </w:p>
        </w:tc>
        <w:tc>
          <w:tcPr>
            <w:tcW w:w="647" w:type="pct"/>
            <w:tcBorders>
              <w:bottom w:val="single" w:sz="6" w:space="0" w:color="CCCCCC"/>
            </w:tcBorders>
            <w:shd w:val="clear" w:color="auto" w:fill="FFFFFF"/>
            <w:tcMar>
              <w:top w:w="15" w:type="dxa"/>
              <w:left w:w="80" w:type="dxa"/>
              <w:bottom w:w="15" w:type="dxa"/>
              <w:right w:w="15" w:type="dxa"/>
            </w:tcMar>
            <w:vAlign w:val="center"/>
            <w:hideMark/>
          </w:tcPr>
          <w:p w14:paraId="38C83192" w14:textId="77777777" w:rsidR="00C40647" w:rsidRPr="00B876F2" w:rsidRDefault="00C40647" w:rsidP="00C40647">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Ölçme Yöntemleri</w:t>
            </w:r>
          </w:p>
        </w:tc>
      </w:tr>
      <w:tr w:rsidR="00C40647" w:rsidRPr="00E03551" w14:paraId="74AE1453" w14:textId="77777777" w:rsidTr="00C40647">
        <w:trPr>
          <w:trHeight w:val="450"/>
          <w:tblCellSpacing w:w="15" w:type="dxa"/>
          <w:jc w:val="center"/>
        </w:trPr>
        <w:tc>
          <w:tcPr>
            <w:tcW w:w="0" w:type="auto"/>
            <w:shd w:val="clear" w:color="auto" w:fill="FFFFFF"/>
            <w:tcMar>
              <w:top w:w="15" w:type="dxa"/>
              <w:left w:w="80" w:type="dxa"/>
              <w:bottom w:w="15" w:type="dxa"/>
              <w:right w:w="15" w:type="dxa"/>
            </w:tcMar>
            <w:vAlign w:val="center"/>
          </w:tcPr>
          <w:p w14:paraId="0CFA88FA" w14:textId="77777777" w:rsidR="00C40647" w:rsidRPr="00F47E7F" w:rsidRDefault="00C40647" w:rsidP="00C40647">
            <w:pPr>
              <w:numPr>
                <w:ilvl w:val="0"/>
                <w:numId w:val="9"/>
              </w:numPr>
            </w:pPr>
            <w:r>
              <w:t>İnsan-doğal çevre arasındaki ilişkiyi şekillendiren toplumsal algıları ve bu algılarla yaşadığımız çevre sorunları arasındaki ilişkiyi kavrar.</w:t>
            </w:r>
          </w:p>
          <w:p w14:paraId="026594FF" w14:textId="77777777" w:rsidR="00C40647" w:rsidRPr="00660279" w:rsidRDefault="00C40647" w:rsidP="00C40647">
            <w:pPr>
              <w:spacing w:after="0" w:line="256" w:lineRule="atLeast"/>
              <w:ind w:left="720"/>
              <w:rPr>
                <w:rFonts w:ascii="Verdana" w:eastAsia="Times New Roman" w:hAnsi="Verdana"/>
                <w:color w:val="444444"/>
                <w:sz w:val="19"/>
                <w:szCs w:val="19"/>
                <w:lang w:eastAsia="tr-TR"/>
              </w:rPr>
            </w:pPr>
          </w:p>
        </w:tc>
        <w:tc>
          <w:tcPr>
            <w:tcW w:w="554" w:type="pct"/>
            <w:shd w:val="clear" w:color="auto" w:fill="FFFFFF"/>
            <w:tcMar>
              <w:top w:w="15" w:type="dxa"/>
              <w:left w:w="80" w:type="dxa"/>
              <w:bottom w:w="15" w:type="dxa"/>
              <w:right w:w="15" w:type="dxa"/>
            </w:tcMar>
            <w:vAlign w:val="center"/>
            <w:hideMark/>
          </w:tcPr>
          <w:p w14:paraId="0E11BAA1"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3</w:t>
            </w:r>
          </w:p>
        </w:tc>
        <w:tc>
          <w:tcPr>
            <w:tcW w:w="609" w:type="pct"/>
            <w:shd w:val="clear" w:color="auto" w:fill="FFFFFF"/>
            <w:vAlign w:val="center"/>
          </w:tcPr>
          <w:p w14:paraId="59316A9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47" w:type="pct"/>
            <w:shd w:val="clear" w:color="auto" w:fill="FFFFFF"/>
            <w:tcMar>
              <w:top w:w="15" w:type="dxa"/>
              <w:left w:w="80" w:type="dxa"/>
              <w:bottom w:w="15" w:type="dxa"/>
              <w:right w:w="15" w:type="dxa"/>
            </w:tcMar>
            <w:vAlign w:val="center"/>
            <w:hideMark/>
          </w:tcPr>
          <w:p w14:paraId="57D3D56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C40647" w:rsidRPr="00E03551" w14:paraId="1C378D59" w14:textId="77777777" w:rsidTr="00C40647">
        <w:trPr>
          <w:trHeight w:val="1100"/>
          <w:tblCellSpacing w:w="15" w:type="dxa"/>
          <w:jc w:val="center"/>
        </w:trPr>
        <w:tc>
          <w:tcPr>
            <w:tcW w:w="0" w:type="auto"/>
            <w:shd w:val="clear" w:color="auto" w:fill="FFFFFF"/>
            <w:tcMar>
              <w:top w:w="15" w:type="dxa"/>
              <w:left w:w="80" w:type="dxa"/>
              <w:bottom w:w="15" w:type="dxa"/>
              <w:right w:w="15" w:type="dxa"/>
            </w:tcMar>
            <w:vAlign w:val="center"/>
          </w:tcPr>
          <w:p w14:paraId="554E9A6E" w14:textId="77777777" w:rsidR="00C40647" w:rsidRPr="00B64D5A" w:rsidRDefault="00C40647" w:rsidP="00C40647">
            <w:pPr>
              <w:pStyle w:val="Default"/>
              <w:numPr>
                <w:ilvl w:val="0"/>
                <w:numId w:val="9"/>
              </w:numPr>
              <w:jc w:val="both"/>
              <w:rPr>
                <w:rFonts w:ascii="Calibri" w:hAnsi="Calibri"/>
                <w:sz w:val="22"/>
                <w:szCs w:val="22"/>
                <w:lang w:val="tr-TR"/>
              </w:rPr>
            </w:pPr>
            <w:r w:rsidRPr="00B64D5A">
              <w:rPr>
                <w:rFonts w:ascii="Calibri" w:hAnsi="Calibri"/>
                <w:sz w:val="22"/>
                <w:szCs w:val="22"/>
                <w:lang w:val="tr-TR"/>
              </w:rPr>
              <w:t>Çevre</w:t>
            </w:r>
            <w:r>
              <w:rPr>
                <w:rFonts w:ascii="Calibri" w:hAnsi="Calibri"/>
                <w:sz w:val="22"/>
                <w:szCs w:val="22"/>
                <w:lang w:val="tr-TR"/>
              </w:rPr>
              <w:t xml:space="preserve">sel meselelere yönelik  </w:t>
            </w:r>
            <w:r w:rsidRPr="00B64D5A">
              <w:rPr>
                <w:rFonts w:ascii="Calibri" w:hAnsi="Calibri"/>
                <w:sz w:val="22"/>
                <w:szCs w:val="22"/>
                <w:lang w:val="tr-TR"/>
              </w:rPr>
              <w:t>siyasi ve ekonomik çatışmalar</w:t>
            </w:r>
            <w:r>
              <w:rPr>
                <w:rFonts w:ascii="Calibri" w:hAnsi="Calibri"/>
                <w:sz w:val="22"/>
                <w:szCs w:val="22"/>
                <w:lang w:val="tr-TR"/>
              </w:rPr>
              <w:t>ın nedenleri üzerine eleştirel düşünerek bu çatışmaların toplumsal sonuçlarını tartışır.</w:t>
            </w:r>
          </w:p>
          <w:p w14:paraId="4387458D" w14:textId="77777777" w:rsidR="00C40647" w:rsidRDefault="00C40647" w:rsidP="00C40647">
            <w:pPr>
              <w:pStyle w:val="Default"/>
              <w:ind w:left="720"/>
              <w:jc w:val="both"/>
              <w:rPr>
                <w:rFonts w:ascii="Calibri" w:hAnsi="Calibri"/>
                <w:sz w:val="22"/>
                <w:szCs w:val="22"/>
                <w:lang w:val="tr-TR"/>
              </w:rPr>
            </w:pPr>
          </w:p>
          <w:p w14:paraId="37841906" w14:textId="77777777" w:rsidR="00C40647" w:rsidRDefault="00C40647" w:rsidP="00C40647">
            <w:pPr>
              <w:pStyle w:val="Default"/>
              <w:ind w:left="720"/>
              <w:jc w:val="both"/>
              <w:rPr>
                <w:rFonts w:ascii="Calibri" w:hAnsi="Calibri"/>
                <w:sz w:val="22"/>
                <w:szCs w:val="22"/>
                <w:lang w:val="tr-TR"/>
              </w:rPr>
            </w:pPr>
          </w:p>
          <w:p w14:paraId="61C0DD1C" w14:textId="77777777" w:rsidR="00C40647" w:rsidRPr="00B64D5A" w:rsidRDefault="00C40647" w:rsidP="00C40647">
            <w:pPr>
              <w:pStyle w:val="Default"/>
              <w:numPr>
                <w:ilvl w:val="0"/>
                <w:numId w:val="9"/>
              </w:numPr>
              <w:jc w:val="both"/>
              <w:rPr>
                <w:rFonts w:ascii="Calibri" w:hAnsi="Calibri"/>
                <w:sz w:val="22"/>
                <w:szCs w:val="22"/>
                <w:lang w:val="tr-TR"/>
              </w:rPr>
            </w:pPr>
            <w:r w:rsidRPr="00B64D5A">
              <w:rPr>
                <w:rFonts w:ascii="Calibri" w:hAnsi="Calibri"/>
                <w:sz w:val="22"/>
                <w:szCs w:val="22"/>
                <w:lang w:val="tr-TR"/>
              </w:rPr>
              <w:lastRenderedPageBreak/>
              <w:t>Toplumsal eşitsizliklerle çevresel risklere maruz kalma arasındaki ilişkiler</w:t>
            </w:r>
            <w:r>
              <w:rPr>
                <w:rFonts w:ascii="Calibri" w:hAnsi="Calibri"/>
                <w:sz w:val="22"/>
                <w:szCs w:val="22"/>
                <w:lang w:val="tr-TR"/>
              </w:rPr>
              <w:t xml:space="preserve">i kavrar. </w:t>
            </w:r>
            <w:r w:rsidRPr="00B64D5A">
              <w:rPr>
                <w:rFonts w:ascii="Calibri" w:hAnsi="Calibri"/>
                <w:sz w:val="22"/>
                <w:szCs w:val="22"/>
                <w:lang w:val="tr-TR"/>
              </w:rPr>
              <w:t xml:space="preserve">  </w:t>
            </w:r>
          </w:p>
          <w:p w14:paraId="3EEF6485" w14:textId="77777777" w:rsidR="00C40647" w:rsidRPr="00B876F2" w:rsidRDefault="00C40647" w:rsidP="00C40647">
            <w:pPr>
              <w:ind w:left="720"/>
              <w:rPr>
                <w:rFonts w:ascii="Verdana" w:hAnsi="Verdana"/>
                <w:sz w:val="18"/>
                <w:szCs w:val="18"/>
              </w:rPr>
            </w:pPr>
          </w:p>
        </w:tc>
        <w:tc>
          <w:tcPr>
            <w:tcW w:w="554" w:type="pct"/>
            <w:shd w:val="clear" w:color="auto" w:fill="FFFFFF"/>
            <w:tcMar>
              <w:top w:w="15" w:type="dxa"/>
              <w:left w:w="80" w:type="dxa"/>
              <w:bottom w:w="15" w:type="dxa"/>
              <w:right w:w="15" w:type="dxa"/>
            </w:tcMar>
            <w:vAlign w:val="center"/>
          </w:tcPr>
          <w:p w14:paraId="00F02AFF"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18AE2299"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6B7216A1" w14:textId="77777777" w:rsidR="00C40647"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3</w:t>
            </w:r>
          </w:p>
          <w:p w14:paraId="12DB1C09"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7ACF3299"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79D513A9"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7E6032CD" w14:textId="77777777" w:rsidR="00C40647"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6</w:t>
            </w:r>
          </w:p>
        </w:tc>
        <w:tc>
          <w:tcPr>
            <w:tcW w:w="609" w:type="pct"/>
            <w:shd w:val="clear" w:color="auto" w:fill="FFFFFF"/>
            <w:vAlign w:val="center"/>
          </w:tcPr>
          <w:p w14:paraId="4B89DEC7"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03345F53"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0B399D44" w14:textId="77777777" w:rsidR="00C40647"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p w14:paraId="3C52F054"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54DAA0F2"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625D37AF"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2D2E114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1,2,3</w:t>
            </w:r>
          </w:p>
        </w:tc>
        <w:tc>
          <w:tcPr>
            <w:tcW w:w="647" w:type="pct"/>
            <w:shd w:val="clear" w:color="auto" w:fill="FFFFFF"/>
            <w:tcMar>
              <w:top w:w="15" w:type="dxa"/>
              <w:left w:w="80" w:type="dxa"/>
              <w:bottom w:w="15" w:type="dxa"/>
              <w:right w:w="15" w:type="dxa"/>
            </w:tcMar>
            <w:vAlign w:val="center"/>
          </w:tcPr>
          <w:p w14:paraId="5B590544"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012BD7F3"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0A083B61" w14:textId="77777777" w:rsidR="00C40647"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p w14:paraId="78DAB142"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78CF1F15"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3CE852A7" w14:textId="77777777" w:rsidR="00C40647" w:rsidRDefault="00C40647" w:rsidP="00C40647">
            <w:pPr>
              <w:spacing w:after="0" w:line="256" w:lineRule="atLeast"/>
              <w:jc w:val="center"/>
              <w:rPr>
                <w:rFonts w:ascii="Verdana" w:eastAsia="Times New Roman" w:hAnsi="Verdana"/>
                <w:color w:val="444444"/>
                <w:sz w:val="19"/>
                <w:szCs w:val="19"/>
                <w:lang w:eastAsia="tr-TR"/>
              </w:rPr>
            </w:pPr>
          </w:p>
          <w:p w14:paraId="37B7AB6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A,C</w:t>
            </w:r>
          </w:p>
        </w:tc>
      </w:tr>
    </w:tbl>
    <w:p w14:paraId="1A365DA2" w14:textId="77777777" w:rsidR="00C40647" w:rsidRDefault="00C40647" w:rsidP="00C40647">
      <w:pPr>
        <w:spacing w:after="0" w:line="240" w:lineRule="auto"/>
        <w:rPr>
          <w:rFonts w:ascii="Times New Roman" w:eastAsia="Times New Roman" w:hAnsi="Times New Roman"/>
          <w:sz w:val="24"/>
          <w:szCs w:val="24"/>
          <w:lang w:eastAsia="tr-TR"/>
        </w:rPr>
      </w:pPr>
    </w:p>
    <w:p w14:paraId="32B2E293"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E03551" w14:paraId="49CF50CB"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3AAE94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C36A3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p>
        </w:tc>
      </w:tr>
      <w:tr w:rsidR="00C40647" w:rsidRPr="00E03551" w14:paraId="456D5BDB"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315B632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F775C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xml:space="preserve">A: Sınav , </w:t>
            </w:r>
            <w:r>
              <w:rPr>
                <w:rFonts w:ascii="Verdana" w:eastAsia="Times New Roman" w:hAnsi="Verdana"/>
                <w:color w:val="444444"/>
                <w:sz w:val="19"/>
                <w:szCs w:val="19"/>
                <w:lang w:eastAsia="tr-TR"/>
              </w:rPr>
              <w:t xml:space="preserve">B: Deney </w:t>
            </w:r>
            <w:r w:rsidRPr="00660279">
              <w:rPr>
                <w:rFonts w:ascii="Verdana" w:eastAsia="Times New Roman" w:hAnsi="Verdana"/>
                <w:color w:val="444444"/>
                <w:sz w:val="19"/>
                <w:szCs w:val="19"/>
                <w:lang w:eastAsia="tr-TR"/>
              </w:rPr>
              <w:t>C: Ödev</w:t>
            </w:r>
            <w:r>
              <w:rPr>
                <w:rFonts w:ascii="Verdana" w:eastAsia="Times New Roman" w:hAnsi="Verdana"/>
                <w:color w:val="444444"/>
                <w:sz w:val="19"/>
                <w:szCs w:val="19"/>
                <w:lang w:eastAsia="tr-TR"/>
              </w:rPr>
              <w:t xml:space="preserve"> </w:t>
            </w:r>
          </w:p>
        </w:tc>
      </w:tr>
    </w:tbl>
    <w:p w14:paraId="0F69CC3C" w14:textId="77777777" w:rsidR="00C40647"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3261"/>
        <w:gridCol w:w="4882"/>
      </w:tblGrid>
      <w:tr w:rsidR="00C40647" w:rsidRPr="00E03551" w14:paraId="1405A6F1"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68CCCDF2"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AKIŞI</w:t>
            </w:r>
          </w:p>
        </w:tc>
      </w:tr>
      <w:tr w:rsidR="00C40647" w:rsidRPr="00E03551" w14:paraId="20E1C0F8"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7E21FD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1822" w:type="pct"/>
            <w:tcBorders>
              <w:bottom w:val="single" w:sz="6" w:space="0" w:color="CCCCCC"/>
            </w:tcBorders>
            <w:shd w:val="clear" w:color="auto" w:fill="FFFFFF"/>
            <w:tcMar>
              <w:top w:w="15" w:type="dxa"/>
              <w:left w:w="80" w:type="dxa"/>
              <w:bottom w:w="15" w:type="dxa"/>
              <w:right w:w="15" w:type="dxa"/>
            </w:tcMar>
            <w:vAlign w:val="center"/>
            <w:hideMark/>
          </w:tcPr>
          <w:p w14:paraId="78ECBFC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2727" w:type="pct"/>
            <w:tcBorders>
              <w:bottom w:val="single" w:sz="6" w:space="0" w:color="CCCCCC"/>
            </w:tcBorders>
            <w:shd w:val="clear" w:color="auto" w:fill="FFFFFF"/>
            <w:tcMar>
              <w:top w:w="15" w:type="dxa"/>
              <w:left w:w="80" w:type="dxa"/>
              <w:bottom w:w="15" w:type="dxa"/>
              <w:right w:w="15" w:type="dxa"/>
            </w:tcMar>
            <w:vAlign w:val="center"/>
            <w:hideMark/>
          </w:tcPr>
          <w:p w14:paraId="2D86A12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C40647" w:rsidRPr="00E03551" w14:paraId="133C5023"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FB4B57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1822" w:type="pct"/>
            <w:tcMar>
              <w:top w:w="15" w:type="dxa"/>
              <w:left w:w="80" w:type="dxa"/>
              <w:bottom w:w="15" w:type="dxa"/>
              <w:right w:w="15" w:type="dxa"/>
            </w:tcMar>
            <w:hideMark/>
          </w:tcPr>
          <w:p w14:paraId="22A2B275" w14:textId="77777777" w:rsidR="00C40647" w:rsidRDefault="00C40647" w:rsidP="00C40647">
            <w:pPr>
              <w:rPr>
                <w:rFonts w:ascii="Comic Sans MS" w:hAnsi="Comic Sans MS"/>
                <w:sz w:val="20"/>
              </w:rPr>
            </w:pPr>
            <w:r>
              <w:rPr>
                <w:rFonts w:ascii="Comic Sans MS" w:hAnsi="Comic Sans MS"/>
                <w:sz w:val="20"/>
              </w:rPr>
              <w:t>Ders Programı ve Derse Giriş</w:t>
            </w:r>
          </w:p>
        </w:tc>
        <w:tc>
          <w:tcPr>
            <w:tcW w:w="2727" w:type="pct"/>
            <w:tcBorders>
              <w:bottom w:val="single" w:sz="6" w:space="0" w:color="CCCCCC"/>
            </w:tcBorders>
            <w:shd w:val="clear" w:color="auto" w:fill="FFFFFF"/>
            <w:tcMar>
              <w:top w:w="15" w:type="dxa"/>
              <w:left w:w="80" w:type="dxa"/>
              <w:bottom w:w="15" w:type="dxa"/>
              <w:right w:w="15" w:type="dxa"/>
            </w:tcMar>
            <w:vAlign w:val="center"/>
            <w:hideMark/>
          </w:tcPr>
          <w:p w14:paraId="56A501A1" w14:textId="77777777" w:rsidR="00C40647" w:rsidRPr="00EB4B96" w:rsidRDefault="00C40647" w:rsidP="00C40647">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Ders Programı</w:t>
            </w:r>
          </w:p>
        </w:tc>
      </w:tr>
      <w:tr w:rsidR="00C40647" w:rsidRPr="00E03551" w14:paraId="051966C2"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BDB0F9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1822" w:type="pct"/>
            <w:tcMar>
              <w:top w:w="15" w:type="dxa"/>
              <w:left w:w="80" w:type="dxa"/>
              <w:bottom w:w="15" w:type="dxa"/>
              <w:right w:w="15" w:type="dxa"/>
            </w:tcMar>
          </w:tcPr>
          <w:p w14:paraId="6DF26C52" w14:textId="77777777" w:rsidR="00C40647" w:rsidRPr="002245D6" w:rsidRDefault="00C40647" w:rsidP="00C40647">
            <w:pPr>
              <w:rPr>
                <w:rFonts w:ascii="Comic Sans MS" w:hAnsi="Comic Sans MS"/>
                <w:sz w:val="20"/>
              </w:rPr>
            </w:pPr>
            <w:r>
              <w:rPr>
                <w:rFonts w:ascii="Comic Sans MS" w:hAnsi="Comic Sans MS"/>
                <w:b/>
                <w:sz w:val="20"/>
              </w:rPr>
              <w:t xml:space="preserve">Chapter 1 </w:t>
            </w:r>
            <w:r>
              <w:rPr>
                <w:rFonts w:ascii="Comic Sans MS" w:hAnsi="Comic Sans MS"/>
                <w:sz w:val="20"/>
              </w:rPr>
              <w:t>- An Introduction to Environmental Sociology</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08327CC7" w14:textId="77777777" w:rsidR="00C40647" w:rsidRPr="00DD7782" w:rsidRDefault="00C40647" w:rsidP="00C40647">
            <w:pPr>
              <w:spacing w:after="0" w:line="240" w:lineRule="atLeast"/>
              <w:ind w:left="360"/>
              <w:rPr>
                <w:rFonts w:ascii="Verdana" w:eastAsia="Times New Roman" w:hAnsi="Verdana"/>
                <w:color w:val="444444"/>
                <w:sz w:val="18"/>
                <w:szCs w:val="18"/>
                <w:lang w:eastAsia="tr-TR"/>
              </w:rPr>
            </w:pPr>
            <w:r>
              <w:rPr>
                <w:rFonts w:ascii="Verdana" w:hAnsi="Verdana"/>
                <w:sz w:val="18"/>
                <w:szCs w:val="18"/>
              </w:rPr>
              <w:t>-</w:t>
            </w:r>
            <w:r>
              <w:rPr>
                <w:rFonts w:ascii="Verdana" w:hAnsi="Verdana"/>
                <w:sz w:val="18"/>
                <w:szCs w:val="18"/>
              </w:rPr>
              <w:tab/>
              <w:t xml:space="preserve">Gould and Lewis, 1. Bölüm </w:t>
            </w:r>
            <w:r w:rsidRPr="000F3A57">
              <w:rPr>
                <w:rFonts w:ascii="Verdana" w:hAnsi="Verdana"/>
                <w:b/>
                <w:sz w:val="18"/>
                <w:szCs w:val="18"/>
              </w:rPr>
              <w:t xml:space="preserve"> </w:t>
            </w:r>
          </w:p>
          <w:p w14:paraId="13E9A2DB" w14:textId="77777777" w:rsidR="00C40647" w:rsidRPr="006D1F11" w:rsidRDefault="00C40647" w:rsidP="00C40647">
            <w:pPr>
              <w:spacing w:line="240" w:lineRule="auto"/>
              <w:rPr>
                <w:rFonts w:ascii="Verdana" w:hAnsi="Verdana"/>
                <w:sz w:val="18"/>
                <w:szCs w:val="18"/>
              </w:rPr>
            </w:pPr>
          </w:p>
        </w:tc>
      </w:tr>
      <w:tr w:rsidR="00C40647" w:rsidRPr="00E03551" w14:paraId="39E677B3"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A87C09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1822" w:type="pct"/>
            <w:tcMar>
              <w:top w:w="15" w:type="dxa"/>
              <w:left w:w="80" w:type="dxa"/>
              <w:bottom w:w="15" w:type="dxa"/>
              <w:right w:w="15" w:type="dxa"/>
            </w:tcMar>
          </w:tcPr>
          <w:p w14:paraId="04F56AAF" w14:textId="77777777" w:rsidR="00C40647" w:rsidRPr="002245D6" w:rsidRDefault="00C40647" w:rsidP="00C40647">
            <w:pPr>
              <w:rPr>
                <w:rFonts w:ascii="Comic Sans MS" w:hAnsi="Comic Sans MS"/>
                <w:sz w:val="20"/>
                <w:szCs w:val="20"/>
              </w:rPr>
            </w:pPr>
            <w:r>
              <w:rPr>
                <w:rFonts w:ascii="Comic Sans MS" w:hAnsi="Comic Sans MS"/>
                <w:b/>
                <w:sz w:val="20"/>
                <w:szCs w:val="20"/>
              </w:rPr>
              <w:t xml:space="preserve">Chapter 2 </w:t>
            </w:r>
            <w:r>
              <w:rPr>
                <w:rFonts w:ascii="Comic Sans MS" w:hAnsi="Comic Sans MS"/>
                <w:sz w:val="20"/>
                <w:szCs w:val="20"/>
              </w:rPr>
              <w:t xml:space="preserve">- The Social Construction of Nature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560A63A9" w14:textId="77777777" w:rsidR="00C40647" w:rsidRPr="00DD7782" w:rsidRDefault="00C40647" w:rsidP="00C40647">
            <w:pPr>
              <w:numPr>
                <w:ilvl w:val="0"/>
                <w:numId w:val="8"/>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2. Bölüm </w:t>
            </w:r>
            <w:r w:rsidRPr="000F3A57">
              <w:rPr>
                <w:rFonts w:ascii="Verdana" w:hAnsi="Verdana"/>
                <w:b/>
                <w:sz w:val="18"/>
                <w:szCs w:val="18"/>
              </w:rPr>
              <w:t xml:space="preserve"> </w:t>
            </w:r>
          </w:p>
          <w:p w14:paraId="679E2B0D" w14:textId="77777777" w:rsidR="00C40647" w:rsidRPr="00C61C4D" w:rsidRDefault="00C40647" w:rsidP="00C40647">
            <w:pPr>
              <w:spacing w:after="0" w:line="240" w:lineRule="atLeast"/>
              <w:rPr>
                <w:rFonts w:ascii="Verdana" w:eastAsia="Times New Roman" w:hAnsi="Verdana"/>
                <w:color w:val="000000"/>
                <w:sz w:val="18"/>
                <w:szCs w:val="18"/>
                <w:lang w:eastAsia="tr-TR"/>
              </w:rPr>
            </w:pPr>
          </w:p>
        </w:tc>
      </w:tr>
      <w:tr w:rsidR="00C40647" w:rsidRPr="00E03551" w14:paraId="0FAD0234"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98AF00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1822" w:type="pct"/>
            <w:tcMar>
              <w:top w:w="15" w:type="dxa"/>
              <w:left w:w="80" w:type="dxa"/>
              <w:bottom w:w="15" w:type="dxa"/>
              <w:right w:w="15" w:type="dxa"/>
            </w:tcMar>
          </w:tcPr>
          <w:p w14:paraId="42275339" w14:textId="77777777" w:rsidR="00C40647" w:rsidRDefault="00C40647" w:rsidP="00C40647">
            <w:pPr>
              <w:rPr>
                <w:rFonts w:ascii="Comic Sans MS" w:hAnsi="Comic Sans MS"/>
                <w:sz w:val="20"/>
              </w:rPr>
            </w:pPr>
            <w:r>
              <w:rPr>
                <w:rFonts w:ascii="Comic Sans MS" w:hAnsi="Comic Sans MS"/>
                <w:b/>
                <w:sz w:val="20"/>
                <w:szCs w:val="20"/>
              </w:rPr>
              <w:t xml:space="preserve">Chapter 3 </w:t>
            </w:r>
            <w:r>
              <w:rPr>
                <w:rFonts w:ascii="Comic Sans MS" w:hAnsi="Comic Sans MS"/>
                <w:sz w:val="20"/>
                <w:szCs w:val="20"/>
              </w:rPr>
              <w:t xml:space="preserve">- </w:t>
            </w:r>
            <w:r>
              <w:rPr>
                <w:rFonts w:ascii="Comic Sans MS" w:hAnsi="Comic Sans MS"/>
                <w:sz w:val="20"/>
              </w:rPr>
              <w:t>Theories in Environmental Sociology</w:t>
            </w:r>
          </w:p>
          <w:p w14:paraId="79B09642" w14:textId="77777777" w:rsidR="00C40647" w:rsidRPr="002245D6" w:rsidRDefault="00C40647" w:rsidP="00C40647">
            <w:pPr>
              <w:rPr>
                <w:rFonts w:ascii="Comic Sans MS" w:hAnsi="Comic Sans MS"/>
                <w:b/>
                <w:sz w:val="20"/>
                <w:szCs w:val="20"/>
              </w:rPr>
            </w:pPr>
            <w:r w:rsidRPr="00126D42">
              <w:rPr>
                <w:rFonts w:ascii="Verdana" w:hAnsi="Verdana"/>
                <w:b/>
                <w:sz w:val="18"/>
                <w:szCs w:val="18"/>
              </w:rPr>
              <w:t>Ishmael</w:t>
            </w:r>
            <w:r w:rsidRPr="000F3A57">
              <w:rPr>
                <w:rFonts w:ascii="Verdana" w:hAnsi="Verdana"/>
                <w:sz w:val="18"/>
                <w:szCs w:val="18"/>
              </w:rPr>
              <w:t xml:space="preserve"> </w:t>
            </w:r>
            <w:r>
              <w:rPr>
                <w:rFonts w:ascii="Verdana" w:hAnsi="Verdana"/>
                <w:sz w:val="18"/>
                <w:szCs w:val="18"/>
              </w:rPr>
              <w:t>1.ve 2. Bölüm</w:t>
            </w:r>
            <w:r w:rsidRPr="006607B9">
              <w:rPr>
                <w:rFonts w:ascii="Verdana" w:hAnsi="Verdana"/>
                <w:sz w:val="18"/>
                <w:szCs w:val="18"/>
              </w:rPr>
              <w:t xml:space="preserve">  </w:t>
            </w:r>
            <w:r>
              <w:rPr>
                <w:rFonts w:ascii="Verdana" w:hAnsi="Verdana"/>
                <w:color w:val="000000"/>
                <w:sz w:val="18"/>
                <w:szCs w:val="18"/>
              </w:rPr>
              <w:t>(ss</w:t>
            </w:r>
            <w:r w:rsidRPr="00C61C4D">
              <w:rPr>
                <w:rFonts w:ascii="Verdana" w:hAnsi="Verdana"/>
                <w:color w:val="000000"/>
                <w:sz w:val="18"/>
                <w:szCs w:val="18"/>
              </w:rPr>
              <w:t>.3-46)</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0681590B" w14:textId="77777777" w:rsidR="00C40647" w:rsidRPr="00DD7782" w:rsidRDefault="00C40647" w:rsidP="00C40647">
            <w:pPr>
              <w:numPr>
                <w:ilvl w:val="0"/>
                <w:numId w:val="8"/>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3. Bölüm </w:t>
            </w:r>
            <w:r w:rsidRPr="000F3A57">
              <w:rPr>
                <w:rFonts w:ascii="Verdana" w:hAnsi="Verdana"/>
                <w:b/>
                <w:sz w:val="18"/>
                <w:szCs w:val="18"/>
              </w:rPr>
              <w:t xml:space="preserve"> </w:t>
            </w:r>
          </w:p>
          <w:p w14:paraId="2B41A03D" w14:textId="77777777" w:rsidR="00C40647" w:rsidRPr="00C61C4D" w:rsidRDefault="00C40647" w:rsidP="00C40647">
            <w:pPr>
              <w:numPr>
                <w:ilvl w:val="0"/>
                <w:numId w:val="8"/>
              </w:numPr>
              <w:rPr>
                <w:rFonts w:ascii="Verdana" w:eastAsia="Times New Roman" w:hAnsi="Verdana"/>
                <w:color w:val="000000"/>
                <w:sz w:val="18"/>
                <w:szCs w:val="18"/>
                <w:lang w:eastAsia="tr-TR"/>
              </w:rPr>
            </w:pPr>
            <w:r w:rsidRPr="000F3A57">
              <w:rPr>
                <w:rFonts w:ascii="Verdana" w:hAnsi="Verdana"/>
                <w:sz w:val="18"/>
                <w:szCs w:val="18"/>
              </w:rPr>
              <w:t xml:space="preserve">Ishmael </w:t>
            </w:r>
            <w:r>
              <w:rPr>
                <w:rFonts w:ascii="Verdana" w:hAnsi="Verdana"/>
                <w:sz w:val="18"/>
                <w:szCs w:val="18"/>
              </w:rPr>
              <w:t>1.ve 2. Bölüm</w:t>
            </w:r>
            <w:r w:rsidRPr="006607B9">
              <w:rPr>
                <w:rFonts w:ascii="Verdana" w:hAnsi="Verdana"/>
                <w:sz w:val="18"/>
                <w:szCs w:val="18"/>
              </w:rPr>
              <w:t xml:space="preserve">  </w:t>
            </w:r>
            <w:r>
              <w:rPr>
                <w:rFonts w:ascii="Verdana" w:hAnsi="Verdana"/>
                <w:color w:val="000000"/>
                <w:sz w:val="18"/>
                <w:szCs w:val="18"/>
              </w:rPr>
              <w:t>(ss</w:t>
            </w:r>
            <w:r w:rsidRPr="00C61C4D">
              <w:rPr>
                <w:rFonts w:ascii="Verdana" w:hAnsi="Verdana"/>
                <w:color w:val="000000"/>
                <w:sz w:val="18"/>
                <w:szCs w:val="18"/>
              </w:rPr>
              <w:t>.3-46)</w:t>
            </w:r>
          </w:p>
        </w:tc>
      </w:tr>
      <w:tr w:rsidR="00C40647" w:rsidRPr="00E03551" w14:paraId="54EFB7AC" w14:textId="77777777" w:rsidTr="00C40647">
        <w:trPr>
          <w:trHeight w:val="398"/>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B3A47A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1822" w:type="pct"/>
            <w:tcMar>
              <w:top w:w="15" w:type="dxa"/>
              <w:left w:w="80" w:type="dxa"/>
              <w:bottom w:w="15" w:type="dxa"/>
              <w:right w:w="15" w:type="dxa"/>
            </w:tcMar>
          </w:tcPr>
          <w:p w14:paraId="05DBA571" w14:textId="77777777" w:rsidR="00C40647" w:rsidRDefault="00C40647" w:rsidP="00C40647">
            <w:pPr>
              <w:rPr>
                <w:rFonts w:ascii="Comic Sans MS" w:hAnsi="Comic Sans MS"/>
                <w:sz w:val="20"/>
                <w:szCs w:val="20"/>
              </w:rPr>
            </w:pPr>
            <w:r>
              <w:rPr>
                <w:rFonts w:ascii="Comic Sans MS" w:hAnsi="Comic Sans MS"/>
                <w:b/>
                <w:sz w:val="20"/>
                <w:szCs w:val="20"/>
              </w:rPr>
              <w:t xml:space="preserve">Chapter 9 </w:t>
            </w:r>
            <w:r>
              <w:rPr>
                <w:rFonts w:ascii="Comic Sans MS" w:hAnsi="Comic Sans MS"/>
                <w:sz w:val="20"/>
                <w:szCs w:val="20"/>
              </w:rPr>
              <w:t>- Population, Demography, and the Environment</w:t>
            </w:r>
          </w:p>
          <w:p w14:paraId="56669686" w14:textId="77777777" w:rsidR="00C40647" w:rsidRDefault="00C40647" w:rsidP="00C40647">
            <w:pPr>
              <w:ind w:left="22"/>
              <w:rPr>
                <w:rFonts w:ascii="Verdana" w:eastAsia="Times New Roman" w:hAnsi="Verdana"/>
                <w:color w:val="000000"/>
                <w:sz w:val="18"/>
                <w:szCs w:val="18"/>
                <w:lang w:eastAsia="tr-TR"/>
              </w:rPr>
            </w:pPr>
            <w:r w:rsidRPr="00126D42">
              <w:rPr>
                <w:rFonts w:ascii="Verdana" w:hAnsi="Verdana"/>
                <w:b/>
                <w:sz w:val="18"/>
                <w:szCs w:val="18"/>
              </w:rPr>
              <w:t xml:space="preserve">Ishmael </w:t>
            </w:r>
            <w:r>
              <w:rPr>
                <w:rFonts w:ascii="Verdana" w:hAnsi="Verdana"/>
                <w:sz w:val="18"/>
                <w:szCs w:val="18"/>
              </w:rPr>
              <w:t>3.ve 4. Bölüm</w:t>
            </w:r>
            <w:r w:rsidRPr="006607B9">
              <w:rPr>
                <w:rFonts w:ascii="Verdana" w:hAnsi="Verdana"/>
                <w:sz w:val="18"/>
                <w:szCs w:val="18"/>
              </w:rPr>
              <w:t xml:space="preserve">  </w:t>
            </w:r>
            <w:r>
              <w:rPr>
                <w:rFonts w:ascii="Verdana" w:eastAsia="Times New Roman" w:hAnsi="Verdana"/>
                <w:color w:val="000000"/>
                <w:sz w:val="18"/>
                <w:szCs w:val="18"/>
                <w:lang w:eastAsia="tr-TR"/>
              </w:rPr>
              <w:t>(ss</w:t>
            </w:r>
            <w:r w:rsidRPr="00C61C4D">
              <w:rPr>
                <w:rFonts w:ascii="Verdana" w:eastAsia="Times New Roman" w:hAnsi="Verdana"/>
                <w:color w:val="000000"/>
                <w:sz w:val="18"/>
                <w:szCs w:val="18"/>
                <w:lang w:eastAsia="tr-TR"/>
              </w:rPr>
              <w:t>.49-75)</w:t>
            </w:r>
          </w:p>
          <w:p w14:paraId="38A96E8B" w14:textId="77777777" w:rsidR="00C40647" w:rsidRPr="00A77B6C" w:rsidRDefault="00C40647" w:rsidP="00C40647">
            <w:pPr>
              <w:ind w:left="22"/>
              <w:rPr>
                <w:rFonts w:ascii="Comic Sans MS" w:hAnsi="Comic Sans MS"/>
                <w:b/>
                <w:sz w:val="20"/>
              </w:rPr>
            </w:pPr>
            <w:r w:rsidRPr="009D43B5">
              <w:rPr>
                <w:rFonts w:ascii="Comic Sans MS" w:hAnsi="Comic Sans MS"/>
                <w:b/>
                <w:sz w:val="20"/>
              </w:rPr>
              <w:t xml:space="preserve">***** </w:t>
            </w:r>
            <w:r>
              <w:rPr>
                <w:rFonts w:ascii="Comic Sans MS" w:hAnsi="Comic Sans MS"/>
                <w:b/>
                <w:sz w:val="20"/>
              </w:rPr>
              <w:t>Öğrenci Sunumları</w:t>
            </w:r>
            <w:r w:rsidRPr="009D43B5">
              <w:rPr>
                <w:rFonts w:ascii="Comic Sans MS" w:hAnsi="Comic Sans MS"/>
                <w:b/>
                <w:sz w:val="20"/>
              </w:rPr>
              <w:t xml:space="preserve">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5702987F" w14:textId="77777777" w:rsidR="00C40647" w:rsidRPr="00DD77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9. Bölüm </w:t>
            </w:r>
            <w:r w:rsidRPr="000F3A57">
              <w:rPr>
                <w:rFonts w:ascii="Verdana" w:hAnsi="Verdana"/>
                <w:b/>
                <w:sz w:val="18"/>
                <w:szCs w:val="18"/>
              </w:rPr>
              <w:t xml:space="preserve"> </w:t>
            </w:r>
          </w:p>
          <w:p w14:paraId="19A11D5A" w14:textId="77777777" w:rsidR="00C40647" w:rsidRPr="00C61C4D" w:rsidRDefault="00C40647" w:rsidP="00C40647">
            <w:pPr>
              <w:numPr>
                <w:ilvl w:val="0"/>
                <w:numId w:val="10"/>
              </w:numPr>
              <w:spacing w:after="0" w:line="240" w:lineRule="atLeast"/>
              <w:rPr>
                <w:rFonts w:ascii="Verdana" w:eastAsia="Times New Roman" w:hAnsi="Verdana"/>
                <w:color w:val="000000"/>
                <w:sz w:val="18"/>
                <w:szCs w:val="18"/>
                <w:lang w:eastAsia="tr-TR"/>
              </w:rPr>
            </w:pPr>
            <w:r w:rsidRPr="000F3A57">
              <w:rPr>
                <w:rFonts w:ascii="Verdana" w:hAnsi="Verdana"/>
                <w:sz w:val="18"/>
                <w:szCs w:val="18"/>
              </w:rPr>
              <w:t xml:space="preserve">Ishmael </w:t>
            </w:r>
            <w:r>
              <w:rPr>
                <w:rFonts w:ascii="Verdana" w:hAnsi="Verdana"/>
                <w:sz w:val="18"/>
                <w:szCs w:val="18"/>
              </w:rPr>
              <w:t>3.ve 4. Bölüm</w:t>
            </w:r>
            <w:r w:rsidRPr="006607B9">
              <w:rPr>
                <w:rFonts w:ascii="Verdana" w:hAnsi="Verdana"/>
                <w:sz w:val="18"/>
                <w:szCs w:val="18"/>
              </w:rPr>
              <w:t xml:space="preserve">  </w:t>
            </w:r>
            <w:r w:rsidRPr="00C61C4D">
              <w:rPr>
                <w:rFonts w:ascii="Verdana" w:eastAsia="Times New Roman" w:hAnsi="Verdana"/>
                <w:color w:val="000000"/>
                <w:sz w:val="18"/>
                <w:szCs w:val="18"/>
                <w:lang w:eastAsia="tr-TR"/>
              </w:rPr>
              <w:t>(pp.49-75)</w:t>
            </w:r>
          </w:p>
        </w:tc>
      </w:tr>
      <w:tr w:rsidR="00C40647" w:rsidRPr="00E03551" w14:paraId="10856FA2"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0B66213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1822" w:type="pct"/>
            <w:tcMar>
              <w:top w:w="15" w:type="dxa"/>
              <w:left w:w="80" w:type="dxa"/>
              <w:bottom w:w="15" w:type="dxa"/>
              <w:right w:w="15" w:type="dxa"/>
            </w:tcMar>
          </w:tcPr>
          <w:p w14:paraId="6816269B" w14:textId="77777777" w:rsidR="00C40647" w:rsidRDefault="00C40647" w:rsidP="00C40647">
            <w:pPr>
              <w:rPr>
                <w:rFonts w:ascii="Comic Sans MS" w:hAnsi="Comic Sans MS"/>
                <w:sz w:val="20"/>
                <w:szCs w:val="20"/>
              </w:rPr>
            </w:pPr>
            <w:r>
              <w:rPr>
                <w:rFonts w:ascii="Comic Sans MS" w:hAnsi="Comic Sans MS"/>
                <w:sz w:val="20"/>
                <w:szCs w:val="20"/>
              </w:rPr>
              <w:t>- The Struggle Over Hunger: Social and Ecological Dimensions</w:t>
            </w:r>
          </w:p>
          <w:p w14:paraId="34D3F568" w14:textId="77777777" w:rsidR="00C40647" w:rsidRDefault="00C40647" w:rsidP="00C40647">
            <w:pPr>
              <w:ind w:left="22"/>
              <w:rPr>
                <w:rFonts w:ascii="Comic Sans MS" w:hAnsi="Comic Sans MS"/>
                <w:b/>
                <w:sz w:val="20"/>
                <w:szCs w:val="20"/>
              </w:rPr>
            </w:pPr>
            <w:r>
              <w:rPr>
                <w:rFonts w:ascii="Comic Sans MS" w:hAnsi="Comic Sans MS"/>
                <w:b/>
                <w:sz w:val="20"/>
                <w:szCs w:val="20"/>
              </w:rPr>
              <w:t>Belgesel</w:t>
            </w:r>
            <w:r w:rsidRPr="006C5B92">
              <w:rPr>
                <w:rFonts w:ascii="Comic Sans MS" w:hAnsi="Comic Sans MS"/>
                <w:b/>
                <w:sz w:val="20"/>
                <w:szCs w:val="20"/>
              </w:rPr>
              <w:t xml:space="preserve"> – </w:t>
            </w:r>
            <w:r>
              <w:rPr>
                <w:rFonts w:ascii="Comic Sans MS" w:hAnsi="Comic Sans MS"/>
                <w:sz w:val="20"/>
                <w:szCs w:val="20"/>
              </w:rPr>
              <w:t>“A Thousand Suns”</w:t>
            </w:r>
          </w:p>
          <w:p w14:paraId="427A5C3D" w14:textId="77777777" w:rsidR="00C40647" w:rsidRPr="00270D0D" w:rsidRDefault="00C40647" w:rsidP="00C40647">
            <w:pPr>
              <w:rPr>
                <w:rFonts w:ascii="Comic Sans MS" w:hAnsi="Comic Sans MS"/>
                <w:sz w:val="20"/>
                <w:szCs w:val="20"/>
              </w:rPr>
            </w:pPr>
            <w:r>
              <w:rPr>
                <w:rFonts w:ascii="Comic Sans MS" w:hAnsi="Comic Sans MS"/>
                <w:sz w:val="20"/>
                <w:szCs w:val="20"/>
              </w:rPr>
              <w:t xml:space="preserve"> </w:t>
            </w:r>
            <w:r w:rsidRPr="009D43B5">
              <w:rPr>
                <w:rFonts w:ascii="Comic Sans MS" w:hAnsi="Comic Sans MS"/>
                <w:b/>
                <w:sz w:val="20"/>
              </w:rPr>
              <w:t xml:space="preserve">***** </w:t>
            </w:r>
            <w:r>
              <w:rPr>
                <w:rFonts w:ascii="Comic Sans MS" w:hAnsi="Comic Sans MS"/>
                <w:b/>
                <w:sz w:val="20"/>
              </w:rPr>
              <w:t>Öğrenci Sunumları</w:t>
            </w:r>
            <w:r w:rsidRPr="009D43B5">
              <w:rPr>
                <w:rFonts w:ascii="Comic Sans MS" w:hAnsi="Comic Sans MS"/>
                <w:b/>
                <w:sz w:val="20"/>
              </w:rPr>
              <w:t xml:space="preserve">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6B31789C" w14:textId="77777777" w:rsidR="00C40647" w:rsidRPr="00DD77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Humphrey v.d. 4. Bölüm </w:t>
            </w:r>
            <w:r w:rsidRPr="000F3A57">
              <w:rPr>
                <w:rFonts w:ascii="Verdana" w:hAnsi="Verdana"/>
                <w:b/>
                <w:sz w:val="18"/>
                <w:szCs w:val="18"/>
              </w:rPr>
              <w:t xml:space="preserve"> </w:t>
            </w:r>
          </w:p>
          <w:p w14:paraId="63ECDA74" w14:textId="77777777" w:rsidR="00C40647" w:rsidRPr="00C61C4D" w:rsidRDefault="00C40647" w:rsidP="00C40647">
            <w:pPr>
              <w:spacing w:after="0" w:line="240" w:lineRule="auto"/>
              <w:rPr>
                <w:rFonts w:ascii="Verdana" w:eastAsia="Times New Roman" w:hAnsi="Verdana"/>
                <w:color w:val="000000"/>
                <w:sz w:val="18"/>
                <w:szCs w:val="18"/>
                <w:lang w:val="en-US"/>
              </w:rPr>
            </w:pPr>
          </w:p>
        </w:tc>
      </w:tr>
      <w:tr w:rsidR="00C40647" w:rsidRPr="00E03551" w14:paraId="1FFF76FC"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A18450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1822" w:type="pct"/>
            <w:tcMar>
              <w:top w:w="15" w:type="dxa"/>
              <w:left w:w="80" w:type="dxa"/>
              <w:bottom w:w="15" w:type="dxa"/>
              <w:right w:w="15" w:type="dxa"/>
            </w:tcMar>
          </w:tcPr>
          <w:p w14:paraId="401C4F8B" w14:textId="77777777" w:rsidR="00C40647" w:rsidRPr="00776D89" w:rsidRDefault="00C40647" w:rsidP="00C40647">
            <w:pPr>
              <w:rPr>
                <w:rFonts w:ascii="Comic Sans MS" w:hAnsi="Comic Sans MS"/>
                <w:sz w:val="20"/>
                <w:szCs w:val="20"/>
              </w:rPr>
            </w:pPr>
            <w:r w:rsidRPr="00776D89">
              <w:rPr>
                <w:rFonts w:ascii="Comic Sans MS" w:hAnsi="Comic Sans MS"/>
                <w:b/>
                <w:sz w:val="20"/>
                <w:szCs w:val="20"/>
              </w:rPr>
              <w:t>Chapter 5</w:t>
            </w:r>
            <w:r>
              <w:rPr>
                <w:rFonts w:ascii="Comic Sans MS" w:hAnsi="Comic Sans MS"/>
                <w:b/>
                <w:sz w:val="20"/>
                <w:szCs w:val="20"/>
              </w:rPr>
              <w:t xml:space="preserve"> </w:t>
            </w:r>
            <w:r>
              <w:rPr>
                <w:rFonts w:ascii="Comic Sans MS" w:hAnsi="Comic Sans MS"/>
                <w:sz w:val="20"/>
                <w:szCs w:val="20"/>
              </w:rPr>
              <w:t>– Labor Productivity and the Environment</w:t>
            </w:r>
          </w:p>
          <w:p w14:paraId="19245DF7" w14:textId="77777777" w:rsidR="00C40647" w:rsidRDefault="00C40647" w:rsidP="00C40647">
            <w:pPr>
              <w:ind w:left="22"/>
              <w:rPr>
                <w:rFonts w:ascii="Comic Sans MS" w:hAnsi="Comic Sans MS"/>
                <w:b/>
                <w:sz w:val="20"/>
              </w:rPr>
            </w:pPr>
          </w:p>
          <w:p w14:paraId="233597BC" w14:textId="77777777" w:rsidR="00C40647" w:rsidRDefault="00C40647" w:rsidP="00C40647">
            <w:pPr>
              <w:ind w:left="22"/>
              <w:rPr>
                <w:rFonts w:ascii="Comic Sans MS" w:hAnsi="Comic Sans MS"/>
                <w:sz w:val="20"/>
              </w:rPr>
            </w:pPr>
            <w:r>
              <w:rPr>
                <w:rFonts w:ascii="Comic Sans MS" w:hAnsi="Comic Sans MS"/>
                <w:b/>
                <w:sz w:val="20"/>
              </w:rPr>
              <w:t xml:space="preserve">Chapter 16 </w:t>
            </w:r>
            <w:r>
              <w:rPr>
                <w:rFonts w:ascii="Comic Sans MS" w:hAnsi="Comic Sans MS"/>
                <w:sz w:val="20"/>
              </w:rPr>
              <w:t>– Labor and the Environment</w:t>
            </w:r>
          </w:p>
          <w:p w14:paraId="5A0ADA51" w14:textId="77777777" w:rsidR="00C40647" w:rsidRPr="00D67C84" w:rsidRDefault="00C40647" w:rsidP="00C40647">
            <w:pPr>
              <w:ind w:left="22"/>
              <w:rPr>
                <w:rFonts w:ascii="Comic Sans MS" w:hAnsi="Comic Sans MS"/>
                <w:sz w:val="20"/>
              </w:rPr>
            </w:pPr>
            <w:r w:rsidRPr="00126D42">
              <w:rPr>
                <w:rFonts w:ascii="Verdana" w:hAnsi="Verdana"/>
                <w:b/>
                <w:sz w:val="18"/>
                <w:szCs w:val="18"/>
              </w:rPr>
              <w:t>Ishmael</w:t>
            </w:r>
            <w:r w:rsidRPr="000F3A57">
              <w:rPr>
                <w:rFonts w:ascii="Verdana" w:hAnsi="Verdana"/>
                <w:sz w:val="18"/>
                <w:szCs w:val="18"/>
              </w:rPr>
              <w:t xml:space="preserve"> </w:t>
            </w:r>
            <w:r>
              <w:rPr>
                <w:rFonts w:ascii="Verdana" w:hAnsi="Verdana"/>
                <w:sz w:val="18"/>
                <w:szCs w:val="18"/>
              </w:rPr>
              <w:t>5.ve 6. Bölüm</w:t>
            </w:r>
            <w:r w:rsidRPr="006607B9">
              <w:rPr>
                <w:rFonts w:ascii="Verdana" w:hAnsi="Verdana"/>
                <w:sz w:val="18"/>
                <w:szCs w:val="18"/>
              </w:rPr>
              <w:t xml:space="preserve">  </w:t>
            </w:r>
            <w:r>
              <w:rPr>
                <w:rFonts w:ascii="Verdana" w:hAnsi="Verdana"/>
                <w:color w:val="000000"/>
                <w:sz w:val="18"/>
                <w:szCs w:val="18"/>
              </w:rPr>
              <w:t>(ss</w:t>
            </w:r>
            <w:r w:rsidRPr="00C61C4D">
              <w:rPr>
                <w:rFonts w:ascii="Verdana" w:hAnsi="Verdana"/>
                <w:color w:val="000000"/>
                <w:sz w:val="18"/>
                <w:szCs w:val="18"/>
              </w:rPr>
              <w:t>.79-110)</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6D663927" w14:textId="77777777" w:rsidR="00C40647" w:rsidRPr="00DD77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lastRenderedPageBreak/>
              <w:t xml:space="preserve">Gould and Lewis, 5. Ve 16. Bölüm </w:t>
            </w:r>
            <w:r w:rsidRPr="000F3A57">
              <w:rPr>
                <w:rFonts w:ascii="Verdana" w:hAnsi="Verdana"/>
                <w:b/>
                <w:sz w:val="18"/>
                <w:szCs w:val="18"/>
              </w:rPr>
              <w:t xml:space="preserve"> </w:t>
            </w:r>
          </w:p>
          <w:p w14:paraId="05AB844F" w14:textId="77777777" w:rsidR="00C40647" w:rsidRPr="00C61C4D" w:rsidRDefault="00C40647" w:rsidP="00C40647">
            <w:pPr>
              <w:numPr>
                <w:ilvl w:val="0"/>
                <w:numId w:val="10"/>
              </w:numPr>
              <w:spacing w:after="0" w:line="240" w:lineRule="atLeast"/>
              <w:rPr>
                <w:rFonts w:ascii="Verdana" w:eastAsia="Times New Roman" w:hAnsi="Verdana"/>
                <w:color w:val="000000"/>
                <w:sz w:val="18"/>
                <w:szCs w:val="18"/>
                <w:lang w:eastAsia="tr-TR"/>
              </w:rPr>
            </w:pPr>
            <w:r w:rsidRPr="000F3A57">
              <w:rPr>
                <w:rFonts w:ascii="Verdana" w:hAnsi="Verdana"/>
                <w:sz w:val="18"/>
                <w:szCs w:val="18"/>
              </w:rPr>
              <w:t xml:space="preserve">Ishmael </w:t>
            </w:r>
            <w:r>
              <w:rPr>
                <w:rFonts w:ascii="Verdana" w:hAnsi="Verdana"/>
                <w:sz w:val="18"/>
                <w:szCs w:val="18"/>
              </w:rPr>
              <w:t>5.ve 6. Bölüm</w:t>
            </w:r>
            <w:r w:rsidRPr="006607B9">
              <w:rPr>
                <w:rFonts w:ascii="Verdana" w:hAnsi="Verdana"/>
                <w:sz w:val="18"/>
                <w:szCs w:val="18"/>
              </w:rPr>
              <w:t xml:space="preserve">  </w:t>
            </w:r>
            <w:r>
              <w:rPr>
                <w:rFonts w:ascii="Verdana" w:hAnsi="Verdana"/>
                <w:color w:val="000000"/>
                <w:sz w:val="18"/>
                <w:szCs w:val="18"/>
              </w:rPr>
              <w:t>(ss</w:t>
            </w:r>
            <w:r w:rsidRPr="00C61C4D">
              <w:rPr>
                <w:rFonts w:ascii="Verdana" w:hAnsi="Verdana"/>
                <w:color w:val="000000"/>
                <w:sz w:val="18"/>
                <w:szCs w:val="18"/>
              </w:rPr>
              <w:t>.79-110)</w:t>
            </w:r>
          </w:p>
        </w:tc>
      </w:tr>
      <w:tr w:rsidR="00C40647" w:rsidRPr="00E03551" w14:paraId="23E6BBAF"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2684627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1822" w:type="pct"/>
            <w:tcMar>
              <w:top w:w="15" w:type="dxa"/>
              <w:left w:w="80" w:type="dxa"/>
              <w:bottom w:w="15" w:type="dxa"/>
              <w:right w:w="15" w:type="dxa"/>
            </w:tcMar>
          </w:tcPr>
          <w:p w14:paraId="3FC121B4" w14:textId="77777777" w:rsidR="00C40647" w:rsidRDefault="00C40647" w:rsidP="00C40647">
            <w:pPr>
              <w:ind w:left="22"/>
              <w:rPr>
                <w:rFonts w:ascii="Comic Sans MS" w:hAnsi="Comic Sans MS"/>
                <w:sz w:val="20"/>
              </w:rPr>
            </w:pPr>
            <w:r>
              <w:rPr>
                <w:rFonts w:ascii="Comic Sans MS" w:hAnsi="Comic Sans MS"/>
                <w:b/>
                <w:sz w:val="20"/>
              </w:rPr>
              <w:t xml:space="preserve">Chapter 19 </w:t>
            </w:r>
            <w:r>
              <w:rPr>
                <w:rFonts w:ascii="Comic Sans MS" w:hAnsi="Comic Sans MS"/>
                <w:sz w:val="20"/>
              </w:rPr>
              <w:t>– The Paradoxes of Sustainable Development: Focus on Ecotourism</w:t>
            </w:r>
          </w:p>
          <w:p w14:paraId="6F36C703" w14:textId="77777777" w:rsidR="00C40647" w:rsidRPr="00AF1A26" w:rsidRDefault="00C40647" w:rsidP="00C40647">
            <w:pPr>
              <w:ind w:left="22"/>
              <w:rPr>
                <w:rFonts w:ascii="Comic Sans MS" w:hAnsi="Comic Sans MS"/>
                <w:b/>
                <w:sz w:val="20"/>
              </w:rPr>
            </w:pPr>
            <w:r>
              <w:rPr>
                <w:rFonts w:ascii="Comic Sans MS" w:hAnsi="Comic Sans MS"/>
                <w:b/>
                <w:sz w:val="20"/>
              </w:rPr>
              <w:t xml:space="preserve">Tartışma ve Kısa Sınav =&gt; Ishmael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237DA904" w14:textId="77777777" w:rsidR="00C40647" w:rsidRPr="00DD77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19. Bölüm </w:t>
            </w:r>
            <w:r w:rsidRPr="000F3A57">
              <w:rPr>
                <w:rFonts w:ascii="Verdana" w:hAnsi="Verdana"/>
                <w:b/>
                <w:sz w:val="18"/>
                <w:szCs w:val="18"/>
              </w:rPr>
              <w:t xml:space="preserve"> </w:t>
            </w:r>
          </w:p>
          <w:p w14:paraId="26C9B9B9" w14:textId="77777777" w:rsidR="00C40647" w:rsidRPr="006D1F11" w:rsidRDefault="00C40647" w:rsidP="00C40647">
            <w:pPr>
              <w:rPr>
                <w:rFonts w:ascii="Verdana" w:hAnsi="Verdana"/>
                <w:sz w:val="18"/>
                <w:szCs w:val="18"/>
              </w:rPr>
            </w:pPr>
          </w:p>
        </w:tc>
      </w:tr>
      <w:tr w:rsidR="00C40647" w:rsidRPr="00E03551" w14:paraId="6F2AD88C"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5BAFB5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1822" w:type="pct"/>
            <w:tcMar>
              <w:top w:w="15" w:type="dxa"/>
              <w:left w:w="80" w:type="dxa"/>
              <w:bottom w:w="15" w:type="dxa"/>
              <w:right w:w="15" w:type="dxa"/>
            </w:tcMar>
          </w:tcPr>
          <w:p w14:paraId="514A3A56" w14:textId="77777777" w:rsidR="00C40647" w:rsidRDefault="00C40647" w:rsidP="00C40647">
            <w:pPr>
              <w:pStyle w:val="Heading7"/>
            </w:pPr>
          </w:p>
          <w:p w14:paraId="27ACD261" w14:textId="77777777" w:rsidR="00C40647" w:rsidRPr="00F57182" w:rsidRDefault="00C40647" w:rsidP="00C40647">
            <w:pPr>
              <w:pStyle w:val="Heading7"/>
            </w:pPr>
            <w:r>
              <w:t>****ARA SINAV****</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2C0FA49D" w14:textId="77777777" w:rsidR="00C40647" w:rsidRPr="003C33CF" w:rsidRDefault="00C40647" w:rsidP="00C40647">
            <w:pPr>
              <w:pStyle w:val="Heading7"/>
              <w:rPr>
                <w:rFonts w:ascii="Verdana" w:hAnsi="Verdana"/>
                <w:color w:val="444444"/>
                <w:sz w:val="18"/>
                <w:szCs w:val="18"/>
                <w:lang w:val="en-US" w:eastAsia="tr-TR"/>
              </w:rPr>
            </w:pPr>
          </w:p>
        </w:tc>
      </w:tr>
      <w:tr w:rsidR="00C40647" w:rsidRPr="00E03551" w14:paraId="34E20ED9"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9C277E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1822" w:type="pct"/>
            <w:tcBorders>
              <w:bottom w:val="single" w:sz="6" w:space="0" w:color="CCCCCC"/>
            </w:tcBorders>
            <w:shd w:val="clear" w:color="auto" w:fill="FFFFFF"/>
            <w:tcMar>
              <w:top w:w="15" w:type="dxa"/>
              <w:left w:w="80" w:type="dxa"/>
              <w:bottom w:w="15" w:type="dxa"/>
              <w:right w:w="15" w:type="dxa"/>
            </w:tcMar>
          </w:tcPr>
          <w:p w14:paraId="147FD615" w14:textId="77777777" w:rsidR="00C40647" w:rsidRDefault="00C40647" w:rsidP="00C40647">
            <w:pPr>
              <w:ind w:left="22"/>
              <w:rPr>
                <w:rFonts w:ascii="Comic Sans MS" w:hAnsi="Comic Sans MS"/>
                <w:sz w:val="20"/>
              </w:rPr>
            </w:pPr>
            <w:r>
              <w:rPr>
                <w:rFonts w:ascii="Comic Sans MS" w:hAnsi="Comic Sans MS"/>
                <w:b/>
                <w:sz w:val="20"/>
              </w:rPr>
              <w:t xml:space="preserve">Chapter 10 </w:t>
            </w:r>
            <w:r w:rsidRPr="00514D12">
              <w:rPr>
                <w:rFonts w:ascii="Comic Sans MS" w:hAnsi="Comic Sans MS"/>
                <w:sz w:val="20"/>
              </w:rPr>
              <w:t>-</w:t>
            </w:r>
            <w:r>
              <w:rPr>
                <w:rFonts w:ascii="Comic Sans MS" w:hAnsi="Comic Sans MS"/>
                <w:b/>
                <w:sz w:val="20"/>
              </w:rPr>
              <w:t xml:space="preserve"> </w:t>
            </w:r>
            <w:r>
              <w:rPr>
                <w:rFonts w:ascii="Comic Sans MS" w:hAnsi="Comic Sans MS"/>
                <w:sz w:val="20"/>
              </w:rPr>
              <w:t>Environmental Inequality and Environmental Justice</w:t>
            </w:r>
          </w:p>
          <w:p w14:paraId="07449755" w14:textId="77777777" w:rsidR="00C40647" w:rsidRPr="000A15A9" w:rsidRDefault="00C40647" w:rsidP="00C40647">
            <w:pPr>
              <w:ind w:left="22"/>
              <w:rPr>
                <w:rFonts w:ascii="Comic Sans MS" w:hAnsi="Comic Sans MS"/>
                <w:sz w:val="20"/>
              </w:rPr>
            </w:pPr>
            <w:r w:rsidRPr="00F57182">
              <w:rPr>
                <w:rFonts w:ascii="Verdana" w:hAnsi="Verdana"/>
                <w:b/>
                <w:sz w:val="18"/>
                <w:szCs w:val="18"/>
              </w:rPr>
              <w:t>Ishmael</w:t>
            </w:r>
            <w:r w:rsidRPr="000F3A57">
              <w:rPr>
                <w:rFonts w:ascii="Verdana" w:hAnsi="Verdana"/>
                <w:sz w:val="18"/>
                <w:szCs w:val="18"/>
              </w:rPr>
              <w:t xml:space="preserve"> </w:t>
            </w:r>
            <w:r>
              <w:rPr>
                <w:rFonts w:ascii="Verdana" w:hAnsi="Verdana"/>
                <w:sz w:val="18"/>
                <w:szCs w:val="18"/>
              </w:rPr>
              <w:t>7.ve 8. Bölüm</w:t>
            </w:r>
            <w:r w:rsidRPr="006607B9">
              <w:rPr>
                <w:rFonts w:ascii="Verdana" w:hAnsi="Verdana"/>
                <w:sz w:val="18"/>
                <w:szCs w:val="18"/>
              </w:rPr>
              <w:t xml:space="preserve">  </w:t>
            </w:r>
            <w:r>
              <w:rPr>
                <w:rFonts w:ascii="Verdana" w:hAnsi="Verdana"/>
                <w:sz w:val="18"/>
                <w:szCs w:val="18"/>
              </w:rPr>
              <w:t>(ss</w:t>
            </w:r>
            <w:r w:rsidRPr="000F3A57">
              <w:rPr>
                <w:rFonts w:ascii="Verdana" w:hAnsi="Verdana"/>
                <w:sz w:val="18"/>
                <w:szCs w:val="18"/>
              </w:rPr>
              <w:t>.113-148)</w:t>
            </w:r>
          </w:p>
          <w:p w14:paraId="6D6E5817" w14:textId="77777777" w:rsidR="00C40647" w:rsidRPr="005E063A" w:rsidRDefault="00C40647" w:rsidP="00C40647">
            <w:pPr>
              <w:ind w:left="22"/>
              <w:rPr>
                <w:rFonts w:ascii="Comic Sans MS" w:hAnsi="Comic Sans MS"/>
                <w:b/>
                <w:sz w:val="20"/>
                <w:szCs w:val="20"/>
              </w:rPr>
            </w:pPr>
            <w:r>
              <w:rPr>
                <w:rFonts w:ascii="Comic Sans MS" w:hAnsi="Comic Sans MS"/>
                <w:b/>
                <w:sz w:val="20"/>
                <w:szCs w:val="20"/>
              </w:rPr>
              <w:t>Belgesel</w:t>
            </w:r>
            <w:r w:rsidRPr="006C5B92">
              <w:rPr>
                <w:rFonts w:ascii="Comic Sans MS" w:hAnsi="Comic Sans MS"/>
                <w:b/>
                <w:sz w:val="20"/>
                <w:szCs w:val="20"/>
              </w:rPr>
              <w:t xml:space="preserve"> – </w:t>
            </w:r>
            <w:r>
              <w:rPr>
                <w:rFonts w:ascii="Comic Sans MS" w:hAnsi="Comic Sans MS"/>
                <w:sz w:val="20"/>
                <w:szCs w:val="20"/>
              </w:rPr>
              <w:t>“Akıntıya Karşı (Against the Current)”</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3D365DBF" w14:textId="77777777" w:rsidR="00C40647" w:rsidRPr="00DD77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10. Bölüm </w:t>
            </w:r>
            <w:r w:rsidRPr="000F3A57">
              <w:rPr>
                <w:rFonts w:ascii="Verdana" w:hAnsi="Verdana"/>
                <w:b/>
                <w:sz w:val="18"/>
                <w:szCs w:val="18"/>
              </w:rPr>
              <w:t xml:space="preserve"> </w:t>
            </w:r>
          </w:p>
          <w:p w14:paraId="69B737BC" w14:textId="77777777" w:rsidR="00C40647" w:rsidRPr="001D43A5" w:rsidRDefault="00C40647" w:rsidP="00C40647">
            <w:pPr>
              <w:numPr>
                <w:ilvl w:val="0"/>
                <w:numId w:val="10"/>
              </w:numPr>
              <w:spacing w:after="0" w:line="240" w:lineRule="atLeast"/>
              <w:rPr>
                <w:rFonts w:ascii="Verdana" w:eastAsia="Times New Roman" w:hAnsi="Verdana"/>
                <w:color w:val="444444"/>
                <w:sz w:val="18"/>
                <w:szCs w:val="18"/>
                <w:lang w:eastAsia="tr-TR"/>
              </w:rPr>
            </w:pPr>
            <w:r w:rsidRPr="000F3A57">
              <w:rPr>
                <w:rFonts w:ascii="Verdana" w:hAnsi="Verdana"/>
                <w:sz w:val="18"/>
                <w:szCs w:val="18"/>
              </w:rPr>
              <w:t xml:space="preserve">Ishmael </w:t>
            </w:r>
            <w:r>
              <w:rPr>
                <w:rFonts w:ascii="Verdana" w:hAnsi="Verdana"/>
                <w:sz w:val="18"/>
                <w:szCs w:val="18"/>
              </w:rPr>
              <w:t>7.ve 8. Bölüm</w:t>
            </w:r>
            <w:r w:rsidRPr="006607B9">
              <w:rPr>
                <w:rFonts w:ascii="Verdana" w:hAnsi="Verdana"/>
                <w:sz w:val="18"/>
                <w:szCs w:val="18"/>
              </w:rPr>
              <w:t xml:space="preserve">  </w:t>
            </w:r>
            <w:r>
              <w:rPr>
                <w:rFonts w:ascii="Verdana" w:hAnsi="Verdana"/>
                <w:sz w:val="18"/>
                <w:szCs w:val="18"/>
              </w:rPr>
              <w:t>(ss</w:t>
            </w:r>
            <w:r w:rsidRPr="000F3A57">
              <w:rPr>
                <w:rFonts w:ascii="Verdana" w:hAnsi="Verdana"/>
                <w:sz w:val="18"/>
                <w:szCs w:val="18"/>
              </w:rPr>
              <w:t>.113-148)</w:t>
            </w:r>
          </w:p>
        </w:tc>
      </w:tr>
      <w:tr w:rsidR="00C40647" w:rsidRPr="00E03551" w14:paraId="6DD5F100"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tcPr>
          <w:p w14:paraId="5F6075B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11</w:t>
            </w:r>
          </w:p>
        </w:tc>
        <w:tc>
          <w:tcPr>
            <w:tcW w:w="1822" w:type="pct"/>
            <w:tcBorders>
              <w:bottom w:val="single" w:sz="6" w:space="0" w:color="CCCCCC"/>
            </w:tcBorders>
            <w:shd w:val="clear" w:color="auto" w:fill="FFFFFF"/>
            <w:tcMar>
              <w:top w:w="15" w:type="dxa"/>
              <w:left w:w="80" w:type="dxa"/>
              <w:bottom w:w="15" w:type="dxa"/>
              <w:right w:w="15" w:type="dxa"/>
            </w:tcMar>
          </w:tcPr>
          <w:p w14:paraId="1290FA59" w14:textId="77777777" w:rsidR="00C40647" w:rsidRDefault="00C40647" w:rsidP="00C40647">
            <w:pPr>
              <w:rPr>
                <w:rFonts w:ascii="Comic Sans MS" w:hAnsi="Comic Sans MS"/>
                <w:b/>
                <w:sz w:val="20"/>
                <w:szCs w:val="20"/>
              </w:rPr>
            </w:pPr>
            <w:r>
              <w:rPr>
                <w:rFonts w:ascii="Comic Sans MS" w:hAnsi="Comic Sans MS"/>
                <w:b/>
                <w:sz w:val="20"/>
                <w:szCs w:val="20"/>
              </w:rPr>
              <w:t xml:space="preserve">Chapter 14 </w:t>
            </w:r>
            <w:r w:rsidRPr="00231439">
              <w:rPr>
                <w:rFonts w:ascii="Comic Sans MS" w:hAnsi="Comic Sans MS"/>
                <w:sz w:val="20"/>
                <w:szCs w:val="20"/>
              </w:rPr>
              <w:t>-</w:t>
            </w:r>
            <w:r>
              <w:rPr>
                <w:rFonts w:ascii="Comic Sans MS" w:hAnsi="Comic Sans MS"/>
                <w:b/>
                <w:sz w:val="20"/>
                <w:szCs w:val="20"/>
              </w:rPr>
              <w:t xml:space="preserve"> </w:t>
            </w:r>
            <w:r>
              <w:rPr>
                <w:rFonts w:ascii="Comic Sans MS" w:hAnsi="Comic Sans MS"/>
                <w:sz w:val="20"/>
              </w:rPr>
              <w:t>Climate Change: Why the Old Approaches Aren’t Working</w:t>
            </w:r>
          </w:p>
          <w:p w14:paraId="5EE0EE63" w14:textId="77777777" w:rsidR="00C40647" w:rsidRPr="00514D12" w:rsidRDefault="00C40647" w:rsidP="00C40647">
            <w:pPr>
              <w:ind w:left="22"/>
              <w:rPr>
                <w:rFonts w:ascii="Comic Sans MS" w:hAnsi="Comic Sans MS"/>
                <w:b/>
                <w:sz w:val="20"/>
                <w:szCs w:val="20"/>
              </w:rPr>
            </w:pPr>
            <w:r w:rsidRPr="00F57182">
              <w:rPr>
                <w:rFonts w:ascii="Verdana" w:eastAsia="Times New Roman" w:hAnsi="Verdana"/>
                <w:b/>
                <w:color w:val="000000"/>
                <w:sz w:val="18"/>
                <w:szCs w:val="18"/>
                <w:lang w:eastAsia="tr-TR"/>
              </w:rPr>
              <w:t>Ishmael</w:t>
            </w:r>
            <w:r w:rsidRPr="00C61C4D">
              <w:rPr>
                <w:rFonts w:ascii="Verdana" w:eastAsia="Times New Roman" w:hAnsi="Verdana"/>
                <w:color w:val="000000"/>
                <w:sz w:val="18"/>
                <w:szCs w:val="18"/>
                <w:lang w:eastAsia="tr-TR"/>
              </w:rPr>
              <w:t xml:space="preserve"> </w:t>
            </w:r>
            <w:r>
              <w:rPr>
                <w:rFonts w:ascii="Verdana" w:hAnsi="Verdana"/>
                <w:sz w:val="18"/>
                <w:szCs w:val="18"/>
              </w:rPr>
              <w:t>9.ve 10. Bölüm</w:t>
            </w:r>
            <w:r w:rsidRPr="006607B9">
              <w:rPr>
                <w:rFonts w:ascii="Verdana" w:hAnsi="Verdana"/>
                <w:sz w:val="18"/>
                <w:szCs w:val="18"/>
              </w:rPr>
              <w:t xml:space="preserve">  </w:t>
            </w:r>
            <w:r>
              <w:rPr>
                <w:rFonts w:ascii="Verdana" w:eastAsia="Times New Roman" w:hAnsi="Verdana"/>
                <w:color w:val="000000"/>
                <w:sz w:val="18"/>
                <w:szCs w:val="18"/>
                <w:lang w:eastAsia="tr-TR"/>
              </w:rPr>
              <w:t>(ss</w:t>
            </w:r>
            <w:r w:rsidRPr="00C61C4D">
              <w:rPr>
                <w:rFonts w:ascii="Verdana" w:eastAsia="Times New Roman" w:hAnsi="Verdana"/>
                <w:color w:val="000000"/>
                <w:sz w:val="18"/>
                <w:szCs w:val="18"/>
                <w:lang w:eastAsia="tr-TR"/>
              </w:rPr>
              <w:t>.151-207)</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762645CC" w14:textId="77777777" w:rsidR="00C40647" w:rsidRPr="00F571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14. Bölüm </w:t>
            </w:r>
            <w:r w:rsidRPr="000F3A57">
              <w:rPr>
                <w:rFonts w:ascii="Verdana" w:hAnsi="Verdana"/>
                <w:b/>
                <w:sz w:val="18"/>
                <w:szCs w:val="18"/>
              </w:rPr>
              <w:t xml:space="preserve"> </w:t>
            </w:r>
          </w:p>
          <w:p w14:paraId="35508A49" w14:textId="77777777" w:rsidR="00C40647" w:rsidRPr="00C61C4D" w:rsidRDefault="00C40647" w:rsidP="00C40647">
            <w:pPr>
              <w:numPr>
                <w:ilvl w:val="0"/>
                <w:numId w:val="10"/>
              </w:numPr>
              <w:spacing w:after="0" w:line="240" w:lineRule="atLeast"/>
              <w:rPr>
                <w:rFonts w:ascii="Verdana" w:eastAsia="Times New Roman" w:hAnsi="Verdana"/>
                <w:color w:val="000000"/>
                <w:sz w:val="18"/>
                <w:szCs w:val="18"/>
                <w:lang w:eastAsia="tr-TR"/>
              </w:rPr>
            </w:pPr>
            <w:r w:rsidRPr="00C61C4D">
              <w:rPr>
                <w:rFonts w:ascii="Verdana" w:eastAsia="Times New Roman" w:hAnsi="Verdana"/>
                <w:color w:val="000000"/>
                <w:sz w:val="18"/>
                <w:szCs w:val="18"/>
                <w:lang w:eastAsia="tr-TR"/>
              </w:rPr>
              <w:t xml:space="preserve">Ishmael </w:t>
            </w:r>
            <w:r>
              <w:rPr>
                <w:rFonts w:ascii="Verdana" w:hAnsi="Verdana"/>
                <w:sz w:val="18"/>
                <w:szCs w:val="18"/>
              </w:rPr>
              <w:t>9.ve 10. Bölüm</w:t>
            </w:r>
            <w:r w:rsidRPr="006607B9">
              <w:rPr>
                <w:rFonts w:ascii="Verdana" w:hAnsi="Verdana"/>
                <w:sz w:val="18"/>
                <w:szCs w:val="18"/>
              </w:rPr>
              <w:t xml:space="preserve">  </w:t>
            </w:r>
            <w:r>
              <w:rPr>
                <w:rFonts w:ascii="Verdana" w:eastAsia="Times New Roman" w:hAnsi="Verdana"/>
                <w:color w:val="000000"/>
                <w:sz w:val="18"/>
                <w:szCs w:val="18"/>
                <w:lang w:eastAsia="tr-TR"/>
              </w:rPr>
              <w:t>(ss</w:t>
            </w:r>
            <w:r w:rsidRPr="00C61C4D">
              <w:rPr>
                <w:rFonts w:ascii="Verdana" w:eastAsia="Times New Roman" w:hAnsi="Verdana"/>
                <w:color w:val="000000"/>
                <w:sz w:val="18"/>
                <w:szCs w:val="18"/>
                <w:lang w:eastAsia="tr-TR"/>
              </w:rPr>
              <w:t>.151-207)</w:t>
            </w:r>
          </w:p>
        </w:tc>
      </w:tr>
      <w:tr w:rsidR="00C40647" w:rsidRPr="00E03551" w14:paraId="528772AF"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38B8F1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12</w:t>
            </w:r>
          </w:p>
        </w:tc>
        <w:tc>
          <w:tcPr>
            <w:tcW w:w="1822" w:type="pct"/>
            <w:tcBorders>
              <w:bottom w:val="single" w:sz="6" w:space="0" w:color="CCCCCC"/>
            </w:tcBorders>
            <w:shd w:val="clear" w:color="auto" w:fill="FFFFFF"/>
            <w:tcMar>
              <w:top w:w="15" w:type="dxa"/>
              <w:left w:w="80" w:type="dxa"/>
              <w:bottom w:w="15" w:type="dxa"/>
              <w:right w:w="15" w:type="dxa"/>
            </w:tcMar>
          </w:tcPr>
          <w:p w14:paraId="5BFCB254" w14:textId="77777777" w:rsidR="00C40647" w:rsidRPr="00B21639" w:rsidRDefault="00C40647" w:rsidP="00C40647">
            <w:pPr>
              <w:rPr>
                <w:rFonts w:ascii="Comic Sans MS" w:hAnsi="Comic Sans MS"/>
                <w:b/>
                <w:sz w:val="20"/>
                <w:szCs w:val="20"/>
              </w:rPr>
            </w:pPr>
            <w:r>
              <w:rPr>
                <w:rFonts w:ascii="Comic Sans MS" w:hAnsi="Comic Sans MS"/>
                <w:b/>
                <w:sz w:val="20"/>
                <w:szCs w:val="20"/>
              </w:rPr>
              <w:t>Konuk Konuşmacı</w:t>
            </w:r>
            <w:r>
              <w:rPr>
                <w:rFonts w:ascii="Comic Sans MS" w:hAnsi="Comic Sans MS"/>
                <w:sz w:val="20"/>
                <w:szCs w:val="20"/>
              </w:rPr>
              <w:t xml:space="preserve">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085225F9" w14:textId="77777777" w:rsidR="00C40647" w:rsidRPr="00514342" w:rsidRDefault="00C40647" w:rsidP="00C40647">
            <w:pPr>
              <w:rPr>
                <w:rFonts w:ascii="Verdana" w:hAnsi="Verdana"/>
                <w:sz w:val="18"/>
                <w:szCs w:val="18"/>
              </w:rPr>
            </w:pPr>
          </w:p>
        </w:tc>
      </w:tr>
      <w:tr w:rsidR="00C40647" w:rsidRPr="00E03551" w14:paraId="4D12AC35"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1478A6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13</w:t>
            </w:r>
          </w:p>
        </w:tc>
        <w:tc>
          <w:tcPr>
            <w:tcW w:w="1822" w:type="pct"/>
            <w:tcBorders>
              <w:bottom w:val="single" w:sz="6" w:space="0" w:color="CCCCCC"/>
            </w:tcBorders>
            <w:shd w:val="clear" w:color="auto" w:fill="FFFFFF"/>
            <w:tcMar>
              <w:top w:w="15" w:type="dxa"/>
              <w:left w:w="80" w:type="dxa"/>
              <w:bottom w:w="15" w:type="dxa"/>
              <w:right w:w="15" w:type="dxa"/>
            </w:tcMar>
          </w:tcPr>
          <w:p w14:paraId="209466CF" w14:textId="77777777" w:rsidR="00C40647" w:rsidRDefault="00C40647" w:rsidP="00C40647">
            <w:pPr>
              <w:rPr>
                <w:rFonts w:ascii="Comic Sans MS" w:hAnsi="Comic Sans MS"/>
                <w:sz w:val="20"/>
                <w:szCs w:val="20"/>
              </w:rPr>
            </w:pPr>
            <w:r>
              <w:rPr>
                <w:rFonts w:ascii="Comic Sans MS" w:hAnsi="Comic Sans MS"/>
                <w:b/>
                <w:sz w:val="20"/>
                <w:szCs w:val="20"/>
              </w:rPr>
              <w:t xml:space="preserve">Chapter 15 </w:t>
            </w:r>
            <w:r>
              <w:rPr>
                <w:rFonts w:ascii="Comic Sans MS" w:hAnsi="Comic Sans MS"/>
                <w:sz w:val="20"/>
                <w:szCs w:val="20"/>
              </w:rPr>
              <w:t xml:space="preserve">- </w:t>
            </w:r>
            <w:r w:rsidRPr="004B26E1">
              <w:rPr>
                <w:rFonts w:ascii="Comic Sans MS" w:hAnsi="Comic Sans MS"/>
                <w:sz w:val="20"/>
                <w:szCs w:val="20"/>
              </w:rPr>
              <w:t>US Environmental Movements</w:t>
            </w:r>
          </w:p>
          <w:p w14:paraId="7838D62F" w14:textId="77777777" w:rsidR="00C40647" w:rsidRDefault="00C40647" w:rsidP="00C40647">
            <w:pPr>
              <w:rPr>
                <w:rFonts w:ascii="Comic Sans MS" w:hAnsi="Comic Sans MS"/>
                <w:sz w:val="20"/>
                <w:szCs w:val="20"/>
              </w:rPr>
            </w:pPr>
            <w:r>
              <w:rPr>
                <w:rFonts w:ascii="Comic Sans MS" w:hAnsi="Comic Sans MS"/>
                <w:b/>
                <w:sz w:val="20"/>
                <w:szCs w:val="20"/>
              </w:rPr>
              <w:t xml:space="preserve">Chapter 17 </w:t>
            </w:r>
            <w:r>
              <w:rPr>
                <w:rFonts w:ascii="Comic Sans MS" w:hAnsi="Comic Sans MS"/>
                <w:sz w:val="20"/>
                <w:szCs w:val="20"/>
              </w:rPr>
              <w:t>- Environmental Movements in the Global South</w:t>
            </w:r>
          </w:p>
          <w:p w14:paraId="377DB1C0" w14:textId="77777777" w:rsidR="00C40647" w:rsidRPr="00A77B6C" w:rsidRDefault="00C40647" w:rsidP="00C40647">
            <w:pPr>
              <w:rPr>
                <w:rFonts w:ascii="Comic Sans MS" w:hAnsi="Comic Sans MS"/>
                <w:b/>
                <w:sz w:val="20"/>
              </w:rPr>
            </w:pPr>
            <w:r w:rsidRPr="009D43B5">
              <w:rPr>
                <w:rFonts w:ascii="Comic Sans MS" w:hAnsi="Comic Sans MS"/>
                <w:b/>
                <w:sz w:val="20"/>
              </w:rPr>
              <w:t xml:space="preserve">***** </w:t>
            </w:r>
            <w:r>
              <w:rPr>
                <w:rFonts w:ascii="Comic Sans MS" w:hAnsi="Comic Sans MS"/>
                <w:b/>
                <w:sz w:val="20"/>
              </w:rPr>
              <w:t>Öğrenci Sunumları</w:t>
            </w:r>
            <w:r w:rsidRPr="009D43B5">
              <w:rPr>
                <w:rFonts w:ascii="Comic Sans MS" w:hAnsi="Comic Sans MS"/>
                <w:b/>
                <w:sz w:val="20"/>
              </w:rPr>
              <w:t xml:space="preserve">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6C18E325" w14:textId="77777777" w:rsidR="00C40647" w:rsidRPr="00F571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t xml:space="preserve">Gould and Lewis, 15. ve 17. Bölüm </w:t>
            </w:r>
            <w:r w:rsidRPr="000F3A57">
              <w:rPr>
                <w:rFonts w:ascii="Verdana" w:hAnsi="Verdana"/>
                <w:b/>
                <w:sz w:val="18"/>
                <w:szCs w:val="18"/>
              </w:rPr>
              <w:t xml:space="preserve"> </w:t>
            </w:r>
          </w:p>
          <w:p w14:paraId="11CEFED3" w14:textId="77777777" w:rsidR="00C40647" w:rsidRPr="00514342" w:rsidRDefault="00C40647" w:rsidP="00C40647">
            <w:pPr>
              <w:rPr>
                <w:rFonts w:ascii="Verdana" w:hAnsi="Verdana"/>
                <w:sz w:val="18"/>
                <w:szCs w:val="18"/>
              </w:rPr>
            </w:pPr>
          </w:p>
        </w:tc>
      </w:tr>
      <w:tr w:rsidR="00C40647" w:rsidRPr="00E03551" w14:paraId="5751DE94" w14:textId="77777777" w:rsidTr="00C40647">
        <w:trPr>
          <w:trHeight w:val="375"/>
          <w:tblCellSpacing w:w="15" w:type="dxa"/>
          <w:jc w:val="center"/>
        </w:trPr>
        <w:tc>
          <w:tcPr>
            <w:tcW w:w="383" w:type="pct"/>
            <w:shd w:val="clear" w:color="auto" w:fill="FFFFFF"/>
            <w:tcMar>
              <w:top w:w="15" w:type="dxa"/>
              <w:left w:w="80" w:type="dxa"/>
              <w:bottom w:w="15" w:type="dxa"/>
              <w:right w:w="15" w:type="dxa"/>
            </w:tcMar>
            <w:vAlign w:val="center"/>
            <w:hideMark/>
          </w:tcPr>
          <w:p w14:paraId="6065590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14</w:t>
            </w:r>
          </w:p>
        </w:tc>
        <w:tc>
          <w:tcPr>
            <w:tcW w:w="1822" w:type="pct"/>
            <w:shd w:val="clear" w:color="auto" w:fill="FFFFFF"/>
            <w:tcMar>
              <w:top w:w="15" w:type="dxa"/>
              <w:left w:w="80" w:type="dxa"/>
              <w:bottom w:w="15" w:type="dxa"/>
              <w:right w:w="15" w:type="dxa"/>
            </w:tcMar>
          </w:tcPr>
          <w:p w14:paraId="2B14367C" w14:textId="77777777" w:rsidR="00C40647" w:rsidRDefault="00C40647" w:rsidP="00C40647">
            <w:pPr>
              <w:rPr>
                <w:rFonts w:ascii="Comic Sans MS" w:hAnsi="Comic Sans MS"/>
                <w:sz w:val="20"/>
              </w:rPr>
            </w:pPr>
            <w:r>
              <w:rPr>
                <w:rFonts w:ascii="Comic Sans MS" w:hAnsi="Comic Sans MS"/>
                <w:b/>
                <w:sz w:val="20"/>
              </w:rPr>
              <w:t xml:space="preserve">Chapter 18 </w:t>
            </w:r>
            <w:r>
              <w:rPr>
                <w:rFonts w:ascii="Comic Sans MS" w:hAnsi="Comic Sans MS"/>
                <w:sz w:val="20"/>
              </w:rPr>
              <w:t xml:space="preserve">- </w:t>
            </w:r>
            <w:r w:rsidRPr="00FD0E26">
              <w:rPr>
                <w:rFonts w:ascii="Comic Sans MS" w:hAnsi="Comic Sans MS"/>
                <w:sz w:val="20"/>
              </w:rPr>
              <w:t xml:space="preserve">Indigenous Cultures: Environmental Knowledge, Practice, and </w:t>
            </w:r>
            <w:r>
              <w:rPr>
                <w:rFonts w:ascii="Comic Sans MS" w:hAnsi="Comic Sans MS"/>
                <w:sz w:val="20"/>
              </w:rPr>
              <w:t>Rights</w:t>
            </w:r>
          </w:p>
          <w:p w14:paraId="417AF296" w14:textId="77777777" w:rsidR="00C40647" w:rsidRPr="00F6045A" w:rsidRDefault="00C40647" w:rsidP="00C40647">
            <w:pPr>
              <w:rPr>
                <w:rFonts w:ascii="Comic Sans MS" w:hAnsi="Comic Sans MS"/>
                <w:sz w:val="20"/>
              </w:rPr>
            </w:pPr>
            <w:r w:rsidRPr="005E063A">
              <w:rPr>
                <w:rFonts w:ascii="Verdana" w:hAnsi="Verdana"/>
                <w:b/>
                <w:sz w:val="18"/>
                <w:szCs w:val="18"/>
              </w:rPr>
              <w:lastRenderedPageBreak/>
              <w:t>Ishmael</w:t>
            </w:r>
            <w:r w:rsidRPr="006607B9">
              <w:rPr>
                <w:rFonts w:ascii="Verdana" w:hAnsi="Verdana"/>
                <w:sz w:val="18"/>
                <w:szCs w:val="18"/>
              </w:rPr>
              <w:t xml:space="preserve"> </w:t>
            </w:r>
            <w:r>
              <w:rPr>
                <w:rFonts w:ascii="Verdana" w:hAnsi="Verdana"/>
                <w:sz w:val="18"/>
                <w:szCs w:val="18"/>
              </w:rPr>
              <w:t xml:space="preserve"> 11. Ve 12. Bölüm</w:t>
            </w:r>
            <w:r w:rsidRPr="006607B9">
              <w:rPr>
                <w:rFonts w:ascii="Verdana" w:hAnsi="Verdana"/>
                <w:sz w:val="18"/>
                <w:szCs w:val="18"/>
              </w:rPr>
              <w:t xml:space="preserve">  </w:t>
            </w:r>
            <w:r>
              <w:rPr>
                <w:rFonts w:ascii="Verdana" w:hAnsi="Verdana"/>
                <w:sz w:val="18"/>
                <w:szCs w:val="18"/>
              </w:rPr>
              <w:t>(pp.211</w:t>
            </w:r>
            <w:r w:rsidRPr="006607B9">
              <w:rPr>
                <w:rFonts w:ascii="Verdana" w:hAnsi="Verdana"/>
                <w:sz w:val="18"/>
                <w:szCs w:val="18"/>
              </w:rPr>
              <w:t>-263)</w:t>
            </w:r>
            <w:r>
              <w:rPr>
                <w:rFonts w:ascii="Comic Sans MS" w:hAnsi="Comic Sans MS"/>
                <w:sz w:val="20"/>
              </w:rPr>
              <w:t xml:space="preserve"> </w:t>
            </w:r>
          </w:p>
        </w:tc>
        <w:tc>
          <w:tcPr>
            <w:tcW w:w="2727" w:type="pct"/>
            <w:shd w:val="clear" w:color="auto" w:fill="FFFFFF"/>
            <w:tcMar>
              <w:top w:w="15" w:type="dxa"/>
              <w:left w:w="80" w:type="dxa"/>
              <w:bottom w:w="15" w:type="dxa"/>
              <w:right w:w="15" w:type="dxa"/>
            </w:tcMar>
            <w:vAlign w:val="center"/>
          </w:tcPr>
          <w:p w14:paraId="24B93F88" w14:textId="77777777" w:rsidR="00C40647" w:rsidRPr="00F57182" w:rsidRDefault="00C40647" w:rsidP="00C40647">
            <w:pPr>
              <w:numPr>
                <w:ilvl w:val="0"/>
                <w:numId w:val="10"/>
              </w:numPr>
              <w:spacing w:after="0" w:line="240" w:lineRule="atLeast"/>
              <w:rPr>
                <w:rFonts w:ascii="Verdana" w:eastAsia="Times New Roman" w:hAnsi="Verdana"/>
                <w:color w:val="444444"/>
                <w:sz w:val="18"/>
                <w:szCs w:val="18"/>
                <w:lang w:eastAsia="tr-TR"/>
              </w:rPr>
            </w:pPr>
            <w:r>
              <w:rPr>
                <w:rFonts w:ascii="Verdana" w:hAnsi="Verdana"/>
                <w:sz w:val="18"/>
                <w:szCs w:val="18"/>
              </w:rPr>
              <w:lastRenderedPageBreak/>
              <w:t xml:space="preserve">Gould and Lewis, 18. Bölüm </w:t>
            </w:r>
            <w:r w:rsidRPr="000F3A57">
              <w:rPr>
                <w:rFonts w:ascii="Verdana" w:hAnsi="Verdana"/>
                <w:b/>
                <w:sz w:val="18"/>
                <w:szCs w:val="18"/>
              </w:rPr>
              <w:t xml:space="preserve"> </w:t>
            </w:r>
          </w:p>
          <w:p w14:paraId="71C7127B" w14:textId="77777777" w:rsidR="00C40647" w:rsidRDefault="00C40647" w:rsidP="00C40647">
            <w:pPr>
              <w:numPr>
                <w:ilvl w:val="0"/>
                <w:numId w:val="10"/>
              </w:numPr>
              <w:ind w:left="156" w:hanging="720"/>
              <w:rPr>
                <w:rFonts w:ascii="Verdana" w:hAnsi="Verdana"/>
                <w:sz w:val="18"/>
                <w:szCs w:val="18"/>
              </w:rPr>
            </w:pPr>
          </w:p>
          <w:p w14:paraId="7D1CDCDC" w14:textId="77777777" w:rsidR="00C40647" w:rsidRPr="006607B9" w:rsidRDefault="00C40647" w:rsidP="00C40647">
            <w:pPr>
              <w:numPr>
                <w:ilvl w:val="0"/>
                <w:numId w:val="10"/>
              </w:numPr>
              <w:ind w:left="353" w:hanging="720"/>
              <w:rPr>
                <w:rFonts w:ascii="Verdana" w:hAnsi="Verdana"/>
                <w:sz w:val="18"/>
                <w:szCs w:val="18"/>
              </w:rPr>
            </w:pPr>
            <w:r>
              <w:rPr>
                <w:rFonts w:ascii="Verdana" w:hAnsi="Verdana"/>
                <w:sz w:val="18"/>
                <w:szCs w:val="18"/>
              </w:rPr>
              <w:t xml:space="preserve">      -    </w:t>
            </w:r>
            <w:r w:rsidRPr="006607B9">
              <w:rPr>
                <w:rFonts w:ascii="Verdana" w:hAnsi="Verdana"/>
                <w:sz w:val="18"/>
                <w:szCs w:val="18"/>
              </w:rPr>
              <w:t xml:space="preserve">Ishmael </w:t>
            </w:r>
            <w:r>
              <w:rPr>
                <w:rFonts w:ascii="Verdana" w:hAnsi="Verdana"/>
                <w:sz w:val="18"/>
                <w:szCs w:val="18"/>
              </w:rPr>
              <w:t xml:space="preserve"> 11. Ve 12. Bölüm</w:t>
            </w:r>
            <w:r w:rsidRPr="006607B9">
              <w:rPr>
                <w:rFonts w:ascii="Verdana" w:hAnsi="Verdana"/>
                <w:sz w:val="18"/>
                <w:szCs w:val="18"/>
              </w:rPr>
              <w:t xml:space="preserve">  </w:t>
            </w:r>
            <w:r>
              <w:rPr>
                <w:rFonts w:ascii="Verdana" w:hAnsi="Verdana"/>
                <w:sz w:val="18"/>
                <w:szCs w:val="18"/>
              </w:rPr>
              <w:t>(pp.211</w:t>
            </w:r>
            <w:r w:rsidRPr="006607B9">
              <w:rPr>
                <w:rFonts w:ascii="Verdana" w:hAnsi="Verdana"/>
                <w:sz w:val="18"/>
                <w:szCs w:val="18"/>
              </w:rPr>
              <w:t>-</w:t>
            </w:r>
            <w:r w:rsidRPr="006607B9">
              <w:rPr>
                <w:rFonts w:ascii="Verdana" w:hAnsi="Verdana"/>
                <w:sz w:val="18"/>
                <w:szCs w:val="18"/>
              </w:rPr>
              <w:lastRenderedPageBreak/>
              <w:t>263)</w:t>
            </w:r>
          </w:p>
        </w:tc>
      </w:tr>
      <w:tr w:rsidR="00C40647" w:rsidRPr="00E03551" w14:paraId="09C67BB9" w14:textId="77777777" w:rsidTr="00C40647">
        <w:trPr>
          <w:trHeight w:val="375"/>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tcPr>
          <w:p w14:paraId="7AD4BAF0" w14:textId="77777777" w:rsidR="00C40647"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lastRenderedPageBreak/>
              <w:t>15</w:t>
            </w:r>
          </w:p>
        </w:tc>
        <w:tc>
          <w:tcPr>
            <w:tcW w:w="1822" w:type="pct"/>
            <w:tcBorders>
              <w:bottom w:val="single" w:sz="6" w:space="0" w:color="CCCCCC"/>
            </w:tcBorders>
            <w:shd w:val="clear" w:color="auto" w:fill="FFFFFF"/>
            <w:tcMar>
              <w:top w:w="15" w:type="dxa"/>
              <w:left w:w="80" w:type="dxa"/>
              <w:bottom w:w="15" w:type="dxa"/>
              <w:right w:w="15" w:type="dxa"/>
            </w:tcMar>
          </w:tcPr>
          <w:p w14:paraId="4E148DF6" w14:textId="77777777" w:rsidR="00C40647" w:rsidRPr="006607B9" w:rsidRDefault="00C40647" w:rsidP="00C40647">
            <w:pPr>
              <w:rPr>
                <w:rFonts w:ascii="Verdana" w:hAnsi="Verdana"/>
                <w:sz w:val="18"/>
                <w:szCs w:val="18"/>
              </w:rPr>
            </w:pPr>
            <w:r w:rsidRPr="009D43B5">
              <w:rPr>
                <w:rFonts w:ascii="Comic Sans MS" w:hAnsi="Comic Sans MS"/>
                <w:b/>
                <w:sz w:val="20"/>
              </w:rPr>
              <w:t xml:space="preserve">***** </w:t>
            </w:r>
            <w:r>
              <w:rPr>
                <w:rFonts w:ascii="Comic Sans MS" w:hAnsi="Comic Sans MS"/>
                <w:b/>
                <w:sz w:val="20"/>
              </w:rPr>
              <w:t>Öğrenci Sunumları</w:t>
            </w:r>
            <w:r w:rsidRPr="009D43B5">
              <w:rPr>
                <w:rFonts w:ascii="Comic Sans MS" w:hAnsi="Comic Sans MS"/>
                <w:b/>
                <w:sz w:val="20"/>
              </w:rPr>
              <w:t xml:space="preserve"> ****</w:t>
            </w:r>
          </w:p>
        </w:tc>
        <w:tc>
          <w:tcPr>
            <w:tcW w:w="2727" w:type="pct"/>
            <w:tcBorders>
              <w:bottom w:val="single" w:sz="6" w:space="0" w:color="CCCCCC"/>
            </w:tcBorders>
            <w:shd w:val="clear" w:color="auto" w:fill="FFFFFF"/>
            <w:tcMar>
              <w:top w:w="15" w:type="dxa"/>
              <w:left w:w="80" w:type="dxa"/>
              <w:bottom w:w="15" w:type="dxa"/>
              <w:right w:w="15" w:type="dxa"/>
            </w:tcMar>
            <w:vAlign w:val="center"/>
          </w:tcPr>
          <w:p w14:paraId="0596EB1D" w14:textId="77777777" w:rsidR="00C40647" w:rsidRPr="00514342" w:rsidRDefault="00C40647" w:rsidP="00C40647">
            <w:pPr>
              <w:spacing w:after="0" w:line="240" w:lineRule="atLeast"/>
              <w:rPr>
                <w:rFonts w:ascii="Verdana" w:eastAsia="Times New Roman" w:hAnsi="Verdana"/>
                <w:color w:val="444444"/>
                <w:sz w:val="18"/>
                <w:szCs w:val="18"/>
                <w:lang w:eastAsia="tr-TR"/>
              </w:rPr>
            </w:pPr>
          </w:p>
        </w:tc>
      </w:tr>
    </w:tbl>
    <w:p w14:paraId="1E8526ED" w14:textId="77777777" w:rsidR="00C40647" w:rsidRDefault="00C40647" w:rsidP="00C40647">
      <w:pPr>
        <w:spacing w:after="0" w:line="240" w:lineRule="auto"/>
        <w:rPr>
          <w:rFonts w:ascii="Times New Roman" w:eastAsia="Times New Roman" w:hAnsi="Times New Roman"/>
          <w:sz w:val="24"/>
          <w:szCs w:val="24"/>
          <w:lang w:eastAsia="tr-TR"/>
        </w:rPr>
      </w:pPr>
    </w:p>
    <w:p w14:paraId="753306D8" w14:textId="77777777" w:rsidR="00C40647"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E03551" w14:paraId="605B7C82"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419A87E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KAYNAKLAR</w:t>
            </w:r>
          </w:p>
        </w:tc>
      </w:tr>
      <w:tr w:rsidR="00C40647" w:rsidRPr="00E03551" w14:paraId="4EB69D98" w14:textId="77777777" w:rsidTr="00C40647">
        <w:trPr>
          <w:trHeight w:val="450"/>
          <w:tblCellSpacing w:w="15" w:type="dxa"/>
          <w:jc w:val="center"/>
        </w:trPr>
        <w:tc>
          <w:tcPr>
            <w:tcW w:w="1815" w:type="dxa"/>
            <w:tcBorders>
              <w:bottom w:val="single" w:sz="6" w:space="0" w:color="CCCCCC"/>
            </w:tcBorders>
            <w:shd w:val="clear" w:color="auto" w:fill="FFFFFF"/>
            <w:tcMar>
              <w:top w:w="15" w:type="dxa"/>
              <w:left w:w="80" w:type="dxa"/>
              <w:bottom w:w="15" w:type="dxa"/>
              <w:right w:w="15" w:type="dxa"/>
            </w:tcMar>
            <w:vAlign w:val="center"/>
            <w:hideMark/>
          </w:tcPr>
          <w:p w14:paraId="30C462C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0EB7DF" w14:textId="77777777" w:rsidR="00C40647" w:rsidRDefault="00C40647" w:rsidP="00C40647">
            <w:pPr>
              <w:numPr>
                <w:ilvl w:val="0"/>
                <w:numId w:val="10"/>
              </w:numPr>
              <w:spacing w:after="0" w:line="240" w:lineRule="auto"/>
              <w:rPr>
                <w:rFonts w:ascii="Comic Sans MS" w:eastAsia="Times New Roman" w:hAnsi="Comic Sans MS"/>
                <w:sz w:val="20"/>
                <w:szCs w:val="20"/>
                <w:lang w:val="en-US"/>
              </w:rPr>
            </w:pPr>
            <w:r w:rsidRPr="008A0BAF">
              <w:rPr>
                <w:rFonts w:ascii="Comic Sans MS" w:eastAsia="Times New Roman" w:hAnsi="Comic Sans MS"/>
                <w:sz w:val="20"/>
                <w:szCs w:val="20"/>
                <w:lang w:val="en-US"/>
              </w:rPr>
              <w:t xml:space="preserve">Gould, Kenneth, A. and Tammy L. Lewis, eds. 2009. </w:t>
            </w:r>
            <w:r w:rsidRPr="008A0BAF">
              <w:rPr>
                <w:rFonts w:ascii="Comic Sans MS" w:eastAsia="Times New Roman" w:hAnsi="Comic Sans MS"/>
                <w:sz w:val="20"/>
                <w:szCs w:val="20"/>
                <w:u w:val="single"/>
                <w:lang w:val="en-US"/>
              </w:rPr>
              <w:t>Twenty Lessons in Environmental Sociology.</w:t>
            </w:r>
            <w:r w:rsidRPr="008A0BAF">
              <w:rPr>
                <w:rFonts w:ascii="Comic Sans MS" w:eastAsia="Times New Roman" w:hAnsi="Comic Sans MS"/>
                <w:sz w:val="20"/>
                <w:szCs w:val="20"/>
                <w:lang w:val="en-US"/>
              </w:rPr>
              <w:t xml:space="preserve"> New York, NY: Oxford University Press.  </w:t>
            </w:r>
          </w:p>
          <w:p w14:paraId="44B0D3B5" w14:textId="77777777" w:rsidR="00C40647" w:rsidRPr="008A0BAF" w:rsidRDefault="00C40647" w:rsidP="00C40647">
            <w:pPr>
              <w:numPr>
                <w:ilvl w:val="0"/>
                <w:numId w:val="10"/>
              </w:numPr>
              <w:spacing w:after="0" w:line="240" w:lineRule="auto"/>
              <w:rPr>
                <w:rFonts w:ascii="Comic Sans MS" w:eastAsia="Times New Roman" w:hAnsi="Comic Sans MS"/>
                <w:sz w:val="20"/>
                <w:szCs w:val="20"/>
                <w:lang w:val="en-US"/>
              </w:rPr>
            </w:pPr>
            <w:r w:rsidRPr="00E410CD">
              <w:rPr>
                <w:rFonts w:ascii="Verdana" w:hAnsi="Verdana"/>
                <w:sz w:val="18"/>
                <w:szCs w:val="18"/>
              </w:rPr>
              <w:t xml:space="preserve">Humphrey, Craig, R., Tammy L. Lewis, Frederick H. Buttel. 2002. </w:t>
            </w:r>
            <w:r w:rsidRPr="00DD7782">
              <w:rPr>
                <w:rFonts w:ascii="Verdana" w:hAnsi="Verdana"/>
                <w:sz w:val="18"/>
                <w:szCs w:val="18"/>
                <w:u w:val="single"/>
              </w:rPr>
              <w:t>Environment, Energy, And Society: A New Synthesis</w:t>
            </w:r>
            <w:r w:rsidRPr="00E410CD">
              <w:rPr>
                <w:rFonts w:ascii="Verdana" w:hAnsi="Verdana"/>
                <w:sz w:val="18"/>
                <w:szCs w:val="18"/>
              </w:rPr>
              <w:t xml:space="preserve">. Belmont, CA: Wadsworth.  </w:t>
            </w:r>
            <w:r w:rsidRPr="008A0BAF">
              <w:rPr>
                <w:rFonts w:ascii="Comic Sans MS" w:eastAsia="Times New Roman" w:hAnsi="Comic Sans MS"/>
                <w:sz w:val="20"/>
                <w:szCs w:val="20"/>
                <w:lang w:val="en-US"/>
              </w:rPr>
              <w:t xml:space="preserve"> </w:t>
            </w:r>
          </w:p>
        </w:tc>
      </w:tr>
      <w:tr w:rsidR="00C40647" w:rsidRPr="00E03551" w14:paraId="73E8EC0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C8BE1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305098" w14:textId="77777777" w:rsidR="00C40647" w:rsidRDefault="00C40647" w:rsidP="00C40647">
            <w:pPr>
              <w:rPr>
                <w:rFonts w:ascii="Verdana" w:hAnsi="Verdana"/>
                <w:sz w:val="18"/>
                <w:szCs w:val="18"/>
              </w:rPr>
            </w:pPr>
          </w:p>
          <w:p w14:paraId="06909676" w14:textId="77777777" w:rsidR="00C40647" w:rsidRPr="00E410CD" w:rsidRDefault="00C40647" w:rsidP="00C40647">
            <w:pPr>
              <w:rPr>
                <w:rFonts w:ascii="Verdana" w:hAnsi="Verdana"/>
                <w:sz w:val="18"/>
                <w:szCs w:val="18"/>
              </w:rPr>
            </w:pPr>
            <w:r w:rsidRPr="00E410CD">
              <w:rPr>
                <w:rFonts w:ascii="Verdana" w:hAnsi="Verdana"/>
                <w:sz w:val="18"/>
                <w:szCs w:val="18"/>
              </w:rPr>
              <w:t xml:space="preserve">Quinn, Daniel. 1995. </w:t>
            </w:r>
            <w:r w:rsidRPr="00DD7782">
              <w:rPr>
                <w:rFonts w:ascii="Verdana" w:hAnsi="Verdana"/>
                <w:sz w:val="18"/>
                <w:szCs w:val="18"/>
                <w:u w:val="single"/>
              </w:rPr>
              <w:t>Ishmael: An Adventure of the Mind and Spirit</w:t>
            </w:r>
            <w:r w:rsidRPr="00E410CD">
              <w:rPr>
                <w:rFonts w:ascii="Verdana" w:hAnsi="Verdana"/>
                <w:sz w:val="18"/>
                <w:szCs w:val="18"/>
              </w:rPr>
              <w:t>. New York: Bantam Books.</w:t>
            </w:r>
          </w:p>
        </w:tc>
      </w:tr>
    </w:tbl>
    <w:p w14:paraId="49B3CD77"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65"/>
        <w:gridCol w:w="7103"/>
      </w:tblGrid>
      <w:tr w:rsidR="00C40647" w:rsidRPr="00E03551" w14:paraId="140CFCB2"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1DE3110"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C40647" w:rsidRPr="00E03551" w14:paraId="6F7737AC" w14:textId="77777777" w:rsidTr="00C40647">
        <w:trPr>
          <w:trHeight w:val="375"/>
          <w:tblCellSpacing w:w="15" w:type="dxa"/>
          <w:jc w:val="center"/>
        </w:trPr>
        <w:tc>
          <w:tcPr>
            <w:tcW w:w="980" w:type="pct"/>
            <w:tcBorders>
              <w:bottom w:val="single" w:sz="6" w:space="0" w:color="CCCCCC"/>
            </w:tcBorders>
            <w:shd w:val="clear" w:color="auto" w:fill="FFFFFF"/>
            <w:tcMar>
              <w:top w:w="15" w:type="dxa"/>
              <w:left w:w="80" w:type="dxa"/>
              <w:bottom w:w="15" w:type="dxa"/>
              <w:right w:w="15" w:type="dxa"/>
            </w:tcMar>
            <w:vAlign w:val="center"/>
            <w:hideMark/>
          </w:tcPr>
          <w:p w14:paraId="5146EFE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6DAC49"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E03551" w14:paraId="79E5D365"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9FA27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27A4B0"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Sunum</w:t>
            </w:r>
          </w:p>
        </w:tc>
      </w:tr>
      <w:tr w:rsidR="00C40647" w:rsidRPr="00E03551" w14:paraId="26D1179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EBB34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490EFE"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Ara Sınav; Kısa Sınav; Final Sınavı</w:t>
            </w:r>
          </w:p>
        </w:tc>
      </w:tr>
    </w:tbl>
    <w:p w14:paraId="3E81ED44" w14:textId="77777777" w:rsidR="00C40647" w:rsidRDefault="00C40647" w:rsidP="00C40647">
      <w:pPr>
        <w:spacing w:after="0" w:line="240" w:lineRule="auto"/>
        <w:rPr>
          <w:rFonts w:ascii="Times New Roman" w:eastAsia="Times New Roman" w:hAnsi="Times New Roman"/>
          <w:sz w:val="24"/>
          <w:szCs w:val="24"/>
          <w:lang w:eastAsia="tr-TR"/>
        </w:rPr>
      </w:pPr>
    </w:p>
    <w:p w14:paraId="19783082" w14:textId="77777777" w:rsidR="00C40647"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E03551" w14:paraId="48B0A318"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2E9A6C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DEĞERLENDİRME SİSTEMİ</w:t>
            </w:r>
          </w:p>
        </w:tc>
      </w:tr>
      <w:tr w:rsidR="00C40647" w:rsidRPr="00E03551" w14:paraId="2DAC4B9E"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6DB86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47CB0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44278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C40647" w:rsidRPr="00E03551" w14:paraId="5482CD4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5DDB860"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Sunum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F71BC1"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F0B5FF"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r>
      <w:tr w:rsidR="00C40647" w:rsidRPr="00E03551" w14:paraId="2A7A4CA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90A0E3C"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D0EDC9"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3F17A0"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r>
      <w:tr w:rsidR="00C40647" w:rsidRPr="00E03551" w14:paraId="3A272D7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0DAD831" w14:textId="77777777" w:rsidR="00C40647"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A49482"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E22EB9"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60</w:t>
            </w:r>
          </w:p>
        </w:tc>
      </w:tr>
      <w:tr w:rsidR="00C40647" w:rsidRPr="00E03551" w14:paraId="67862A2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C0852A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56A289" w14:textId="77777777" w:rsidR="00C40647" w:rsidRPr="00C51701" w:rsidRDefault="00C40647" w:rsidP="00C40647">
            <w:pPr>
              <w:spacing w:after="0" w:line="240" w:lineRule="atLeast"/>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A63684"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r w:rsidR="00C40647" w:rsidRPr="00E03551" w14:paraId="13E5EECB"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10B65C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4CF7DC" w14:textId="77777777" w:rsidR="00C40647" w:rsidRPr="00C51701" w:rsidRDefault="00C40647" w:rsidP="00C40647">
            <w:pPr>
              <w:spacing w:after="0" w:line="240" w:lineRule="atLeast"/>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CD87F8"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40</w:t>
            </w:r>
          </w:p>
        </w:tc>
      </w:tr>
      <w:tr w:rsidR="00C40647" w:rsidRPr="00E03551" w14:paraId="10FFBF86"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7068FF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CE466E" w14:textId="77777777" w:rsidR="00C40647" w:rsidRPr="00C51701" w:rsidRDefault="00C40647" w:rsidP="00C40647">
            <w:pPr>
              <w:spacing w:after="0" w:line="240" w:lineRule="atLeast"/>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70D747"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60</w:t>
            </w:r>
          </w:p>
        </w:tc>
      </w:tr>
      <w:tr w:rsidR="00C40647" w:rsidRPr="00E03551" w14:paraId="635659F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E632D8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D76B10" w14:textId="77777777" w:rsidR="00C40647" w:rsidRPr="00C51701" w:rsidRDefault="00C40647" w:rsidP="00C40647">
            <w:pPr>
              <w:spacing w:after="0" w:line="240" w:lineRule="atLeast"/>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3333C8"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bl>
    <w:p w14:paraId="02C56E09"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E03551" w14:paraId="76FA9BA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B1B0FE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3F144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Zorunlu </w:t>
            </w:r>
          </w:p>
        </w:tc>
      </w:tr>
    </w:tbl>
    <w:p w14:paraId="0732FD30"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74"/>
        <w:gridCol w:w="271"/>
        <w:gridCol w:w="271"/>
        <w:gridCol w:w="271"/>
        <w:gridCol w:w="246"/>
        <w:gridCol w:w="246"/>
        <w:gridCol w:w="86"/>
      </w:tblGrid>
      <w:tr w:rsidR="00C40647" w:rsidRPr="00E03551" w14:paraId="765241D0"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4A27DCE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DERSİN PROGRAM ÇIKTILARINA KATKISI</w:t>
            </w:r>
          </w:p>
        </w:tc>
      </w:tr>
      <w:tr w:rsidR="00C40647" w:rsidRPr="00E03551" w14:paraId="1CA41DD2"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4CB3B5B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254FB9C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7E97B26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C40647" w:rsidRPr="00E03551" w14:paraId="41FBDFBC"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5F18B344" w14:textId="77777777" w:rsidR="00C40647" w:rsidRPr="00660279" w:rsidRDefault="00C40647" w:rsidP="00C40647">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hideMark/>
          </w:tcPr>
          <w:p w14:paraId="51A21776" w14:textId="77777777" w:rsidR="00C40647" w:rsidRPr="00660279" w:rsidRDefault="00C40647" w:rsidP="00C40647">
            <w:pPr>
              <w:spacing w:after="0" w:line="240" w:lineRule="auto"/>
              <w:rPr>
                <w:rFonts w:ascii="Verdana" w:eastAsia="Times New Roman" w:hAnsi="Verdana"/>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526AE8F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A779F5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A29EB5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0536045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0450EC4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hideMark/>
          </w:tcPr>
          <w:p w14:paraId="2F85FB06"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E03551" w14:paraId="7B848B6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C2FED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B8871B"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23E569" w14:textId="77777777" w:rsidR="00C40647" w:rsidRPr="00325CD6" w:rsidRDefault="00C40647" w:rsidP="00C40647">
            <w:pPr>
              <w:spacing w:after="0" w:line="240" w:lineRule="atLeast"/>
              <w:rPr>
                <w:rFonts w:ascii="Verdana" w:eastAsia="Times New Roman" w:hAnsi="Verdana"/>
                <w:b/>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24B55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4F019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FDA08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033ED2"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7F8DBC7A" w14:textId="77777777" w:rsidR="00C40647" w:rsidRPr="00325CD6" w:rsidRDefault="00C40647" w:rsidP="00C40647">
            <w:pPr>
              <w:spacing w:after="0" w:line="240" w:lineRule="atLeast"/>
              <w:rPr>
                <w:rFonts w:ascii="Verdana" w:eastAsia="Times New Roman" w:hAnsi="Verdana"/>
                <w:b/>
                <w:color w:val="444444"/>
                <w:sz w:val="18"/>
                <w:szCs w:val="18"/>
                <w:lang w:eastAsia="tr-TR"/>
              </w:rPr>
            </w:pPr>
          </w:p>
        </w:tc>
      </w:tr>
      <w:tr w:rsidR="00C40647" w:rsidRPr="00E03551" w14:paraId="25922B3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E3FA3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02815F"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29E33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FF912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71220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33F0E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AE109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CBEFA38" w14:textId="77777777" w:rsidR="00C40647" w:rsidRPr="00A21DEC" w:rsidRDefault="00C40647" w:rsidP="00C40647">
            <w:pPr>
              <w:spacing w:after="0" w:line="240" w:lineRule="atLeast"/>
              <w:rPr>
                <w:rFonts w:ascii="Verdana" w:eastAsia="Times New Roman" w:hAnsi="Verdana"/>
                <w:b/>
                <w:color w:val="444444"/>
                <w:sz w:val="18"/>
                <w:szCs w:val="18"/>
                <w:lang w:eastAsia="tr-TR"/>
              </w:rPr>
            </w:pPr>
          </w:p>
        </w:tc>
      </w:tr>
      <w:tr w:rsidR="00C40647" w:rsidRPr="00E03551" w14:paraId="16BA4BC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915E0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D2474F"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065DD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4BE204" w14:textId="77777777" w:rsidR="00C40647" w:rsidRPr="00A21DEC"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2AA18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836512"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C96A1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shd w:val="clear" w:color="auto" w:fill="ECEBEB"/>
            <w:vAlign w:val="center"/>
            <w:hideMark/>
          </w:tcPr>
          <w:p w14:paraId="77F896B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r>
      <w:tr w:rsidR="00C40647" w:rsidRPr="00E03551" w14:paraId="6B2B633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F93FB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0D70ED"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B1DEBB"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BA935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B31731"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8DA18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7B3D2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73E67535"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74EAF85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8B3E6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E6D402"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6026AC"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B8551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A48369"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520DE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EBA6E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646E421B"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50A4E502"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474A4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FA3421"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AEACD4"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292ED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F792DB"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C9827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9E33A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shd w:val="clear" w:color="auto" w:fill="ECEBEB"/>
            <w:vAlign w:val="center"/>
          </w:tcPr>
          <w:p w14:paraId="22311950"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16E630BC"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F25A7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86424E"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AA7C7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75715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89F27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27B397"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21AB6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07BA734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r>
      <w:tr w:rsidR="00C40647" w:rsidRPr="00E03551" w14:paraId="59B0D5C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E8550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12678C"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1B51A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1968A9"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D0FD2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8D82C2"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DE3D65"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shd w:val="clear" w:color="auto" w:fill="ECEBEB"/>
            <w:vAlign w:val="center"/>
          </w:tcPr>
          <w:p w14:paraId="1FE61B44" w14:textId="77777777" w:rsidR="00C40647" w:rsidRPr="00292DB3"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764494A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06C1A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3F4B7A"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3F694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B5A59A"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9EC768"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54BF0A"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31CFC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10FDDE4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r>
      <w:tr w:rsidR="00C40647" w:rsidRPr="00E03551" w14:paraId="226E498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08464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7CE9D6"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237AA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243BB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12E0E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4AAB1A"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692CC3A"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08B1A75D"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bl>
    <w:p w14:paraId="7C081A28"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E03551" w14:paraId="04EA5E4A"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5DE0675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AKTS / İŞ YÜKÜ TABLOSU</w:t>
            </w:r>
          </w:p>
        </w:tc>
      </w:tr>
      <w:tr w:rsidR="00C40647" w:rsidRPr="00E03551" w14:paraId="0BAD7D30"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2FE7E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DFF9B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7B737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09667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C40647" w:rsidRPr="00E03551" w14:paraId="3B9252C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9A8619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w:t>
            </w:r>
            <w:r>
              <w:rPr>
                <w:rFonts w:ascii="Verdana" w:eastAsia="Times New Roman" w:hAnsi="Verdana"/>
                <w:color w:val="444444"/>
                <w:sz w:val="19"/>
                <w:szCs w:val="19"/>
                <w:lang w:eastAsia="tr-TR"/>
              </w:rPr>
              <w:t>4</w:t>
            </w:r>
            <w:r w:rsidRPr="00660279">
              <w:rPr>
                <w:rFonts w:ascii="Verdana" w:eastAsia="Times New Roman" w:hAnsi="Verdana"/>
                <w:color w:val="444444"/>
                <w:sz w:val="19"/>
                <w:szCs w:val="19"/>
                <w:lang w:eastAsia="tr-TR"/>
              </w:rPr>
              <w:t>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B5D9AA"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6C44D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99F67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4</w:t>
            </w:r>
            <w:r>
              <w:rPr>
                <w:rFonts w:ascii="Verdana" w:eastAsia="Times New Roman" w:hAnsi="Verdana"/>
                <w:color w:val="444444"/>
                <w:sz w:val="18"/>
                <w:szCs w:val="18"/>
                <w:lang w:eastAsia="tr-TR"/>
              </w:rPr>
              <w:t>5</w:t>
            </w:r>
          </w:p>
        </w:tc>
      </w:tr>
      <w:tr w:rsidR="00C40647" w:rsidRPr="00E03551" w14:paraId="5CEC611D"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77EAB0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742CB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E46E6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6B496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60</w:t>
            </w:r>
          </w:p>
        </w:tc>
      </w:tr>
      <w:tr w:rsidR="00C40647" w:rsidRPr="00E03551" w14:paraId="3F350A9F"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3568E2B"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Sunum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98F26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97E06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880BA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r>
      <w:tr w:rsidR="00C40647" w:rsidRPr="00E03551" w14:paraId="4DCB14C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0E54BA0"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Kısa Sınav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933F79"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F6D2A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FC5EB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r>
      <w:tr w:rsidR="00C40647" w:rsidRPr="00E03551" w14:paraId="407872E5"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E834BE" w14:textId="77777777" w:rsidR="00C40647"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3BFD7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77B107"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CF082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8</w:t>
            </w:r>
          </w:p>
        </w:tc>
      </w:tr>
      <w:tr w:rsidR="00C40647" w:rsidRPr="00E03551" w14:paraId="2CF393B2"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7DC93E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230785"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E443CC"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09B1B7"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121</w:t>
            </w:r>
          </w:p>
        </w:tc>
      </w:tr>
      <w:tr w:rsidR="00C40647" w:rsidRPr="00E03551" w14:paraId="38C6DE74"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775E1D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64D3B6"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1ABD37"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D9C77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4,84</w:t>
            </w:r>
          </w:p>
        </w:tc>
      </w:tr>
      <w:tr w:rsidR="00C40647" w:rsidRPr="00E03551" w14:paraId="5C124A8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050CC0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AFF1BF"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DA17FC"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D6F21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r>
    </w:tbl>
    <w:p w14:paraId="44C0EACA" w14:textId="77777777" w:rsidR="00C40647"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655"/>
        <w:gridCol w:w="1498"/>
        <w:gridCol w:w="1089"/>
        <w:gridCol w:w="1607"/>
        <w:gridCol w:w="957"/>
        <w:gridCol w:w="999"/>
      </w:tblGrid>
      <w:tr w:rsidR="00C40647" w:rsidRPr="00E03551" w14:paraId="5DDE4186" w14:textId="77777777" w:rsidTr="00C40647">
        <w:trPr>
          <w:trHeight w:val="525"/>
          <w:tblCellSpacing w:w="15" w:type="dxa"/>
          <w:jc w:val="center"/>
        </w:trPr>
        <w:tc>
          <w:tcPr>
            <w:tcW w:w="0" w:type="auto"/>
            <w:gridSpan w:val="6"/>
            <w:shd w:val="clear" w:color="auto" w:fill="ECEBEB"/>
            <w:vAlign w:val="center"/>
            <w:hideMark/>
          </w:tcPr>
          <w:p w14:paraId="37FC1C81" w14:textId="77777777" w:rsidR="00C40647" w:rsidRPr="00660279" w:rsidRDefault="00C40647" w:rsidP="00C40647">
            <w:pPr>
              <w:spacing w:after="0" w:line="240" w:lineRule="auto"/>
              <w:jc w:val="center"/>
              <w:rPr>
                <w:rFonts w:eastAsia="Times New Roman"/>
                <w:b/>
                <w:bCs/>
                <w:color w:val="555555"/>
                <w:sz w:val="21"/>
                <w:szCs w:val="21"/>
                <w:lang w:eastAsia="tr-TR"/>
              </w:rPr>
            </w:pPr>
            <w:r w:rsidRPr="00660279">
              <w:rPr>
                <w:rFonts w:eastAsia="Times New Roman"/>
                <w:b/>
                <w:bCs/>
                <w:color w:val="555555"/>
                <w:sz w:val="21"/>
                <w:szCs w:val="21"/>
                <w:lang w:eastAsia="tr-TR"/>
              </w:rPr>
              <w:lastRenderedPageBreak/>
              <w:t>DERS BİLGİLERİ</w:t>
            </w:r>
          </w:p>
        </w:tc>
      </w:tr>
      <w:tr w:rsidR="00C40647" w:rsidRPr="00E03551" w14:paraId="54983402"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84A88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41ACF1"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945CFD"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C01BA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F24D1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83EFE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i/>
                <w:iCs/>
                <w:color w:val="444444"/>
                <w:sz w:val="19"/>
                <w:szCs w:val="19"/>
                <w:lang w:eastAsia="tr-TR"/>
              </w:rPr>
              <w:t>AKTS</w:t>
            </w:r>
          </w:p>
        </w:tc>
      </w:tr>
      <w:tr w:rsidR="00C40647" w:rsidRPr="00E03551" w14:paraId="41502E0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10138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Alan Araştırması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CB1ED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SOC 392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6A88C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0D109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 + 2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41EE0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54ABD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7</w:t>
            </w:r>
          </w:p>
        </w:tc>
      </w:tr>
    </w:tbl>
    <w:p w14:paraId="3C02B482"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C40647" w:rsidRPr="00E03551" w14:paraId="2F29BACE" w14:textId="77777777" w:rsidTr="00C40647">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4ED3C3A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04E09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w:t>
            </w:r>
          </w:p>
        </w:tc>
      </w:tr>
    </w:tbl>
    <w:p w14:paraId="6EF04D85"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6"/>
        <w:gridCol w:w="6672"/>
      </w:tblGrid>
      <w:tr w:rsidR="00C40647" w:rsidRPr="00E03551" w14:paraId="6120C0AF" w14:textId="77777777" w:rsidTr="00C40647">
        <w:trPr>
          <w:trHeight w:val="450"/>
          <w:tblCellSpacing w:w="15" w:type="dxa"/>
          <w:jc w:val="center"/>
        </w:trPr>
        <w:tc>
          <w:tcPr>
            <w:tcW w:w="1225" w:type="pct"/>
            <w:tcBorders>
              <w:bottom w:val="single" w:sz="6" w:space="0" w:color="CCCCCC"/>
            </w:tcBorders>
            <w:shd w:val="clear" w:color="auto" w:fill="FFFFFF"/>
            <w:tcMar>
              <w:top w:w="15" w:type="dxa"/>
              <w:left w:w="80" w:type="dxa"/>
              <w:bottom w:w="15" w:type="dxa"/>
              <w:right w:w="15" w:type="dxa"/>
            </w:tcMar>
            <w:vAlign w:val="center"/>
            <w:hideMark/>
          </w:tcPr>
          <w:p w14:paraId="13DADB9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279F8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İngilizce</w:t>
            </w:r>
          </w:p>
        </w:tc>
      </w:tr>
      <w:tr w:rsidR="00C40647" w:rsidRPr="00E03551" w14:paraId="2AEC6903"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8CD8F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6C119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Lisans</w:t>
            </w:r>
          </w:p>
        </w:tc>
      </w:tr>
      <w:tr w:rsidR="00C40647" w:rsidRPr="00E03551" w14:paraId="02DF471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855BC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1DAF6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Zorunlu</w:t>
            </w:r>
          </w:p>
        </w:tc>
      </w:tr>
      <w:tr w:rsidR="00C40647" w:rsidRPr="00E03551" w14:paraId="705E5AED"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B7A94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E6EEA8" w14:textId="702F50AE" w:rsidR="00C40647" w:rsidRPr="00C51701" w:rsidRDefault="00C40647" w:rsidP="00C40647">
            <w:pPr>
              <w:spacing w:after="0" w:line="240" w:lineRule="atLeast"/>
              <w:rPr>
                <w:rFonts w:ascii="Verdana" w:eastAsia="Times New Roman" w:hAnsi="Verdana"/>
                <w:color w:val="444444"/>
                <w:sz w:val="18"/>
                <w:szCs w:val="18"/>
                <w:lang w:eastAsia="tr-TR"/>
              </w:rPr>
            </w:pPr>
          </w:p>
        </w:tc>
      </w:tr>
      <w:tr w:rsidR="00C40647" w:rsidRPr="00E03551" w14:paraId="66C9707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D3234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FCF17F" w14:textId="17FD2C2B" w:rsidR="00C40647" w:rsidRPr="00C51701" w:rsidRDefault="003837FA" w:rsidP="00C40647">
            <w:pPr>
              <w:spacing w:after="0" w:line="240" w:lineRule="atLeast"/>
              <w:rPr>
                <w:rFonts w:ascii="Verdana" w:eastAsia="Times New Roman" w:hAnsi="Verdana"/>
                <w:color w:val="444444"/>
                <w:sz w:val="18"/>
                <w:szCs w:val="18"/>
                <w:lang w:eastAsia="tr-TR"/>
              </w:rPr>
            </w:pPr>
            <w:r>
              <w:rPr>
                <w:rFonts w:ascii="Verdana" w:eastAsia="Times New Roman" w:hAnsi="Verdana" w:cs="Times New Roman"/>
                <w:color w:val="444444"/>
                <w:sz w:val="19"/>
                <w:szCs w:val="19"/>
                <w:lang w:eastAsia="tr-TR"/>
              </w:rPr>
              <w:t xml:space="preserve">Dr.Öğr. Üyesi </w:t>
            </w:r>
            <w:r w:rsidR="0098783A">
              <w:rPr>
                <w:rFonts w:ascii="Verdana" w:eastAsia="Times New Roman" w:hAnsi="Verdana"/>
                <w:color w:val="444444"/>
                <w:sz w:val="18"/>
                <w:szCs w:val="18"/>
                <w:lang w:eastAsia="tr-TR"/>
              </w:rPr>
              <w:t>Gözde Dalan Polat</w:t>
            </w:r>
          </w:p>
        </w:tc>
      </w:tr>
      <w:tr w:rsidR="00C40647" w:rsidRPr="00E03551" w14:paraId="28D3FA8A"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ECBBE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F186FB"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E03551" w14:paraId="5D2B01BF"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3F522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408495" w14:textId="77777777" w:rsidR="00C40647" w:rsidRPr="00B23E10" w:rsidRDefault="00C40647" w:rsidP="00C40647">
            <w:pPr>
              <w:spacing w:after="0" w:line="270" w:lineRule="atLeast"/>
              <w:rPr>
                <w:rFonts w:ascii="Verdana" w:eastAsia="Times New Roman" w:hAnsi="Verdana"/>
                <w:color w:val="444444"/>
                <w:sz w:val="18"/>
                <w:szCs w:val="18"/>
                <w:lang w:eastAsia="tr-TR"/>
              </w:rPr>
            </w:pPr>
            <w:r>
              <w:rPr>
                <w:rFonts w:ascii="Verdana" w:hAnsi="Verdana"/>
                <w:sz w:val="18"/>
                <w:szCs w:val="18"/>
              </w:rPr>
              <w:t>Bu dersin amacı, alan araştırması yöntem ve tekniklerini öğretmektir. Bu amaca yönelik olarak özellikle, sosyal bilimcilerin nasıl araştırma önerisi hazırladıkları, sahaya gidip nasıl veri topladıkları, verilerini nasıl organize ettikleri, kodladıkları, analiz ettikleri ve sundukları üzerinde durulmaktadır.</w:t>
            </w:r>
          </w:p>
        </w:tc>
      </w:tr>
      <w:tr w:rsidR="00C40647" w:rsidRPr="00E03551" w14:paraId="56FAB4E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EEF06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888A9C" w14:textId="77777777" w:rsidR="00C40647"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Araştırma konusu ve sorusu belirlenmesi;</w:t>
            </w:r>
          </w:p>
          <w:p w14:paraId="733A668C" w14:textId="77777777" w:rsidR="00C40647" w:rsidRPr="00990535" w:rsidRDefault="00C40647" w:rsidP="00C40647">
            <w:pPr>
              <w:pStyle w:val="Default"/>
              <w:numPr>
                <w:ilvl w:val="0"/>
                <w:numId w:val="8"/>
              </w:numPr>
              <w:jc w:val="both"/>
              <w:rPr>
                <w:rFonts w:ascii="Verdana" w:hAnsi="Verdana"/>
                <w:sz w:val="18"/>
                <w:szCs w:val="18"/>
                <w:lang w:val="tr-TR"/>
              </w:rPr>
            </w:pPr>
            <w:r>
              <w:rPr>
                <w:rFonts w:ascii="Verdana" w:hAnsi="Verdana"/>
                <w:sz w:val="18"/>
                <w:szCs w:val="18"/>
                <w:lang w:val="tr-TR"/>
              </w:rPr>
              <w:t>Araştırma önerisi hazırlanması;</w:t>
            </w:r>
          </w:p>
          <w:p w14:paraId="227D0DEF" w14:textId="77777777" w:rsidR="00C40647" w:rsidRPr="00B23E10" w:rsidRDefault="00C40647" w:rsidP="00C40647">
            <w:pPr>
              <w:pStyle w:val="Default"/>
              <w:numPr>
                <w:ilvl w:val="0"/>
                <w:numId w:val="8"/>
              </w:numPr>
              <w:jc w:val="both"/>
              <w:rPr>
                <w:rFonts w:ascii="Verdana" w:hAnsi="Verdana"/>
                <w:sz w:val="18"/>
                <w:szCs w:val="18"/>
                <w:lang w:val="tr-TR"/>
              </w:rPr>
            </w:pPr>
            <w:r>
              <w:rPr>
                <w:rFonts w:ascii="Verdana" w:hAnsi="Verdana"/>
                <w:sz w:val="18"/>
                <w:szCs w:val="18"/>
              </w:rPr>
              <w:t>Araştırma alanı seçimi</w:t>
            </w:r>
            <w:r w:rsidRPr="00B23E10">
              <w:rPr>
                <w:rFonts w:ascii="Verdana" w:hAnsi="Verdana"/>
                <w:sz w:val="18"/>
                <w:szCs w:val="18"/>
              </w:rPr>
              <w:t xml:space="preserve">; </w:t>
            </w:r>
          </w:p>
          <w:p w14:paraId="328C5414" w14:textId="77777777" w:rsidR="00C40647" w:rsidRPr="00B23E10" w:rsidRDefault="00C40647" w:rsidP="00C40647">
            <w:pPr>
              <w:pStyle w:val="Default"/>
              <w:numPr>
                <w:ilvl w:val="0"/>
                <w:numId w:val="8"/>
              </w:numPr>
              <w:jc w:val="both"/>
              <w:rPr>
                <w:rFonts w:ascii="Verdana" w:hAnsi="Verdana"/>
                <w:sz w:val="18"/>
                <w:szCs w:val="18"/>
                <w:lang w:val="tr-TR"/>
              </w:rPr>
            </w:pPr>
            <w:r>
              <w:rPr>
                <w:rFonts w:ascii="Verdana" w:hAnsi="Verdana"/>
                <w:sz w:val="18"/>
                <w:szCs w:val="18"/>
              </w:rPr>
              <w:t>Sahaya erişim sağlanması</w:t>
            </w:r>
            <w:r w:rsidRPr="00B23E10">
              <w:rPr>
                <w:rFonts w:ascii="Verdana" w:hAnsi="Verdana"/>
                <w:sz w:val="18"/>
                <w:szCs w:val="18"/>
              </w:rPr>
              <w:t xml:space="preserve">; </w:t>
            </w:r>
          </w:p>
          <w:p w14:paraId="4C825D54" w14:textId="77777777" w:rsidR="00C40647" w:rsidRPr="00B23E10" w:rsidRDefault="00C40647" w:rsidP="00C40647">
            <w:pPr>
              <w:pStyle w:val="Default"/>
              <w:numPr>
                <w:ilvl w:val="0"/>
                <w:numId w:val="8"/>
              </w:numPr>
              <w:jc w:val="both"/>
              <w:rPr>
                <w:rFonts w:ascii="Verdana" w:hAnsi="Verdana"/>
                <w:sz w:val="18"/>
                <w:szCs w:val="18"/>
                <w:lang w:val="tr-TR"/>
              </w:rPr>
            </w:pPr>
            <w:r>
              <w:rPr>
                <w:rFonts w:ascii="Verdana" w:hAnsi="Verdana"/>
                <w:sz w:val="18"/>
                <w:szCs w:val="18"/>
              </w:rPr>
              <w:t>Araştırmacıların rol ve sorumlulukları</w:t>
            </w:r>
            <w:r w:rsidRPr="00B23E10">
              <w:rPr>
                <w:rFonts w:ascii="Verdana" w:hAnsi="Verdana"/>
                <w:sz w:val="18"/>
                <w:szCs w:val="18"/>
              </w:rPr>
              <w:t xml:space="preserve">; </w:t>
            </w:r>
          </w:p>
          <w:p w14:paraId="40434618" w14:textId="77777777" w:rsidR="00C40647" w:rsidRPr="00B23E10" w:rsidRDefault="00C40647" w:rsidP="00C40647">
            <w:pPr>
              <w:pStyle w:val="Default"/>
              <w:numPr>
                <w:ilvl w:val="0"/>
                <w:numId w:val="8"/>
              </w:numPr>
              <w:jc w:val="both"/>
              <w:rPr>
                <w:rFonts w:ascii="Verdana" w:hAnsi="Verdana"/>
                <w:sz w:val="18"/>
                <w:szCs w:val="18"/>
                <w:lang w:val="tr-TR"/>
              </w:rPr>
            </w:pPr>
            <w:r>
              <w:rPr>
                <w:rFonts w:ascii="Verdana" w:hAnsi="Verdana"/>
                <w:sz w:val="18"/>
                <w:szCs w:val="18"/>
              </w:rPr>
              <w:t>Sosyal bilim araştırmalarında etik meseleler</w:t>
            </w:r>
            <w:r w:rsidRPr="00B23E10">
              <w:rPr>
                <w:rFonts w:ascii="Verdana" w:hAnsi="Verdana"/>
                <w:sz w:val="18"/>
                <w:szCs w:val="18"/>
              </w:rPr>
              <w:t xml:space="preserve">; </w:t>
            </w:r>
          </w:p>
          <w:p w14:paraId="6FE4D3BE" w14:textId="77777777" w:rsidR="00C40647" w:rsidRPr="004963DB" w:rsidRDefault="00C40647" w:rsidP="00C40647">
            <w:pPr>
              <w:pStyle w:val="Default"/>
              <w:numPr>
                <w:ilvl w:val="0"/>
                <w:numId w:val="8"/>
              </w:numPr>
              <w:jc w:val="both"/>
              <w:rPr>
                <w:rFonts w:ascii="Verdana" w:hAnsi="Verdana"/>
                <w:sz w:val="18"/>
                <w:szCs w:val="18"/>
                <w:lang w:val="tr-TR"/>
              </w:rPr>
            </w:pPr>
            <w:r>
              <w:rPr>
                <w:rFonts w:ascii="Verdana" w:hAnsi="Verdana"/>
                <w:sz w:val="18"/>
                <w:szCs w:val="18"/>
              </w:rPr>
              <w:t>Saha notları tutulması, verilerin organize edilmesi, kodlanması ve çözümlenmesi</w:t>
            </w:r>
            <w:r>
              <w:rPr>
                <w:rFonts w:ascii="Verdana" w:hAnsi="Verdana"/>
                <w:sz w:val="18"/>
                <w:szCs w:val="18"/>
                <w:lang w:val="tr-TR"/>
              </w:rPr>
              <w:t>;</w:t>
            </w:r>
          </w:p>
          <w:p w14:paraId="389C15BD" w14:textId="77777777" w:rsidR="00C40647" w:rsidRPr="00B23E10" w:rsidRDefault="00C40647" w:rsidP="00C40647">
            <w:pPr>
              <w:pStyle w:val="Default"/>
              <w:numPr>
                <w:ilvl w:val="0"/>
                <w:numId w:val="8"/>
              </w:numPr>
              <w:jc w:val="both"/>
              <w:rPr>
                <w:rFonts w:ascii="Verdana" w:hAnsi="Verdana"/>
                <w:sz w:val="18"/>
                <w:szCs w:val="18"/>
                <w:lang w:val="tr-TR"/>
              </w:rPr>
            </w:pPr>
            <w:r>
              <w:rPr>
                <w:rFonts w:ascii="Verdana" w:hAnsi="Verdana"/>
                <w:sz w:val="18"/>
                <w:szCs w:val="18"/>
              </w:rPr>
              <w:t>Rapor yazılması</w:t>
            </w:r>
            <w:r w:rsidRPr="00B23E10">
              <w:rPr>
                <w:rFonts w:ascii="Verdana" w:hAnsi="Verdana"/>
                <w:sz w:val="18"/>
                <w:szCs w:val="18"/>
              </w:rPr>
              <w:t>.</w:t>
            </w:r>
          </w:p>
        </w:tc>
      </w:tr>
    </w:tbl>
    <w:p w14:paraId="6AFBA397"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62"/>
        <w:gridCol w:w="1217"/>
        <w:gridCol w:w="1193"/>
        <w:gridCol w:w="1276"/>
      </w:tblGrid>
      <w:tr w:rsidR="00C40647" w:rsidRPr="00E03551" w14:paraId="30504109" w14:textId="77777777" w:rsidTr="00C40647">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BFBA3C" w14:textId="77777777" w:rsidR="00C40647" w:rsidRDefault="00C40647" w:rsidP="00C40647">
            <w:pPr>
              <w:spacing w:after="0" w:line="256" w:lineRule="atLeast"/>
              <w:jc w:val="center"/>
              <w:rPr>
                <w:rFonts w:ascii="Verdana" w:eastAsia="Times New Roman" w:hAnsi="Verdana"/>
                <w:b/>
                <w:bCs/>
                <w:color w:val="444444"/>
                <w:sz w:val="18"/>
                <w:szCs w:val="18"/>
                <w:lang w:eastAsia="tr-TR"/>
              </w:rPr>
            </w:pPr>
            <w:r w:rsidRPr="00B876F2">
              <w:rPr>
                <w:rFonts w:ascii="Verdana" w:eastAsia="Times New Roman" w:hAnsi="Verdana"/>
                <w:b/>
                <w:bCs/>
                <w:color w:val="444444"/>
                <w:sz w:val="18"/>
                <w:szCs w:val="18"/>
                <w:lang w:eastAsia="tr-TR"/>
              </w:rPr>
              <w:t>Dersin Öğrenme Çıktıları</w:t>
            </w:r>
          </w:p>
          <w:p w14:paraId="20587CAC" w14:textId="77777777" w:rsidR="00C40647" w:rsidRPr="00656DC3" w:rsidRDefault="00C40647" w:rsidP="00C40647">
            <w:pPr>
              <w:spacing w:before="100" w:beforeAutospacing="1" w:after="0" w:line="256" w:lineRule="atLeast"/>
              <w:jc w:val="center"/>
              <w:rPr>
                <w:rFonts w:ascii="Times New Roman" w:eastAsia="Times New Roman" w:hAnsi="Times New Roman"/>
                <w:sz w:val="24"/>
                <w:szCs w:val="24"/>
                <w:lang w:eastAsia="tr-TR"/>
              </w:rPr>
            </w:pPr>
            <w:r w:rsidRPr="00656DC3">
              <w:rPr>
                <w:rFonts w:ascii="Verdana" w:eastAsia="Times New Roman" w:hAnsi="Verdana"/>
                <w:bCs/>
                <w:color w:val="444444"/>
                <w:sz w:val="19"/>
                <w:szCs w:val="19"/>
                <w:lang w:eastAsia="tr-TR"/>
              </w:rPr>
              <w:t>Bu dersi tamamladığında öğrenci:</w:t>
            </w:r>
          </w:p>
          <w:p w14:paraId="7DB38309" w14:textId="77777777" w:rsidR="00C40647" w:rsidRPr="00B876F2" w:rsidRDefault="00C40647" w:rsidP="00C40647">
            <w:pPr>
              <w:spacing w:after="0" w:line="256" w:lineRule="atLeast"/>
              <w:jc w:val="center"/>
              <w:rPr>
                <w:rFonts w:ascii="Verdana" w:eastAsia="Times New Roman" w:hAnsi="Verdana"/>
                <w:color w:val="444444"/>
                <w:sz w:val="18"/>
                <w:szCs w:val="18"/>
                <w:lang w:eastAsia="tr-TR"/>
              </w:rPr>
            </w:pPr>
          </w:p>
        </w:tc>
        <w:tc>
          <w:tcPr>
            <w:tcW w:w="645" w:type="pct"/>
            <w:tcBorders>
              <w:bottom w:val="single" w:sz="6" w:space="0" w:color="CCCCCC"/>
            </w:tcBorders>
            <w:shd w:val="clear" w:color="auto" w:fill="FFFFFF"/>
            <w:tcMar>
              <w:top w:w="15" w:type="dxa"/>
              <w:left w:w="80" w:type="dxa"/>
              <w:bottom w:w="15" w:type="dxa"/>
              <w:right w:w="15" w:type="dxa"/>
            </w:tcMar>
            <w:vAlign w:val="center"/>
            <w:hideMark/>
          </w:tcPr>
          <w:p w14:paraId="6AB6E515" w14:textId="77777777" w:rsidR="00C40647" w:rsidRPr="00B876F2" w:rsidRDefault="00C40647" w:rsidP="00C40647">
            <w:pPr>
              <w:spacing w:after="0" w:line="256" w:lineRule="atLeast"/>
              <w:jc w:val="center"/>
              <w:rPr>
                <w:rFonts w:ascii="Verdana" w:eastAsia="Times New Roman" w:hAnsi="Verdana"/>
                <w:b/>
                <w:color w:val="444444"/>
                <w:sz w:val="18"/>
                <w:szCs w:val="18"/>
                <w:lang w:eastAsia="tr-TR"/>
              </w:rPr>
            </w:pPr>
            <w:r w:rsidRPr="00B876F2">
              <w:rPr>
                <w:rFonts w:ascii="Verdana" w:eastAsia="Times New Roman" w:hAnsi="Verdana"/>
                <w:b/>
                <w:color w:val="444444"/>
                <w:sz w:val="18"/>
                <w:szCs w:val="18"/>
                <w:lang w:eastAsia="tr-TR"/>
              </w:rPr>
              <w:t>Program Öğrenme Çıktıları</w:t>
            </w:r>
          </w:p>
        </w:tc>
        <w:tc>
          <w:tcPr>
            <w:tcW w:w="632" w:type="pct"/>
            <w:tcBorders>
              <w:bottom w:val="single" w:sz="6" w:space="0" w:color="CCCCCC"/>
            </w:tcBorders>
            <w:shd w:val="clear" w:color="auto" w:fill="FFFFFF"/>
            <w:vAlign w:val="center"/>
          </w:tcPr>
          <w:p w14:paraId="057F375D" w14:textId="77777777" w:rsidR="00C40647" w:rsidRPr="00B876F2" w:rsidRDefault="00C40647" w:rsidP="00C40647">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Öğretim Yöntemleri</w:t>
            </w:r>
          </w:p>
        </w:tc>
        <w:tc>
          <w:tcPr>
            <w:tcW w:w="669" w:type="pct"/>
            <w:tcBorders>
              <w:bottom w:val="single" w:sz="6" w:space="0" w:color="CCCCCC"/>
            </w:tcBorders>
            <w:shd w:val="clear" w:color="auto" w:fill="FFFFFF"/>
            <w:tcMar>
              <w:top w:w="15" w:type="dxa"/>
              <w:left w:w="80" w:type="dxa"/>
              <w:bottom w:w="15" w:type="dxa"/>
              <w:right w:w="15" w:type="dxa"/>
            </w:tcMar>
            <w:vAlign w:val="center"/>
            <w:hideMark/>
          </w:tcPr>
          <w:p w14:paraId="7C7BB15D" w14:textId="77777777" w:rsidR="00C40647" w:rsidRPr="00B876F2" w:rsidRDefault="00C40647" w:rsidP="00C40647">
            <w:pPr>
              <w:spacing w:after="0" w:line="256" w:lineRule="atLeast"/>
              <w:jc w:val="center"/>
              <w:rPr>
                <w:rFonts w:ascii="Verdana" w:eastAsia="Times New Roman" w:hAnsi="Verdana"/>
                <w:color w:val="444444"/>
                <w:sz w:val="18"/>
                <w:szCs w:val="18"/>
                <w:lang w:eastAsia="tr-TR"/>
              </w:rPr>
            </w:pPr>
            <w:r w:rsidRPr="00B876F2">
              <w:rPr>
                <w:rFonts w:ascii="Verdana" w:eastAsia="Times New Roman" w:hAnsi="Verdana"/>
                <w:b/>
                <w:bCs/>
                <w:color w:val="444444"/>
                <w:sz w:val="18"/>
                <w:szCs w:val="18"/>
                <w:lang w:eastAsia="tr-TR"/>
              </w:rPr>
              <w:t>Ölçme Yöntemleri</w:t>
            </w:r>
          </w:p>
        </w:tc>
      </w:tr>
      <w:tr w:rsidR="00C40647" w:rsidRPr="00E03551" w14:paraId="01972B8C"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1DBC0AD" w14:textId="77777777" w:rsidR="00C40647" w:rsidRPr="00B876F2" w:rsidRDefault="00C40647" w:rsidP="00C40647">
            <w:pPr>
              <w:numPr>
                <w:ilvl w:val="0"/>
                <w:numId w:val="11"/>
              </w:numPr>
              <w:ind w:left="383"/>
              <w:rPr>
                <w:rFonts w:ascii="Verdana" w:hAnsi="Verdana"/>
                <w:sz w:val="18"/>
                <w:szCs w:val="18"/>
              </w:rPr>
            </w:pPr>
            <w:r>
              <w:rPr>
                <w:rFonts w:ascii="Verdana" w:hAnsi="Verdana"/>
                <w:sz w:val="18"/>
                <w:szCs w:val="18"/>
              </w:rPr>
              <w:t xml:space="preserve">Nitel araştırma yöntem ve tekniklerine hakim olur. </w:t>
            </w:r>
          </w:p>
        </w:tc>
        <w:tc>
          <w:tcPr>
            <w:tcW w:w="645" w:type="pct"/>
            <w:tcBorders>
              <w:bottom w:val="single" w:sz="6" w:space="0" w:color="CCCCCC"/>
            </w:tcBorders>
            <w:shd w:val="clear" w:color="auto" w:fill="FFFFFF"/>
            <w:tcMar>
              <w:top w:w="15" w:type="dxa"/>
              <w:left w:w="80" w:type="dxa"/>
              <w:bottom w:w="15" w:type="dxa"/>
              <w:right w:w="15" w:type="dxa"/>
            </w:tcMar>
            <w:vAlign w:val="center"/>
            <w:hideMark/>
          </w:tcPr>
          <w:p w14:paraId="367B6E7C"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1, 10</w:t>
            </w:r>
          </w:p>
        </w:tc>
        <w:tc>
          <w:tcPr>
            <w:tcW w:w="632" w:type="pct"/>
            <w:tcBorders>
              <w:bottom w:val="single" w:sz="6" w:space="0" w:color="CCCCCC"/>
            </w:tcBorders>
            <w:shd w:val="clear" w:color="auto" w:fill="FFFFFF"/>
            <w:vAlign w:val="center"/>
          </w:tcPr>
          <w:p w14:paraId="384A6962"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69" w:type="pct"/>
            <w:tcBorders>
              <w:bottom w:val="single" w:sz="6" w:space="0" w:color="CCCCCC"/>
            </w:tcBorders>
            <w:shd w:val="clear" w:color="auto" w:fill="FFFFFF"/>
            <w:tcMar>
              <w:top w:w="15" w:type="dxa"/>
              <w:left w:w="80" w:type="dxa"/>
              <w:bottom w:w="15" w:type="dxa"/>
              <w:right w:w="15" w:type="dxa"/>
            </w:tcMar>
            <w:vAlign w:val="center"/>
            <w:hideMark/>
          </w:tcPr>
          <w:p w14:paraId="19B9A261"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r w:rsidR="00C40647" w:rsidRPr="00E03551" w14:paraId="709016B1"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F6E5834" w14:textId="77777777" w:rsidR="00C40647" w:rsidRPr="00656DC3" w:rsidRDefault="00C40647" w:rsidP="00C40647">
            <w:pPr>
              <w:numPr>
                <w:ilvl w:val="0"/>
                <w:numId w:val="11"/>
              </w:numPr>
              <w:ind w:left="383"/>
              <w:rPr>
                <w:rFonts w:ascii="Verdana" w:eastAsia="Times New Roman" w:hAnsi="Verdana"/>
                <w:color w:val="000000"/>
                <w:sz w:val="18"/>
                <w:szCs w:val="18"/>
                <w:lang w:eastAsia="tr-TR"/>
              </w:rPr>
            </w:pPr>
            <w:r w:rsidRPr="00656DC3">
              <w:rPr>
                <w:rFonts w:ascii="Verdana" w:eastAsia="Times New Roman" w:hAnsi="Verdana"/>
                <w:color w:val="000000"/>
                <w:sz w:val="18"/>
                <w:szCs w:val="18"/>
                <w:lang w:eastAsia="tr-TR"/>
              </w:rPr>
              <w:t xml:space="preserve">Alan araştırma sürecinin, araştırma konusu seçiminden nihai rapor yazımına kadar olan tüm aşamalarını uygulayarak öğrenmiş olur. </w:t>
            </w:r>
          </w:p>
        </w:tc>
        <w:tc>
          <w:tcPr>
            <w:tcW w:w="645" w:type="pct"/>
            <w:tcBorders>
              <w:bottom w:val="single" w:sz="6" w:space="0" w:color="CCCCCC"/>
            </w:tcBorders>
            <w:shd w:val="clear" w:color="auto" w:fill="FFFFFF"/>
            <w:tcMar>
              <w:top w:w="15" w:type="dxa"/>
              <w:left w:w="80" w:type="dxa"/>
              <w:bottom w:w="15" w:type="dxa"/>
              <w:right w:w="15" w:type="dxa"/>
            </w:tcMar>
            <w:vAlign w:val="center"/>
            <w:hideMark/>
          </w:tcPr>
          <w:p w14:paraId="673A7B2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Pr>
                <w:rFonts w:ascii="Verdana" w:eastAsia="Times New Roman" w:hAnsi="Verdana"/>
                <w:color w:val="444444"/>
                <w:sz w:val="19"/>
                <w:szCs w:val="19"/>
                <w:lang w:eastAsia="tr-TR"/>
              </w:rPr>
              <w:t>1,9,10</w:t>
            </w:r>
          </w:p>
        </w:tc>
        <w:tc>
          <w:tcPr>
            <w:tcW w:w="632" w:type="pct"/>
            <w:tcBorders>
              <w:bottom w:val="single" w:sz="6" w:space="0" w:color="CCCCCC"/>
            </w:tcBorders>
            <w:shd w:val="clear" w:color="auto" w:fill="FFFFFF"/>
            <w:vAlign w:val="center"/>
          </w:tcPr>
          <w:p w14:paraId="4993C90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1,2,3</w:t>
            </w:r>
          </w:p>
        </w:tc>
        <w:tc>
          <w:tcPr>
            <w:tcW w:w="669" w:type="pct"/>
            <w:tcBorders>
              <w:bottom w:val="single" w:sz="6" w:space="0" w:color="CCCCCC"/>
            </w:tcBorders>
            <w:shd w:val="clear" w:color="auto" w:fill="FFFFFF"/>
            <w:tcMar>
              <w:top w:w="15" w:type="dxa"/>
              <w:left w:w="80" w:type="dxa"/>
              <w:bottom w:w="15" w:type="dxa"/>
              <w:right w:w="15" w:type="dxa"/>
            </w:tcMar>
            <w:vAlign w:val="center"/>
            <w:hideMark/>
          </w:tcPr>
          <w:p w14:paraId="459497C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A,C</w:t>
            </w:r>
          </w:p>
        </w:tc>
      </w:tr>
    </w:tbl>
    <w:p w14:paraId="62C37D3C"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C40647" w:rsidRPr="00E03551" w14:paraId="62790A3B"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0A8473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C1738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 Anlatım, 2: Soru-Cevap, 3: Tartışma</w:t>
            </w:r>
          </w:p>
        </w:tc>
      </w:tr>
      <w:tr w:rsidR="00C40647" w:rsidRPr="00E03551" w14:paraId="259DC8F2" w14:textId="77777777" w:rsidTr="00C40647">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88A741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947D7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 xml:space="preserve">A: Sınav , </w:t>
            </w:r>
            <w:r>
              <w:rPr>
                <w:rFonts w:ascii="Verdana" w:eastAsia="Times New Roman" w:hAnsi="Verdana"/>
                <w:color w:val="444444"/>
                <w:sz w:val="19"/>
                <w:szCs w:val="19"/>
                <w:lang w:eastAsia="tr-TR"/>
              </w:rPr>
              <w:t xml:space="preserve">B: Deney </w:t>
            </w:r>
            <w:r w:rsidRPr="00660279">
              <w:rPr>
                <w:rFonts w:ascii="Verdana" w:eastAsia="Times New Roman" w:hAnsi="Verdana"/>
                <w:color w:val="444444"/>
                <w:sz w:val="19"/>
                <w:szCs w:val="19"/>
                <w:lang w:eastAsia="tr-TR"/>
              </w:rPr>
              <w:t>C: Ödev</w:t>
            </w:r>
            <w:r>
              <w:rPr>
                <w:rFonts w:ascii="Verdana" w:eastAsia="Times New Roman" w:hAnsi="Verdana"/>
                <w:color w:val="444444"/>
                <w:sz w:val="19"/>
                <w:szCs w:val="19"/>
                <w:lang w:eastAsia="tr-TR"/>
              </w:rPr>
              <w:t xml:space="preserve"> </w:t>
            </w:r>
          </w:p>
        </w:tc>
      </w:tr>
    </w:tbl>
    <w:p w14:paraId="3132C4C8"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4573"/>
        <w:gridCol w:w="3570"/>
      </w:tblGrid>
      <w:tr w:rsidR="00C40647" w:rsidRPr="00E03551" w14:paraId="291CEDD5"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03B3F078"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DERS AKIŞI</w:t>
            </w:r>
          </w:p>
        </w:tc>
      </w:tr>
      <w:tr w:rsidR="00C40647" w:rsidRPr="00E03551" w14:paraId="03AC6617" w14:textId="77777777" w:rsidTr="00C40647">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55DCCDB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Hafta</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12CD787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Konular</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6F935EE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Ön Hazırlık</w:t>
            </w:r>
          </w:p>
        </w:tc>
      </w:tr>
      <w:tr w:rsidR="00C40647" w:rsidRPr="00E03551" w14:paraId="202914EB"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D52D3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18354F6F" w14:textId="77777777" w:rsidR="00C40647" w:rsidRPr="00EB4B96" w:rsidRDefault="00C40647" w:rsidP="00C40647">
            <w:pPr>
              <w:jc w:val="both"/>
              <w:rPr>
                <w:rFonts w:ascii="Verdana" w:hAnsi="Verdana"/>
                <w:sz w:val="18"/>
                <w:szCs w:val="18"/>
              </w:rPr>
            </w:pPr>
            <w:r>
              <w:rPr>
                <w:rFonts w:ascii="Verdana" w:hAnsi="Verdana"/>
                <w:sz w:val="18"/>
                <w:szCs w:val="18"/>
              </w:rPr>
              <w:t>Ders Programı ve Derse Giriş</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503519BC" w14:textId="77777777" w:rsidR="00C40647" w:rsidRPr="00EB4B96" w:rsidRDefault="00C40647" w:rsidP="00C40647">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Ders Programı</w:t>
            </w:r>
          </w:p>
        </w:tc>
      </w:tr>
      <w:tr w:rsidR="00C40647" w:rsidRPr="00E03551" w14:paraId="0388B7A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144A1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1C6C5D6F" w14:textId="77777777" w:rsidR="00C40647" w:rsidRPr="0084028B" w:rsidRDefault="00C40647" w:rsidP="00C40647">
            <w:pPr>
              <w:spacing w:line="240" w:lineRule="auto"/>
              <w:jc w:val="both"/>
              <w:rPr>
                <w:rFonts w:ascii="Verdana" w:hAnsi="Verdana"/>
                <w:sz w:val="18"/>
                <w:szCs w:val="18"/>
              </w:rPr>
            </w:pPr>
            <w:r>
              <w:rPr>
                <w:rFonts w:ascii="Verdana" w:hAnsi="Verdana"/>
                <w:sz w:val="18"/>
                <w:szCs w:val="18"/>
              </w:rPr>
              <w:t>ALAN ARAŞTIRMASINA GİRİŞ</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04491A75" w14:textId="77777777" w:rsidR="00C40647" w:rsidRPr="006D1F11" w:rsidRDefault="00C40647" w:rsidP="00C40647">
            <w:pPr>
              <w:spacing w:line="240" w:lineRule="auto"/>
              <w:rPr>
                <w:rFonts w:ascii="Verdana" w:hAnsi="Verdana"/>
                <w:sz w:val="18"/>
                <w:szCs w:val="18"/>
              </w:rPr>
            </w:pPr>
            <w:r w:rsidRPr="002E5789">
              <w:rPr>
                <w:rFonts w:ascii="Verdana" w:hAnsi="Verdana"/>
                <w:b/>
                <w:bCs/>
                <w:sz w:val="18"/>
                <w:szCs w:val="18"/>
              </w:rPr>
              <w:t xml:space="preserve">*) </w:t>
            </w:r>
            <w:r w:rsidRPr="002E5789">
              <w:rPr>
                <w:rFonts w:ascii="Verdana" w:hAnsi="Verdana"/>
                <w:sz w:val="18"/>
                <w:szCs w:val="18"/>
              </w:rPr>
              <w:t xml:space="preserve">Wysocki, D. K. (2001). “Field Research, Narrative Analysis, and Interviewing” CH. 9 (213-216) in </w:t>
            </w:r>
            <w:r w:rsidRPr="002E5789">
              <w:rPr>
                <w:rFonts w:ascii="Verdana" w:hAnsi="Verdana"/>
                <w:i/>
                <w:iCs/>
                <w:sz w:val="18"/>
                <w:szCs w:val="18"/>
              </w:rPr>
              <w:t>Readings in Social Research Methods</w:t>
            </w:r>
            <w:r w:rsidRPr="002E5789">
              <w:rPr>
                <w:rFonts w:ascii="Verdana" w:hAnsi="Verdana"/>
                <w:sz w:val="18"/>
                <w:szCs w:val="18"/>
              </w:rPr>
              <w:t>.</w:t>
            </w:r>
            <w:r w:rsidRPr="002E5789">
              <w:rPr>
                <w:rFonts w:ascii="Verdana" w:hAnsi="Verdana"/>
                <w:b/>
                <w:bCs/>
                <w:sz w:val="18"/>
                <w:szCs w:val="18"/>
              </w:rPr>
              <w:t xml:space="preserve">*) </w:t>
            </w:r>
            <w:r w:rsidRPr="002E5789">
              <w:rPr>
                <w:rFonts w:ascii="Verdana" w:hAnsi="Verdana"/>
                <w:sz w:val="18"/>
                <w:szCs w:val="18"/>
              </w:rPr>
              <w:t xml:space="preserve">Frankfort-Nachmias and D. Nachmias. (1996). “Qualitative Research” Chapter 12 (pp. 280-285) in </w:t>
            </w:r>
            <w:r w:rsidRPr="002E5789">
              <w:rPr>
                <w:rFonts w:ascii="Verdana" w:hAnsi="Verdana"/>
                <w:i/>
                <w:iCs/>
                <w:sz w:val="18"/>
                <w:szCs w:val="18"/>
              </w:rPr>
              <w:t>Research Methods in the Social Sciences</w:t>
            </w:r>
            <w:r>
              <w:rPr>
                <w:rFonts w:ascii="Verdana" w:hAnsi="Verdana"/>
                <w:sz w:val="18"/>
                <w:szCs w:val="18"/>
              </w:rPr>
              <w:t>.</w:t>
            </w:r>
            <w:r w:rsidRPr="002E5789">
              <w:rPr>
                <w:rFonts w:ascii="Verdana" w:hAnsi="Verdana"/>
                <w:b/>
                <w:bCs/>
                <w:sz w:val="18"/>
                <w:szCs w:val="18"/>
              </w:rPr>
              <w:t xml:space="preserve">*) </w:t>
            </w:r>
            <w:r w:rsidRPr="002E5789">
              <w:rPr>
                <w:rFonts w:ascii="Verdana" w:hAnsi="Verdana"/>
                <w:sz w:val="18"/>
                <w:szCs w:val="18"/>
              </w:rPr>
              <w:t xml:space="preserve">Babbie, E. (2000). “Qualitative Field Research” Chapter 10 (pp. 275-300) in </w:t>
            </w:r>
            <w:r w:rsidRPr="002E5789">
              <w:rPr>
                <w:rFonts w:ascii="Verdana" w:hAnsi="Verdana"/>
                <w:i/>
                <w:iCs/>
                <w:sz w:val="18"/>
                <w:szCs w:val="18"/>
              </w:rPr>
              <w:t>The Practice of Social Research</w:t>
            </w:r>
            <w:r w:rsidRPr="002E5789">
              <w:rPr>
                <w:rFonts w:ascii="Verdana" w:hAnsi="Verdana"/>
                <w:sz w:val="18"/>
                <w:szCs w:val="18"/>
              </w:rPr>
              <w:t>.</w:t>
            </w:r>
          </w:p>
        </w:tc>
      </w:tr>
      <w:tr w:rsidR="00C40647" w:rsidRPr="00E03551" w14:paraId="1CD6DC3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FA172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4B57D1D8" w14:textId="77777777" w:rsidR="00C40647" w:rsidRPr="00917548" w:rsidRDefault="00C40647" w:rsidP="00C40647">
            <w:pPr>
              <w:spacing w:after="0" w:line="240" w:lineRule="auto"/>
              <w:rPr>
                <w:rFonts w:ascii="Verdana" w:hAnsi="Verdana"/>
                <w:sz w:val="18"/>
                <w:szCs w:val="18"/>
              </w:rPr>
            </w:pPr>
            <w:r>
              <w:rPr>
                <w:rFonts w:ascii="Verdana" w:hAnsi="Verdana"/>
                <w:sz w:val="18"/>
                <w:szCs w:val="18"/>
              </w:rPr>
              <w:t>ARAŞTIRMA KONUSU SEÇİMİ</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031A23AA" w14:textId="77777777" w:rsidR="00C40647" w:rsidRPr="001D43A5" w:rsidRDefault="00C40647" w:rsidP="00C40647">
            <w:pPr>
              <w:spacing w:after="0" w:line="240" w:lineRule="atLeast"/>
              <w:rPr>
                <w:rFonts w:ascii="Verdana" w:eastAsia="Times New Roman" w:hAnsi="Verdana"/>
                <w:color w:val="444444"/>
                <w:sz w:val="18"/>
                <w:szCs w:val="18"/>
                <w:lang w:eastAsia="tr-TR"/>
              </w:rPr>
            </w:pPr>
            <w:r w:rsidRPr="001D43A5">
              <w:rPr>
                <w:rFonts w:ascii="Verdana" w:hAnsi="Verdana"/>
                <w:b/>
                <w:bCs/>
                <w:sz w:val="18"/>
                <w:szCs w:val="18"/>
              </w:rPr>
              <w:t xml:space="preserve">*) </w:t>
            </w:r>
            <w:r w:rsidRPr="001D43A5">
              <w:rPr>
                <w:rFonts w:ascii="Verdana" w:hAnsi="Verdana"/>
                <w:sz w:val="18"/>
                <w:szCs w:val="18"/>
              </w:rPr>
              <w:t xml:space="preserve"> Frankfort-Nachmias and D. Nachmias. (1996). “The Practice of Field Research” Chapter 12 (pp. 286-294), and “Blue-Collar Community: An Example of Field Research” (296-298) in </w:t>
            </w:r>
            <w:r w:rsidRPr="001D43A5">
              <w:rPr>
                <w:rFonts w:ascii="Verdana" w:hAnsi="Verdana"/>
                <w:i/>
                <w:iCs/>
                <w:sz w:val="18"/>
                <w:szCs w:val="18"/>
              </w:rPr>
              <w:t>Research Methods in the Social Sciences</w:t>
            </w:r>
            <w:r w:rsidRPr="001D43A5">
              <w:rPr>
                <w:rFonts w:ascii="Verdana" w:hAnsi="Verdana"/>
                <w:sz w:val="18"/>
                <w:szCs w:val="18"/>
              </w:rPr>
              <w:t>.</w:t>
            </w:r>
          </w:p>
        </w:tc>
      </w:tr>
      <w:tr w:rsidR="00C40647" w:rsidRPr="00E03551" w14:paraId="6C34C1F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CB114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7E63E0AF" w14:textId="77777777" w:rsidR="00C40647" w:rsidRPr="00EA39FB" w:rsidRDefault="00C40647" w:rsidP="00C40647">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ARAŞTIRMA ÖNERİSİ YAZIMI</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58AF8372"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Pajares, F. (2007). </w:t>
            </w:r>
            <w:r w:rsidRPr="001D43A5">
              <w:rPr>
                <w:rFonts w:ascii="Verdana" w:eastAsia="Times New Roman" w:hAnsi="Verdana"/>
                <w:i/>
                <w:sz w:val="18"/>
                <w:szCs w:val="18"/>
                <w:lang w:val="en-US"/>
              </w:rPr>
              <w:t>Elements of a Proposal</w:t>
            </w:r>
            <w:r w:rsidRPr="001D43A5">
              <w:rPr>
                <w:rFonts w:ascii="Verdana" w:eastAsia="Times New Roman" w:hAnsi="Verdana"/>
                <w:sz w:val="18"/>
                <w:szCs w:val="18"/>
                <w:lang w:val="en-US"/>
              </w:rPr>
              <w:t>.</w:t>
            </w:r>
          </w:p>
          <w:p w14:paraId="60529F94"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Fong, P.W.L. (2011). </w:t>
            </w:r>
            <w:r w:rsidRPr="001D43A5">
              <w:rPr>
                <w:rFonts w:ascii="Verdana" w:eastAsia="Times New Roman" w:hAnsi="Verdana"/>
                <w:i/>
                <w:iCs/>
                <w:sz w:val="18"/>
                <w:szCs w:val="18"/>
                <w:lang w:val="en-US"/>
              </w:rPr>
              <w:t>Some Hints on Writing A Term Project Proposal</w:t>
            </w:r>
          </w:p>
          <w:p w14:paraId="5CC0D192" w14:textId="77777777" w:rsidR="00C40647" w:rsidRPr="00C51701" w:rsidRDefault="00C40647" w:rsidP="00C40647">
            <w:pPr>
              <w:spacing w:after="0" w:line="240" w:lineRule="auto"/>
              <w:rPr>
                <w:rFonts w:ascii="Verdana" w:eastAsia="Times New Roman" w:hAnsi="Verdana"/>
                <w:color w:val="444444"/>
                <w:sz w:val="18"/>
                <w:szCs w:val="18"/>
                <w:lang w:eastAsia="tr-TR"/>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White, T. (2006). </w:t>
            </w:r>
            <w:r w:rsidRPr="001D43A5">
              <w:rPr>
                <w:rFonts w:ascii="Verdana" w:eastAsia="Times New Roman" w:hAnsi="Verdana"/>
                <w:i/>
                <w:iCs/>
                <w:sz w:val="18"/>
                <w:szCs w:val="18"/>
                <w:lang w:val="en-US"/>
              </w:rPr>
              <w:t>Principles of Good Research and</w:t>
            </w:r>
            <w:r>
              <w:rPr>
                <w:rFonts w:ascii="Verdana" w:eastAsia="Times New Roman" w:hAnsi="Verdana"/>
                <w:i/>
                <w:iCs/>
                <w:sz w:val="18"/>
                <w:szCs w:val="18"/>
                <w:lang w:val="en-US"/>
              </w:rPr>
              <w:t xml:space="preserve"> </w:t>
            </w:r>
            <w:r w:rsidRPr="001D43A5">
              <w:rPr>
                <w:rFonts w:ascii="Verdana" w:eastAsia="Times New Roman" w:hAnsi="Verdana"/>
                <w:i/>
                <w:iCs/>
                <w:sz w:val="18"/>
                <w:szCs w:val="18"/>
                <w:lang w:val="en-US"/>
              </w:rPr>
              <w:t xml:space="preserve">                              Research Proposal Guide</w:t>
            </w:r>
          </w:p>
        </w:tc>
      </w:tr>
      <w:tr w:rsidR="00C40647" w:rsidRPr="00E03551" w14:paraId="7BF262CE" w14:textId="77777777" w:rsidTr="00C40647">
        <w:trPr>
          <w:trHeight w:val="2486"/>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01876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38B46BA3" w14:textId="77777777" w:rsidR="00C40647" w:rsidRPr="00EA39FB" w:rsidRDefault="00C40647" w:rsidP="00C40647">
            <w:pPr>
              <w:spacing w:after="0" w:line="240" w:lineRule="atLeast"/>
              <w:rPr>
                <w:rFonts w:ascii="Verdana" w:eastAsia="Times New Roman" w:hAnsi="Verdana"/>
                <w:color w:val="000000"/>
                <w:sz w:val="18"/>
                <w:szCs w:val="18"/>
                <w:lang w:eastAsia="tr-TR"/>
              </w:rPr>
            </w:pPr>
            <w:r>
              <w:rPr>
                <w:rFonts w:ascii="Verdana" w:eastAsia="Times New Roman" w:hAnsi="Verdana"/>
                <w:color w:val="000000"/>
                <w:sz w:val="18"/>
                <w:szCs w:val="18"/>
                <w:lang w:eastAsia="tr-TR"/>
              </w:rPr>
              <w:t>ALANA ERİŞİM</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7C92114C"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Hammersley, M. and P. Atkinson (1995). “ Access” Chapter 3 (pp.</w:t>
            </w:r>
            <w:r>
              <w:rPr>
                <w:rFonts w:ascii="Verdana" w:eastAsia="Times New Roman" w:hAnsi="Verdana"/>
                <w:sz w:val="18"/>
                <w:szCs w:val="18"/>
                <w:lang w:val="en-US"/>
              </w:rPr>
              <w:t xml:space="preserve"> </w:t>
            </w:r>
            <w:r w:rsidRPr="001D43A5">
              <w:rPr>
                <w:rFonts w:ascii="Verdana" w:eastAsia="Times New Roman" w:hAnsi="Verdana"/>
                <w:sz w:val="18"/>
                <w:szCs w:val="18"/>
                <w:lang w:val="en-US"/>
              </w:rPr>
              <w:t xml:space="preserve">54-79) in </w:t>
            </w:r>
            <w:r w:rsidRPr="001D43A5">
              <w:rPr>
                <w:rFonts w:ascii="Verdana" w:eastAsia="Times New Roman" w:hAnsi="Verdana"/>
                <w:i/>
                <w:iCs/>
                <w:sz w:val="18"/>
                <w:szCs w:val="18"/>
                <w:lang w:val="en-US"/>
              </w:rPr>
              <w:t>Ethnography</w:t>
            </w:r>
            <w:r w:rsidRPr="001D43A5">
              <w:rPr>
                <w:rFonts w:ascii="Verdana" w:eastAsia="Times New Roman" w:hAnsi="Verdana"/>
                <w:sz w:val="18"/>
                <w:szCs w:val="18"/>
                <w:lang w:val="en-US"/>
              </w:rPr>
              <w:t>.</w:t>
            </w:r>
          </w:p>
          <w:p w14:paraId="0AAE7C96"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Stack, C. (1996). “Doing Research in the Flats” pp. 21-25 in Smith, C.D.  W. Kornblum (eds.) </w:t>
            </w:r>
            <w:r w:rsidRPr="001D43A5">
              <w:rPr>
                <w:rFonts w:ascii="Verdana" w:eastAsia="Times New Roman" w:hAnsi="Verdana"/>
                <w:i/>
                <w:iCs/>
                <w:sz w:val="18"/>
                <w:szCs w:val="18"/>
                <w:lang w:val="en-US"/>
              </w:rPr>
              <w:t>In the Field: Readings on the Field Research Experience</w:t>
            </w:r>
            <w:r w:rsidRPr="001D43A5">
              <w:rPr>
                <w:rFonts w:ascii="Verdana" w:eastAsia="Times New Roman" w:hAnsi="Verdana"/>
                <w:sz w:val="18"/>
                <w:szCs w:val="18"/>
                <w:lang w:val="en-US"/>
              </w:rPr>
              <w:t xml:space="preserve">. </w:t>
            </w:r>
          </w:p>
          <w:p w14:paraId="62EE303A"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Duneier, M. (2001). “Introduction” pp. 4-14 in </w:t>
            </w:r>
            <w:r w:rsidRPr="001D43A5">
              <w:rPr>
                <w:rFonts w:ascii="Verdana" w:eastAsia="Times New Roman" w:hAnsi="Verdana"/>
                <w:i/>
                <w:iCs/>
                <w:sz w:val="18"/>
                <w:szCs w:val="18"/>
                <w:lang w:val="en-US"/>
              </w:rPr>
              <w:t>Sidewalk</w:t>
            </w:r>
            <w:r w:rsidRPr="001D43A5">
              <w:rPr>
                <w:rFonts w:ascii="Verdana" w:eastAsia="Times New Roman" w:hAnsi="Verdana"/>
                <w:sz w:val="18"/>
                <w:szCs w:val="18"/>
                <w:lang w:val="en-US"/>
              </w:rPr>
              <w:t>.</w:t>
            </w:r>
          </w:p>
          <w:p w14:paraId="66BD0193" w14:textId="77777777" w:rsidR="00C40647" w:rsidRPr="00C51701" w:rsidRDefault="00C40647" w:rsidP="00C40647">
            <w:pPr>
              <w:spacing w:after="0" w:line="240" w:lineRule="atLeast"/>
              <w:rPr>
                <w:rFonts w:ascii="Verdana" w:eastAsia="Times New Roman" w:hAnsi="Verdana"/>
                <w:color w:val="444444"/>
                <w:sz w:val="18"/>
                <w:szCs w:val="18"/>
                <w:lang w:eastAsia="tr-TR"/>
              </w:rPr>
            </w:pPr>
          </w:p>
        </w:tc>
      </w:tr>
      <w:tr w:rsidR="00C40647" w:rsidRPr="00E03551" w14:paraId="1E8AEA1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C5631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5B770C58" w14:textId="77777777" w:rsidR="00C40647" w:rsidRPr="006D1F11" w:rsidRDefault="00C40647" w:rsidP="00C40647">
            <w:pPr>
              <w:jc w:val="both"/>
              <w:rPr>
                <w:rFonts w:ascii="Verdana" w:hAnsi="Verdana"/>
                <w:sz w:val="18"/>
                <w:szCs w:val="18"/>
              </w:rPr>
            </w:pPr>
            <w:r>
              <w:rPr>
                <w:rFonts w:ascii="Verdana" w:hAnsi="Verdana"/>
                <w:sz w:val="18"/>
                <w:szCs w:val="18"/>
              </w:rPr>
              <w:t>ALAN ARAŞTIRMASINDA ETİK MESELELER</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01218582"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Hammersley, M. and P. Atkinson (1995). “ Ethics” Chapter 10 (pp.    </w:t>
            </w:r>
          </w:p>
          <w:p w14:paraId="7E0B712A" w14:textId="77777777" w:rsidR="00C40647" w:rsidRPr="001D43A5" w:rsidRDefault="00C40647" w:rsidP="00C40647">
            <w:pPr>
              <w:spacing w:after="0" w:line="240" w:lineRule="auto"/>
              <w:rPr>
                <w:rFonts w:ascii="Verdana" w:eastAsia="Times New Roman" w:hAnsi="Verdana"/>
                <w:sz w:val="18"/>
                <w:szCs w:val="18"/>
                <w:lang w:val="en-US"/>
              </w:rPr>
            </w:pPr>
            <w:r>
              <w:rPr>
                <w:rFonts w:ascii="Verdana" w:eastAsia="Times New Roman" w:hAnsi="Verdana"/>
                <w:sz w:val="18"/>
                <w:szCs w:val="18"/>
                <w:lang w:val="en-US"/>
              </w:rPr>
              <w:t xml:space="preserve"> </w:t>
            </w:r>
            <w:r w:rsidRPr="001D43A5">
              <w:rPr>
                <w:rFonts w:ascii="Verdana" w:eastAsia="Times New Roman" w:hAnsi="Verdana"/>
                <w:sz w:val="18"/>
                <w:szCs w:val="18"/>
                <w:lang w:val="en-US"/>
              </w:rPr>
              <w:t xml:space="preserve">263-287) in </w:t>
            </w:r>
            <w:r w:rsidRPr="001D43A5">
              <w:rPr>
                <w:rFonts w:ascii="Verdana" w:eastAsia="Times New Roman" w:hAnsi="Verdana"/>
                <w:i/>
                <w:iCs/>
                <w:sz w:val="18"/>
                <w:szCs w:val="18"/>
                <w:lang w:val="en-US"/>
              </w:rPr>
              <w:t>Ethnography</w:t>
            </w:r>
            <w:r w:rsidRPr="001D43A5">
              <w:rPr>
                <w:rFonts w:ascii="Verdana" w:eastAsia="Times New Roman" w:hAnsi="Verdana"/>
                <w:sz w:val="18"/>
                <w:szCs w:val="18"/>
                <w:lang w:val="en-US"/>
              </w:rPr>
              <w:t>.</w:t>
            </w:r>
          </w:p>
          <w:p w14:paraId="18014728"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Frankfort-Nachmias and D. Nachmias. (1996). “Ethics in Social Science Research” Chapter 4 (pp. 75-96) in </w:t>
            </w:r>
            <w:r w:rsidRPr="001D43A5">
              <w:rPr>
                <w:rFonts w:ascii="Verdana" w:eastAsia="Times New Roman" w:hAnsi="Verdana"/>
                <w:i/>
                <w:iCs/>
                <w:sz w:val="18"/>
                <w:szCs w:val="18"/>
                <w:lang w:val="en-US"/>
              </w:rPr>
              <w:t>Research Methods in the Social Sciences</w:t>
            </w:r>
            <w:r w:rsidRPr="001D43A5">
              <w:rPr>
                <w:rFonts w:ascii="Verdana" w:eastAsia="Times New Roman" w:hAnsi="Verdana"/>
                <w:sz w:val="18"/>
                <w:szCs w:val="18"/>
                <w:lang w:val="en-US"/>
              </w:rPr>
              <w:t>.</w:t>
            </w:r>
          </w:p>
          <w:p w14:paraId="041381F5"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Goodall, H.L. (2000). “The Ethics of Writing Ethnography” Chapter 5 (pp. 153-154) in </w:t>
            </w:r>
            <w:r w:rsidRPr="001D43A5">
              <w:rPr>
                <w:rFonts w:ascii="Verdana" w:eastAsia="Times New Roman" w:hAnsi="Verdana"/>
                <w:i/>
                <w:iCs/>
                <w:sz w:val="18"/>
                <w:szCs w:val="18"/>
                <w:lang w:val="en-US"/>
              </w:rPr>
              <w:t>Writing the New Ethnography</w:t>
            </w:r>
            <w:r w:rsidRPr="001D43A5">
              <w:rPr>
                <w:rFonts w:ascii="Verdana" w:eastAsia="Times New Roman" w:hAnsi="Verdana"/>
                <w:sz w:val="18"/>
                <w:szCs w:val="18"/>
                <w:lang w:val="en-US"/>
              </w:rPr>
              <w:t xml:space="preserve">.  </w:t>
            </w:r>
          </w:p>
          <w:p w14:paraId="7B6D3EDC"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Wysocki, D. K. (2001). “Problems of Ethics in Research” pp. 68-75 in  </w:t>
            </w:r>
          </w:p>
          <w:p w14:paraId="29117A3B"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i/>
                <w:iCs/>
                <w:sz w:val="18"/>
                <w:szCs w:val="18"/>
                <w:lang w:val="en-US"/>
              </w:rPr>
              <w:t>Readings in Social Research Methods</w:t>
            </w:r>
            <w:r w:rsidRPr="001D43A5">
              <w:rPr>
                <w:rFonts w:ascii="Verdana" w:eastAsia="Times New Roman" w:hAnsi="Verdana"/>
                <w:sz w:val="18"/>
                <w:szCs w:val="18"/>
                <w:lang w:val="en-US"/>
              </w:rPr>
              <w:t>.</w:t>
            </w:r>
          </w:p>
        </w:tc>
      </w:tr>
      <w:tr w:rsidR="00C40647" w:rsidRPr="00E03551" w14:paraId="33D1943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43918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lastRenderedPageBreak/>
              <w:t>7</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0533D193" w14:textId="77777777" w:rsidR="00C40647" w:rsidRPr="006D1F11" w:rsidRDefault="00C40647" w:rsidP="00C40647">
            <w:pPr>
              <w:rPr>
                <w:rFonts w:ascii="Verdana" w:hAnsi="Verdana"/>
                <w:sz w:val="18"/>
                <w:szCs w:val="18"/>
              </w:rPr>
            </w:pPr>
            <w:r>
              <w:rPr>
                <w:rFonts w:ascii="Verdana" w:hAnsi="Verdana"/>
                <w:sz w:val="18"/>
                <w:szCs w:val="18"/>
              </w:rPr>
              <w:t>NİTEL ARAŞTIRMALARDA VERİ TOPLANMASI: GÖZLEM VE SAHA NOTLARI</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2FFBB7D7"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Emerson, R.M., R. I. Fretz, L.L. Shaw (1995). “Fieldnotes in Ethnographic Research” Chapter 1 (pp. 1-16) in </w:t>
            </w:r>
            <w:r w:rsidRPr="001D43A5">
              <w:rPr>
                <w:rFonts w:ascii="Verdana" w:eastAsia="Times New Roman" w:hAnsi="Verdana"/>
                <w:i/>
                <w:iCs/>
                <w:sz w:val="18"/>
                <w:szCs w:val="18"/>
                <w:lang w:val="en-US"/>
              </w:rPr>
              <w:t>Writing Ethnographic Fieldnotes</w:t>
            </w:r>
            <w:r w:rsidRPr="001D43A5">
              <w:rPr>
                <w:rFonts w:ascii="Verdana" w:eastAsia="Times New Roman" w:hAnsi="Verdana"/>
                <w:sz w:val="18"/>
                <w:szCs w:val="18"/>
                <w:lang w:val="en-US"/>
              </w:rPr>
              <w:t>.</w:t>
            </w:r>
          </w:p>
          <w:p w14:paraId="66C878DD" w14:textId="77777777" w:rsidR="00C40647" w:rsidRPr="006D1F11" w:rsidRDefault="00C40647" w:rsidP="00C40647">
            <w:pPr>
              <w:rPr>
                <w:rFonts w:ascii="Verdana" w:hAnsi="Verdana"/>
                <w:sz w:val="18"/>
                <w:szCs w:val="18"/>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Goodall, H.L. (2000). “Representing Ethnographic Experiences: From Fieldwork to Fieldnotes to Stories” Chapter 3 (pp. 83-92) in </w:t>
            </w:r>
            <w:r w:rsidRPr="001D43A5">
              <w:rPr>
                <w:rFonts w:ascii="Verdana" w:eastAsia="Times New Roman" w:hAnsi="Verdana"/>
                <w:i/>
                <w:iCs/>
                <w:sz w:val="18"/>
                <w:szCs w:val="18"/>
                <w:lang w:val="en-US"/>
              </w:rPr>
              <w:t>Writing the New Ethnography</w:t>
            </w:r>
            <w:r w:rsidRPr="001D43A5">
              <w:rPr>
                <w:rFonts w:ascii="Verdana" w:eastAsia="Times New Roman" w:hAnsi="Verdana"/>
                <w:sz w:val="18"/>
                <w:szCs w:val="18"/>
                <w:lang w:val="en-US"/>
              </w:rPr>
              <w:t>.</w:t>
            </w:r>
          </w:p>
        </w:tc>
      </w:tr>
      <w:tr w:rsidR="00C40647" w:rsidRPr="00E03551" w14:paraId="3FF61E1E"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31063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15C715FD" w14:textId="77777777" w:rsidR="00C40647" w:rsidRPr="006D1F11" w:rsidRDefault="00C40647" w:rsidP="00C40647">
            <w:pPr>
              <w:spacing w:after="0" w:line="240" w:lineRule="atLeast"/>
              <w:rPr>
                <w:rFonts w:ascii="Verdana" w:eastAsia="Times New Roman" w:hAnsi="Verdana"/>
                <w:color w:val="000000"/>
                <w:sz w:val="18"/>
                <w:szCs w:val="18"/>
                <w:lang w:eastAsia="tr-TR"/>
              </w:rPr>
            </w:pPr>
            <w:r>
              <w:rPr>
                <w:rFonts w:ascii="Verdana" w:hAnsi="Verdana"/>
                <w:sz w:val="18"/>
                <w:szCs w:val="18"/>
              </w:rPr>
              <w:t>NİTEL ARAŞTIRMALARDA VERİ TOPLANMASI: GÖZLEM VE SAHA NOTLARI - devam</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11A34761" w14:textId="77777777" w:rsidR="00C40647" w:rsidRPr="006D1F11" w:rsidRDefault="00C40647" w:rsidP="00C40647">
            <w:pPr>
              <w:rPr>
                <w:rFonts w:ascii="Verdana" w:hAnsi="Verdana"/>
                <w:sz w:val="18"/>
                <w:szCs w:val="18"/>
              </w:rPr>
            </w:pPr>
            <w:r w:rsidRPr="001D43A5">
              <w:rPr>
                <w:rFonts w:ascii="Verdana" w:hAnsi="Verdana"/>
                <w:b/>
                <w:bCs/>
                <w:sz w:val="18"/>
                <w:szCs w:val="18"/>
              </w:rPr>
              <w:t xml:space="preserve">*) </w:t>
            </w:r>
            <w:r w:rsidRPr="001D43A5">
              <w:rPr>
                <w:rFonts w:ascii="Verdana" w:hAnsi="Verdana"/>
                <w:sz w:val="18"/>
                <w:szCs w:val="18"/>
              </w:rPr>
              <w:t xml:space="preserve">Emerson, R.M., R. I. Fretz, L.L. Shaw (1995). “In the Field: Participating, Observing, and Jotting Notes” Chapter 2 (pp. 17-34) in </w:t>
            </w:r>
            <w:r w:rsidRPr="001D43A5">
              <w:rPr>
                <w:rFonts w:ascii="Verdana" w:hAnsi="Verdana"/>
                <w:i/>
                <w:iCs/>
                <w:sz w:val="18"/>
                <w:szCs w:val="18"/>
              </w:rPr>
              <w:t>Writing Ethnographic Fieldnotes</w:t>
            </w:r>
            <w:r w:rsidRPr="001D43A5">
              <w:rPr>
                <w:rFonts w:ascii="Verdana" w:hAnsi="Verdana"/>
                <w:sz w:val="18"/>
                <w:szCs w:val="18"/>
              </w:rPr>
              <w:t xml:space="preserve">.                                   </w:t>
            </w:r>
            <w:r>
              <w:rPr>
                <w:rFonts w:ascii="Verdana" w:hAnsi="Verdana"/>
                <w:sz w:val="18"/>
                <w:szCs w:val="18"/>
              </w:rPr>
              <w:t xml:space="preserve">                 </w:t>
            </w:r>
            <w:r w:rsidRPr="001D43A5">
              <w:rPr>
                <w:rFonts w:ascii="Verdana" w:hAnsi="Verdana"/>
                <w:b/>
                <w:bCs/>
                <w:sz w:val="18"/>
                <w:szCs w:val="18"/>
              </w:rPr>
              <w:t xml:space="preserve">*) </w:t>
            </w:r>
            <w:r w:rsidRPr="001D43A5">
              <w:rPr>
                <w:rFonts w:ascii="Verdana" w:hAnsi="Verdana"/>
                <w:sz w:val="18"/>
                <w:szCs w:val="18"/>
              </w:rPr>
              <w:t xml:space="preserve">Hammersley, M. and P. Atkinson (1995). “ Recording and Organizing Data” Chapter 7 (pp.175-186) in </w:t>
            </w:r>
            <w:r w:rsidRPr="001D43A5">
              <w:rPr>
                <w:rFonts w:ascii="Verdana" w:hAnsi="Verdana"/>
                <w:i/>
                <w:iCs/>
                <w:sz w:val="18"/>
                <w:szCs w:val="18"/>
              </w:rPr>
              <w:t>Ethnography</w:t>
            </w:r>
            <w:r w:rsidRPr="001D43A5">
              <w:rPr>
                <w:rFonts w:ascii="Verdana" w:hAnsi="Verdana"/>
                <w:sz w:val="18"/>
                <w:szCs w:val="18"/>
              </w:rPr>
              <w:t>.</w:t>
            </w:r>
          </w:p>
        </w:tc>
      </w:tr>
      <w:tr w:rsidR="00C40647" w:rsidRPr="00E03551" w14:paraId="5B4F406D"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EE427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527963DD"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MÜLAKAT</w:t>
            </w: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15F906CE" w14:textId="77777777" w:rsidR="00C40647" w:rsidRPr="001D43A5" w:rsidRDefault="00C40647" w:rsidP="00C40647">
            <w:pPr>
              <w:spacing w:after="0" w:line="240" w:lineRule="auto"/>
              <w:rPr>
                <w:rFonts w:ascii="Verdana" w:eastAsia="Times New Roman" w:hAnsi="Verdana"/>
                <w:sz w:val="18"/>
                <w:szCs w:val="18"/>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Holstein, J.A. and J.F. Gubrium (1995). “Introduction” (pp. 1-6); “The Active Interview in Perspective” (pp. 7-18), and</w:t>
            </w:r>
          </w:p>
          <w:p w14:paraId="0D86C76F" w14:textId="77777777" w:rsidR="00C40647" w:rsidRPr="001D43A5" w:rsidRDefault="00C40647" w:rsidP="00C40647">
            <w:pPr>
              <w:spacing w:after="0" w:line="240" w:lineRule="auto"/>
              <w:rPr>
                <w:rFonts w:ascii="Verdana" w:eastAsia="Times New Roman" w:hAnsi="Verdana"/>
                <w:b/>
                <w:bCs/>
                <w:sz w:val="18"/>
                <w:szCs w:val="18"/>
                <w:lang w:val="en-US"/>
              </w:rPr>
            </w:pPr>
            <w:r w:rsidRPr="001D43A5">
              <w:rPr>
                <w:rFonts w:ascii="Verdana" w:eastAsia="Times New Roman" w:hAnsi="Verdana"/>
                <w:sz w:val="18"/>
                <w:szCs w:val="18"/>
                <w:lang w:val="en-US"/>
              </w:rPr>
              <w:t xml:space="preserve">“Rethinking Interview Procedures” (pp. 73-80) in </w:t>
            </w:r>
            <w:r w:rsidRPr="001D43A5">
              <w:rPr>
                <w:rFonts w:ascii="Verdana" w:eastAsia="Times New Roman" w:hAnsi="Verdana"/>
                <w:i/>
                <w:iCs/>
                <w:sz w:val="18"/>
                <w:szCs w:val="18"/>
                <w:lang w:val="en-US"/>
              </w:rPr>
              <w:t>The Active Interview</w:t>
            </w:r>
            <w:r w:rsidRPr="001D43A5">
              <w:rPr>
                <w:rFonts w:ascii="Verdana" w:eastAsia="Times New Roman" w:hAnsi="Verdana"/>
                <w:sz w:val="18"/>
                <w:szCs w:val="18"/>
                <w:lang w:val="en-US"/>
              </w:rPr>
              <w:t xml:space="preserve">. </w:t>
            </w:r>
          </w:p>
          <w:p w14:paraId="069DA274" w14:textId="77777777" w:rsidR="00C40647" w:rsidRPr="001D43A5" w:rsidRDefault="00C40647" w:rsidP="00C40647">
            <w:pPr>
              <w:spacing w:after="0" w:line="240" w:lineRule="auto"/>
              <w:rPr>
                <w:rFonts w:ascii="Verdana" w:eastAsia="Times New Roman" w:hAnsi="Verdana"/>
                <w:sz w:val="18"/>
                <w:szCs w:val="18"/>
                <w:u w:val="single"/>
                <w:lang w:val="en-US"/>
              </w:rPr>
            </w:pPr>
            <w:r w:rsidRPr="001D43A5">
              <w:rPr>
                <w:rFonts w:ascii="Verdana" w:eastAsia="Times New Roman" w:hAnsi="Verdana"/>
                <w:b/>
                <w:bCs/>
                <w:sz w:val="18"/>
                <w:szCs w:val="18"/>
                <w:lang w:val="en-US"/>
              </w:rPr>
              <w:t xml:space="preserve">*) </w:t>
            </w:r>
            <w:r w:rsidRPr="001D43A5">
              <w:rPr>
                <w:rFonts w:ascii="Verdana" w:eastAsia="Times New Roman" w:hAnsi="Verdana"/>
                <w:sz w:val="18"/>
                <w:szCs w:val="18"/>
                <w:lang w:val="en-US"/>
              </w:rPr>
              <w:t xml:space="preserve">Berg, B. L. (1998). “The Ten Commandments of Interviewing” pp. 87-90 in </w:t>
            </w:r>
            <w:r w:rsidRPr="001D43A5">
              <w:rPr>
                <w:rFonts w:ascii="Verdana" w:eastAsia="Times New Roman" w:hAnsi="Verdana"/>
                <w:i/>
                <w:iCs/>
                <w:sz w:val="18"/>
                <w:szCs w:val="18"/>
                <w:lang w:val="en-US"/>
              </w:rPr>
              <w:t>Qualitative Research Methods for the Social Sciences</w:t>
            </w:r>
            <w:r w:rsidRPr="001D43A5">
              <w:rPr>
                <w:rFonts w:ascii="Verdana" w:eastAsia="Times New Roman" w:hAnsi="Verdana"/>
                <w:sz w:val="18"/>
                <w:szCs w:val="18"/>
                <w:lang w:val="en-US"/>
              </w:rPr>
              <w:t>.</w:t>
            </w:r>
          </w:p>
          <w:p w14:paraId="686DE74C" w14:textId="77777777" w:rsidR="00C40647" w:rsidRPr="005F7521" w:rsidRDefault="00C40647" w:rsidP="00C40647">
            <w:pPr>
              <w:pStyle w:val="Heading7"/>
              <w:rPr>
                <w:rFonts w:ascii="Verdana" w:hAnsi="Verdana"/>
                <w:color w:val="444444"/>
                <w:sz w:val="18"/>
                <w:szCs w:val="18"/>
                <w:lang w:val="en-US" w:eastAsia="tr-TR"/>
              </w:rPr>
            </w:pPr>
          </w:p>
        </w:tc>
      </w:tr>
      <w:tr w:rsidR="00C40647" w:rsidRPr="00E03551" w14:paraId="38567D8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676C1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3CA9932E" w14:textId="77777777" w:rsidR="00C40647" w:rsidRPr="00514342" w:rsidRDefault="00C40647" w:rsidP="00C40647">
            <w:pPr>
              <w:jc w:val="both"/>
              <w:rPr>
                <w:rFonts w:ascii="Verdana" w:hAnsi="Verdana"/>
                <w:sz w:val="18"/>
                <w:szCs w:val="18"/>
              </w:rPr>
            </w:pPr>
            <w:r>
              <w:rPr>
                <w:rFonts w:ascii="Verdana" w:hAnsi="Verdana"/>
                <w:sz w:val="18"/>
                <w:szCs w:val="18"/>
              </w:rPr>
              <w:t>VERİ ANALİZİ</w:t>
            </w:r>
          </w:p>
          <w:p w14:paraId="50801EBB" w14:textId="77777777" w:rsidR="00C40647" w:rsidRPr="00514342" w:rsidRDefault="00C40647" w:rsidP="00C40647">
            <w:pPr>
              <w:spacing w:after="0" w:line="240" w:lineRule="atLeast"/>
              <w:rPr>
                <w:rFonts w:ascii="Verdana" w:eastAsia="Times New Roman" w:hAnsi="Verdana"/>
                <w:color w:val="444444"/>
                <w:sz w:val="18"/>
                <w:szCs w:val="18"/>
                <w:lang w:eastAsia="tr-TR"/>
              </w:rPr>
            </w:pP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5E27CFA9" w14:textId="77777777" w:rsidR="00C40647" w:rsidRPr="001D43A5" w:rsidRDefault="00C40647" w:rsidP="00C40647">
            <w:pPr>
              <w:spacing w:after="0" w:line="240" w:lineRule="atLeast"/>
              <w:rPr>
                <w:rFonts w:ascii="Verdana" w:eastAsia="Times New Roman" w:hAnsi="Verdana"/>
                <w:color w:val="444444"/>
                <w:sz w:val="18"/>
                <w:szCs w:val="18"/>
                <w:lang w:eastAsia="tr-TR"/>
              </w:rPr>
            </w:pPr>
            <w:r w:rsidRPr="001D43A5">
              <w:rPr>
                <w:rFonts w:ascii="Verdana" w:hAnsi="Verdana"/>
                <w:b/>
                <w:bCs/>
                <w:sz w:val="18"/>
                <w:szCs w:val="18"/>
              </w:rPr>
              <w:t xml:space="preserve">*) </w:t>
            </w:r>
            <w:r w:rsidRPr="001D43A5">
              <w:rPr>
                <w:rFonts w:ascii="Verdana" w:hAnsi="Verdana"/>
                <w:sz w:val="18"/>
                <w:szCs w:val="18"/>
              </w:rPr>
              <w:t xml:space="preserve">Emerson, R.M., R. I. Fretz, L.L. Shaw (1995). “Processing Fieldnotes: Coding and Memoing” (pp. 142-168) in </w:t>
            </w:r>
            <w:r w:rsidRPr="001D43A5">
              <w:rPr>
                <w:rFonts w:ascii="Verdana" w:hAnsi="Verdana"/>
                <w:i/>
                <w:iCs/>
                <w:sz w:val="18"/>
                <w:szCs w:val="18"/>
              </w:rPr>
              <w:t>Writing Ethnographic Fieldnotes</w:t>
            </w:r>
          </w:p>
        </w:tc>
      </w:tr>
      <w:tr w:rsidR="00C40647" w:rsidRPr="00E03551" w14:paraId="44B9F4F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91A9CE6"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11</w:t>
            </w:r>
          </w:p>
        </w:tc>
        <w:tc>
          <w:tcPr>
            <w:tcW w:w="2561" w:type="pct"/>
            <w:tcBorders>
              <w:bottom w:val="single" w:sz="6" w:space="0" w:color="CCCCCC"/>
            </w:tcBorders>
            <w:shd w:val="clear" w:color="auto" w:fill="FFFFFF"/>
            <w:tcMar>
              <w:top w:w="15" w:type="dxa"/>
              <w:left w:w="80" w:type="dxa"/>
              <w:bottom w:w="15" w:type="dxa"/>
              <w:right w:w="15" w:type="dxa"/>
            </w:tcMar>
            <w:vAlign w:val="center"/>
          </w:tcPr>
          <w:p w14:paraId="3D02233C" w14:textId="77777777" w:rsidR="00C40647" w:rsidRPr="00287A6F" w:rsidRDefault="00C40647" w:rsidP="00C40647">
            <w:pPr>
              <w:jc w:val="both"/>
              <w:rPr>
                <w:rFonts w:ascii="Verdana" w:hAnsi="Verdana"/>
                <w:sz w:val="18"/>
                <w:szCs w:val="18"/>
              </w:rPr>
            </w:pPr>
            <w:r>
              <w:rPr>
                <w:rFonts w:ascii="Verdana" w:hAnsi="Verdana"/>
                <w:sz w:val="18"/>
                <w:szCs w:val="18"/>
              </w:rPr>
              <w:t>VERİ ANALİZİ - devam</w:t>
            </w:r>
          </w:p>
        </w:tc>
        <w:tc>
          <w:tcPr>
            <w:tcW w:w="1987" w:type="pct"/>
            <w:tcBorders>
              <w:bottom w:val="single" w:sz="6" w:space="0" w:color="CCCCCC"/>
            </w:tcBorders>
            <w:shd w:val="clear" w:color="auto" w:fill="FFFFFF"/>
            <w:tcMar>
              <w:top w:w="15" w:type="dxa"/>
              <w:left w:w="80" w:type="dxa"/>
              <w:bottom w:w="15" w:type="dxa"/>
              <w:right w:w="15" w:type="dxa"/>
            </w:tcMar>
            <w:vAlign w:val="center"/>
          </w:tcPr>
          <w:p w14:paraId="160E7C0E" w14:textId="77777777" w:rsidR="00C40647" w:rsidRPr="003277DC"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Sınıf-içi Veri Analizi Çalışması</w:t>
            </w:r>
          </w:p>
        </w:tc>
      </w:tr>
      <w:tr w:rsidR="00C40647" w:rsidRPr="00E03551" w14:paraId="5C7C689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F74CF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12</w:t>
            </w:r>
          </w:p>
        </w:tc>
        <w:tc>
          <w:tcPr>
            <w:tcW w:w="2561" w:type="pct"/>
            <w:tcBorders>
              <w:bottom w:val="single" w:sz="6" w:space="0" w:color="CCCCCC"/>
            </w:tcBorders>
            <w:shd w:val="clear" w:color="auto" w:fill="FFFFFF"/>
            <w:tcMar>
              <w:top w:w="15" w:type="dxa"/>
              <w:left w:w="80" w:type="dxa"/>
              <w:bottom w:w="15" w:type="dxa"/>
              <w:right w:w="15" w:type="dxa"/>
            </w:tcMar>
            <w:vAlign w:val="center"/>
            <w:hideMark/>
          </w:tcPr>
          <w:p w14:paraId="2650AA80" w14:textId="77777777" w:rsidR="00C40647" w:rsidRDefault="00C40647" w:rsidP="00C40647">
            <w:pPr>
              <w:jc w:val="both"/>
              <w:rPr>
                <w:rFonts w:ascii="Verdana" w:hAnsi="Verdana"/>
                <w:sz w:val="18"/>
                <w:szCs w:val="18"/>
              </w:rPr>
            </w:pPr>
            <w:r>
              <w:rPr>
                <w:rFonts w:ascii="Verdana" w:hAnsi="Verdana"/>
                <w:sz w:val="18"/>
                <w:szCs w:val="18"/>
              </w:rPr>
              <w:t>SAHA İÇİ İLİŞKİLER VE ARAŞTIRMACI ROLÜ</w:t>
            </w:r>
          </w:p>
          <w:p w14:paraId="7FA9B342" w14:textId="77777777" w:rsidR="00C40647" w:rsidRPr="0072395B" w:rsidRDefault="00C40647" w:rsidP="00C40647">
            <w:pPr>
              <w:jc w:val="both"/>
              <w:rPr>
                <w:rFonts w:ascii="Verdana" w:hAnsi="Verdana"/>
                <w:sz w:val="18"/>
                <w:szCs w:val="18"/>
              </w:rPr>
            </w:pPr>
          </w:p>
        </w:tc>
        <w:tc>
          <w:tcPr>
            <w:tcW w:w="1987" w:type="pct"/>
            <w:tcBorders>
              <w:bottom w:val="single" w:sz="6" w:space="0" w:color="CCCCCC"/>
            </w:tcBorders>
            <w:shd w:val="clear" w:color="auto" w:fill="FFFFFF"/>
            <w:tcMar>
              <w:top w:w="15" w:type="dxa"/>
              <w:left w:w="80" w:type="dxa"/>
              <w:bottom w:w="15" w:type="dxa"/>
              <w:right w:w="15" w:type="dxa"/>
            </w:tcMar>
            <w:vAlign w:val="center"/>
            <w:hideMark/>
          </w:tcPr>
          <w:p w14:paraId="2C4EE51C" w14:textId="77777777" w:rsidR="00C40647" w:rsidRPr="003277DC" w:rsidRDefault="00C40647" w:rsidP="00C40647">
            <w:pPr>
              <w:spacing w:after="0" w:line="240" w:lineRule="auto"/>
              <w:rPr>
                <w:rFonts w:ascii="Verdana" w:eastAsia="Times New Roman" w:hAnsi="Verdana"/>
                <w:sz w:val="18"/>
                <w:szCs w:val="18"/>
                <w:lang w:val="en-US"/>
              </w:rPr>
            </w:pPr>
            <w:r w:rsidRPr="003277DC">
              <w:rPr>
                <w:rFonts w:ascii="Verdana" w:eastAsia="Times New Roman" w:hAnsi="Verdana"/>
                <w:b/>
                <w:bCs/>
                <w:sz w:val="18"/>
                <w:szCs w:val="18"/>
                <w:lang w:val="en-US"/>
              </w:rPr>
              <w:t xml:space="preserve">*) </w:t>
            </w:r>
            <w:r w:rsidRPr="003277DC">
              <w:rPr>
                <w:rFonts w:ascii="Verdana" w:eastAsia="Times New Roman" w:hAnsi="Verdana"/>
                <w:sz w:val="18"/>
                <w:szCs w:val="18"/>
                <w:lang w:val="en-US"/>
              </w:rPr>
              <w:t xml:space="preserve">Hammersley, M. and P. Atkinson (1995). “ Field Relations” Chapter 4 (pp.80-99) in </w:t>
            </w:r>
            <w:r w:rsidRPr="003277DC">
              <w:rPr>
                <w:rFonts w:ascii="Verdana" w:eastAsia="Times New Roman" w:hAnsi="Verdana"/>
                <w:i/>
                <w:iCs/>
                <w:sz w:val="18"/>
                <w:szCs w:val="18"/>
                <w:lang w:val="en-US"/>
              </w:rPr>
              <w:t>Ethnography</w:t>
            </w:r>
            <w:r w:rsidRPr="003277DC">
              <w:rPr>
                <w:rFonts w:ascii="Verdana" w:eastAsia="Times New Roman" w:hAnsi="Verdana"/>
                <w:sz w:val="18"/>
                <w:szCs w:val="18"/>
                <w:lang w:val="en-US"/>
              </w:rPr>
              <w:t>.</w:t>
            </w:r>
          </w:p>
          <w:p w14:paraId="69B84001" w14:textId="77777777" w:rsidR="00C40647" w:rsidRPr="00514342" w:rsidRDefault="00C40647" w:rsidP="00C40647">
            <w:pPr>
              <w:jc w:val="both"/>
              <w:rPr>
                <w:rFonts w:ascii="Verdana" w:hAnsi="Verdana"/>
                <w:sz w:val="18"/>
                <w:szCs w:val="18"/>
              </w:rPr>
            </w:pPr>
            <w:r w:rsidRPr="003277DC">
              <w:rPr>
                <w:rFonts w:ascii="Verdana" w:eastAsia="Times New Roman" w:hAnsi="Verdana"/>
                <w:b/>
                <w:bCs/>
                <w:sz w:val="18"/>
                <w:szCs w:val="18"/>
                <w:lang w:val="en-US"/>
              </w:rPr>
              <w:t xml:space="preserve">*) </w:t>
            </w:r>
            <w:r w:rsidRPr="003277DC">
              <w:rPr>
                <w:rFonts w:ascii="Verdana" w:eastAsia="Times New Roman" w:hAnsi="Verdana"/>
                <w:sz w:val="18"/>
                <w:szCs w:val="18"/>
                <w:lang w:val="en-US"/>
              </w:rPr>
              <w:t xml:space="preserve">Whyte, W.F. (1996). “Doing Research in Cornerville” pp. 73-85 in Smith, C.D.  W. Kornblum (eds.) </w:t>
            </w:r>
            <w:r w:rsidRPr="003277DC">
              <w:rPr>
                <w:rFonts w:ascii="Verdana" w:eastAsia="Times New Roman" w:hAnsi="Verdana"/>
                <w:i/>
                <w:iCs/>
                <w:sz w:val="18"/>
                <w:szCs w:val="18"/>
                <w:lang w:val="en-US"/>
              </w:rPr>
              <w:t>In the Field: Readings on the Field Research Experience</w:t>
            </w:r>
            <w:r w:rsidRPr="003277DC">
              <w:rPr>
                <w:rFonts w:ascii="Verdana" w:eastAsia="Times New Roman" w:hAnsi="Verdana"/>
                <w:sz w:val="18"/>
                <w:szCs w:val="18"/>
                <w:lang w:val="en-US"/>
              </w:rPr>
              <w:t>.</w:t>
            </w:r>
          </w:p>
        </w:tc>
      </w:tr>
    </w:tbl>
    <w:p w14:paraId="2BC536DB" w14:textId="77777777" w:rsidR="00C40647" w:rsidRDefault="00C40647" w:rsidP="00C40647">
      <w:r>
        <w:br w:type="page"/>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945"/>
        <w:gridCol w:w="4449"/>
        <w:gridCol w:w="3474"/>
      </w:tblGrid>
      <w:tr w:rsidR="00C40647" w:rsidRPr="00E03551" w14:paraId="43650B8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D64CC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lastRenderedPageBreak/>
              <w:t>13</w:t>
            </w:r>
          </w:p>
        </w:tc>
        <w:tc>
          <w:tcPr>
            <w:tcW w:w="2526" w:type="pct"/>
            <w:tcBorders>
              <w:bottom w:val="single" w:sz="6" w:space="0" w:color="CCCCCC"/>
            </w:tcBorders>
            <w:shd w:val="clear" w:color="auto" w:fill="FFFFFF"/>
            <w:tcMar>
              <w:top w:w="15" w:type="dxa"/>
              <w:left w:w="80" w:type="dxa"/>
              <w:bottom w:w="15" w:type="dxa"/>
              <w:right w:w="15" w:type="dxa"/>
            </w:tcMar>
            <w:vAlign w:val="center"/>
            <w:hideMark/>
          </w:tcPr>
          <w:p w14:paraId="034BF9E9" w14:textId="77777777" w:rsidR="00C40647" w:rsidRDefault="00C40647" w:rsidP="00C40647">
            <w:pPr>
              <w:jc w:val="both"/>
              <w:rPr>
                <w:rFonts w:ascii="Verdana" w:hAnsi="Verdana"/>
                <w:sz w:val="18"/>
                <w:szCs w:val="18"/>
              </w:rPr>
            </w:pPr>
            <w:r w:rsidRPr="00917548">
              <w:rPr>
                <w:rFonts w:ascii="Verdana" w:hAnsi="Verdana"/>
                <w:sz w:val="18"/>
                <w:szCs w:val="18"/>
              </w:rPr>
              <w:t>SAHA İÇİ İLİŞKİLER VE ARAŞTIRMACI ROLÜ</w:t>
            </w:r>
            <w:r>
              <w:rPr>
                <w:rFonts w:ascii="Verdana" w:hAnsi="Verdana"/>
                <w:sz w:val="18"/>
                <w:szCs w:val="18"/>
              </w:rPr>
              <w:t xml:space="preserve"> - devam</w:t>
            </w:r>
          </w:p>
          <w:p w14:paraId="14BF190B" w14:textId="77777777" w:rsidR="00C40647" w:rsidRPr="0072395B" w:rsidRDefault="00C40647" w:rsidP="00C40647">
            <w:pPr>
              <w:jc w:val="both"/>
              <w:rPr>
                <w:rFonts w:ascii="Verdana" w:hAnsi="Verdana"/>
                <w:sz w:val="18"/>
                <w:szCs w:val="18"/>
              </w:rPr>
            </w:pPr>
          </w:p>
        </w:tc>
        <w:tc>
          <w:tcPr>
            <w:tcW w:w="1960" w:type="pct"/>
            <w:tcBorders>
              <w:bottom w:val="single" w:sz="6" w:space="0" w:color="CCCCCC"/>
            </w:tcBorders>
            <w:shd w:val="clear" w:color="auto" w:fill="FFFFFF"/>
            <w:tcMar>
              <w:top w:w="15" w:type="dxa"/>
              <w:left w:w="80" w:type="dxa"/>
              <w:bottom w:w="15" w:type="dxa"/>
              <w:right w:w="15" w:type="dxa"/>
            </w:tcMar>
            <w:vAlign w:val="center"/>
            <w:hideMark/>
          </w:tcPr>
          <w:p w14:paraId="023073B9" w14:textId="77777777" w:rsidR="00C40647" w:rsidRDefault="00C40647" w:rsidP="00C40647">
            <w:pPr>
              <w:rPr>
                <w:rFonts w:ascii="Verdana" w:hAnsi="Verdana"/>
                <w:sz w:val="18"/>
                <w:szCs w:val="18"/>
              </w:rPr>
            </w:pPr>
            <w:r w:rsidRPr="003277DC">
              <w:rPr>
                <w:rFonts w:ascii="Verdana" w:hAnsi="Verdana"/>
                <w:b/>
                <w:bCs/>
                <w:sz w:val="18"/>
                <w:szCs w:val="18"/>
              </w:rPr>
              <w:t xml:space="preserve">*) </w:t>
            </w:r>
            <w:r w:rsidRPr="003277DC">
              <w:rPr>
                <w:rFonts w:ascii="Verdana" w:hAnsi="Verdana"/>
                <w:sz w:val="18"/>
                <w:szCs w:val="18"/>
              </w:rPr>
              <w:t xml:space="preserve">Hammersley, M. and P. Atkinson (1995). “ Field Roles” (pp.99-123) in </w:t>
            </w:r>
            <w:r w:rsidRPr="003277DC">
              <w:rPr>
                <w:rFonts w:ascii="Verdana" w:hAnsi="Verdana"/>
                <w:i/>
                <w:iCs/>
                <w:sz w:val="18"/>
                <w:szCs w:val="18"/>
              </w:rPr>
              <w:t>Ethnography</w:t>
            </w:r>
            <w:r>
              <w:rPr>
                <w:rFonts w:ascii="Verdana" w:hAnsi="Verdana"/>
                <w:sz w:val="18"/>
                <w:szCs w:val="18"/>
              </w:rPr>
              <w:t>.</w:t>
            </w:r>
          </w:p>
          <w:p w14:paraId="17D43795" w14:textId="77777777" w:rsidR="00C40647" w:rsidRPr="00514342" w:rsidRDefault="00C40647" w:rsidP="00C40647">
            <w:pPr>
              <w:rPr>
                <w:rFonts w:ascii="Verdana" w:hAnsi="Verdana"/>
                <w:sz w:val="18"/>
                <w:szCs w:val="18"/>
              </w:rPr>
            </w:pPr>
            <w:r w:rsidRPr="003277DC">
              <w:rPr>
                <w:rFonts w:ascii="Verdana" w:hAnsi="Verdana"/>
                <w:b/>
                <w:bCs/>
                <w:sz w:val="18"/>
                <w:szCs w:val="18"/>
              </w:rPr>
              <w:t xml:space="preserve">*) </w:t>
            </w:r>
            <w:r w:rsidRPr="003277DC">
              <w:rPr>
                <w:rFonts w:ascii="Verdana" w:hAnsi="Verdana"/>
                <w:sz w:val="18"/>
                <w:szCs w:val="18"/>
              </w:rPr>
              <w:t>Emerson, R.M., R. I. Fretz, L.L. Shaw (1995).</w:t>
            </w:r>
            <w:r>
              <w:rPr>
                <w:rFonts w:ascii="Verdana" w:hAnsi="Verdana"/>
                <w:sz w:val="18"/>
                <w:szCs w:val="18"/>
              </w:rPr>
              <w:t xml:space="preserve"> </w:t>
            </w:r>
            <w:r w:rsidRPr="003277DC">
              <w:rPr>
                <w:rFonts w:ascii="Verdana" w:hAnsi="Verdana"/>
                <w:sz w:val="18"/>
                <w:szCs w:val="18"/>
              </w:rPr>
              <w:t xml:space="preserve">“Reflections:Writing and Ethnographic Marginality” (pp. 35-38) in </w:t>
            </w:r>
            <w:r w:rsidRPr="003277DC">
              <w:rPr>
                <w:rFonts w:ascii="Verdana" w:hAnsi="Verdana"/>
                <w:i/>
                <w:iCs/>
                <w:sz w:val="18"/>
                <w:szCs w:val="18"/>
              </w:rPr>
              <w:t>Writing Ethnographic Fieldnotes</w:t>
            </w:r>
            <w:r w:rsidRPr="003277DC">
              <w:rPr>
                <w:rFonts w:ascii="Verdana" w:hAnsi="Verdana"/>
                <w:sz w:val="18"/>
                <w:szCs w:val="18"/>
              </w:rPr>
              <w:t>.</w:t>
            </w:r>
            <w:r>
              <w:rPr>
                <w:rFonts w:ascii="Comic Sans MS" w:hAnsi="Comic Sans MS"/>
                <w:sz w:val="20"/>
              </w:rPr>
              <w:t xml:space="preserve">                                                      </w:t>
            </w:r>
          </w:p>
        </w:tc>
      </w:tr>
      <w:tr w:rsidR="00C40647" w:rsidRPr="00E03551" w14:paraId="3A9CC80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77ED9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14</w:t>
            </w:r>
          </w:p>
        </w:tc>
        <w:tc>
          <w:tcPr>
            <w:tcW w:w="2526" w:type="pct"/>
            <w:tcBorders>
              <w:bottom w:val="single" w:sz="6" w:space="0" w:color="CCCCCC"/>
            </w:tcBorders>
            <w:shd w:val="clear" w:color="auto" w:fill="FFFFFF"/>
            <w:tcMar>
              <w:top w:w="15" w:type="dxa"/>
              <w:left w:w="80" w:type="dxa"/>
              <w:bottom w:w="15" w:type="dxa"/>
              <w:right w:w="15" w:type="dxa"/>
            </w:tcMar>
            <w:vAlign w:val="center"/>
            <w:hideMark/>
          </w:tcPr>
          <w:p w14:paraId="11E2B8DD" w14:textId="77777777" w:rsidR="00C40647" w:rsidRDefault="00C40647" w:rsidP="00C40647">
            <w:pPr>
              <w:jc w:val="both"/>
              <w:rPr>
                <w:rFonts w:ascii="Verdana" w:hAnsi="Verdana"/>
                <w:sz w:val="18"/>
                <w:szCs w:val="18"/>
              </w:rPr>
            </w:pPr>
          </w:p>
          <w:p w14:paraId="41DAA531" w14:textId="77777777" w:rsidR="00C40647" w:rsidRPr="00514342" w:rsidRDefault="00C40647" w:rsidP="00C40647">
            <w:pPr>
              <w:jc w:val="both"/>
              <w:rPr>
                <w:rFonts w:ascii="Verdana" w:hAnsi="Verdana"/>
                <w:sz w:val="18"/>
                <w:szCs w:val="18"/>
              </w:rPr>
            </w:pPr>
            <w:r>
              <w:rPr>
                <w:rFonts w:ascii="Verdana" w:hAnsi="Verdana"/>
                <w:sz w:val="18"/>
                <w:szCs w:val="18"/>
              </w:rPr>
              <w:t>ÖĞRENCİ SUNUMLARI</w:t>
            </w:r>
          </w:p>
          <w:p w14:paraId="7C001766" w14:textId="77777777" w:rsidR="00C40647" w:rsidRPr="00514342" w:rsidRDefault="00C40647" w:rsidP="00C40647">
            <w:pPr>
              <w:spacing w:after="0" w:line="240" w:lineRule="atLeast"/>
              <w:rPr>
                <w:rFonts w:ascii="Verdana" w:eastAsia="Times New Roman" w:hAnsi="Verdana"/>
                <w:color w:val="444444"/>
                <w:sz w:val="18"/>
                <w:szCs w:val="18"/>
                <w:lang w:eastAsia="tr-TR"/>
              </w:rPr>
            </w:pPr>
          </w:p>
        </w:tc>
        <w:tc>
          <w:tcPr>
            <w:tcW w:w="1960" w:type="pct"/>
            <w:tcBorders>
              <w:bottom w:val="single" w:sz="6" w:space="0" w:color="CCCCCC"/>
            </w:tcBorders>
            <w:shd w:val="clear" w:color="auto" w:fill="FFFFFF"/>
            <w:tcMar>
              <w:top w:w="15" w:type="dxa"/>
              <w:left w:w="80" w:type="dxa"/>
              <w:bottom w:w="15" w:type="dxa"/>
              <w:right w:w="15" w:type="dxa"/>
            </w:tcMar>
            <w:vAlign w:val="center"/>
            <w:hideMark/>
          </w:tcPr>
          <w:p w14:paraId="2A8E92A7" w14:textId="77777777" w:rsidR="00C40647" w:rsidRPr="00514342" w:rsidRDefault="00C40647" w:rsidP="00C40647">
            <w:pPr>
              <w:rPr>
                <w:rFonts w:ascii="Verdana" w:eastAsia="Times New Roman" w:hAnsi="Verdana"/>
                <w:color w:val="444444"/>
                <w:sz w:val="18"/>
                <w:szCs w:val="18"/>
                <w:lang w:eastAsia="tr-TR"/>
              </w:rPr>
            </w:pPr>
            <w:r>
              <w:rPr>
                <w:rFonts w:ascii="Verdana" w:eastAsia="Times New Roman" w:hAnsi="Verdana"/>
                <w:color w:val="444444"/>
                <w:sz w:val="18"/>
                <w:szCs w:val="18"/>
                <w:lang w:eastAsia="tr-TR"/>
              </w:rPr>
              <w:t>Öğrencilerin Yürüttükleri Saha Araştırmasına İlişkin Bireysel Sunumları</w:t>
            </w:r>
          </w:p>
        </w:tc>
      </w:tr>
      <w:tr w:rsidR="00C40647" w:rsidRPr="00E03551" w14:paraId="75071317" w14:textId="77777777" w:rsidTr="00C40647">
        <w:trPr>
          <w:trHeight w:val="375"/>
          <w:tblCellSpacing w:w="15" w:type="dxa"/>
          <w:jc w:val="center"/>
        </w:trPr>
        <w:tc>
          <w:tcPr>
            <w:tcW w:w="0" w:type="auto"/>
            <w:shd w:val="clear" w:color="auto" w:fill="FFFFFF"/>
            <w:tcMar>
              <w:top w:w="15" w:type="dxa"/>
              <w:left w:w="80" w:type="dxa"/>
              <w:bottom w:w="15" w:type="dxa"/>
              <w:right w:w="15" w:type="dxa"/>
            </w:tcMar>
            <w:vAlign w:val="center"/>
            <w:hideMark/>
          </w:tcPr>
          <w:p w14:paraId="2BB30A6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15</w:t>
            </w:r>
          </w:p>
        </w:tc>
        <w:tc>
          <w:tcPr>
            <w:tcW w:w="2526" w:type="pct"/>
            <w:shd w:val="clear" w:color="auto" w:fill="FFFFFF"/>
            <w:tcMar>
              <w:top w:w="15" w:type="dxa"/>
              <w:left w:w="80" w:type="dxa"/>
              <w:bottom w:w="15" w:type="dxa"/>
              <w:right w:w="15" w:type="dxa"/>
            </w:tcMar>
            <w:vAlign w:val="center"/>
            <w:hideMark/>
          </w:tcPr>
          <w:p w14:paraId="0EA2613E" w14:textId="77777777" w:rsidR="00C40647" w:rsidRPr="00514342" w:rsidRDefault="00C40647" w:rsidP="00C40647">
            <w:pPr>
              <w:jc w:val="both"/>
              <w:rPr>
                <w:rFonts w:ascii="Verdana" w:hAnsi="Verdana"/>
                <w:sz w:val="18"/>
                <w:szCs w:val="18"/>
              </w:rPr>
            </w:pPr>
            <w:r>
              <w:rPr>
                <w:rFonts w:ascii="Verdana" w:hAnsi="Verdana"/>
                <w:sz w:val="18"/>
                <w:szCs w:val="18"/>
              </w:rPr>
              <w:t>ÖĞRENCİ SUNUMLARI</w:t>
            </w:r>
          </w:p>
        </w:tc>
        <w:tc>
          <w:tcPr>
            <w:tcW w:w="1960" w:type="pct"/>
            <w:shd w:val="clear" w:color="auto" w:fill="FFFFFF"/>
            <w:tcMar>
              <w:top w:w="15" w:type="dxa"/>
              <w:left w:w="80" w:type="dxa"/>
              <w:bottom w:w="15" w:type="dxa"/>
              <w:right w:w="15" w:type="dxa"/>
            </w:tcMar>
            <w:vAlign w:val="center"/>
            <w:hideMark/>
          </w:tcPr>
          <w:p w14:paraId="067942DF" w14:textId="77777777" w:rsidR="00C40647" w:rsidRPr="00514342"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Öğrencilerin Yürüttükleri Saha Araştırmasına İlişkin Bireysel Sunumları</w:t>
            </w:r>
          </w:p>
        </w:tc>
      </w:tr>
    </w:tbl>
    <w:p w14:paraId="2B744E65"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C40647" w:rsidRPr="00E03551" w14:paraId="48088F2F"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27F0480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KAYNAKLAR</w:t>
            </w:r>
          </w:p>
        </w:tc>
      </w:tr>
      <w:tr w:rsidR="00C40647" w:rsidRPr="00E03551" w14:paraId="21C6A012" w14:textId="77777777" w:rsidTr="00C40647">
        <w:trPr>
          <w:trHeight w:val="450"/>
          <w:tblCellSpacing w:w="15" w:type="dxa"/>
          <w:jc w:val="center"/>
        </w:trPr>
        <w:tc>
          <w:tcPr>
            <w:tcW w:w="1815" w:type="dxa"/>
            <w:tcBorders>
              <w:bottom w:val="single" w:sz="6" w:space="0" w:color="CCCCCC"/>
            </w:tcBorders>
            <w:shd w:val="clear" w:color="auto" w:fill="FFFFFF"/>
            <w:tcMar>
              <w:top w:w="15" w:type="dxa"/>
              <w:left w:w="80" w:type="dxa"/>
              <w:bottom w:w="15" w:type="dxa"/>
              <w:right w:w="15" w:type="dxa"/>
            </w:tcMar>
            <w:vAlign w:val="center"/>
            <w:hideMark/>
          </w:tcPr>
          <w:p w14:paraId="0B69D8F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B53BDE"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Saha Araştırması yürütülmesi üzerine farklı kaynaklardan derlenen ders kitabı</w:t>
            </w:r>
          </w:p>
        </w:tc>
      </w:tr>
      <w:tr w:rsidR="00C40647" w:rsidRPr="00E03551" w14:paraId="37D2C338"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F7A61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AB61C6" w14:textId="77777777" w:rsidR="00C40647" w:rsidRPr="00C51701" w:rsidRDefault="00C40647" w:rsidP="00C40647">
            <w:pPr>
              <w:spacing w:after="0" w:line="27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 xml:space="preserve">- </w:t>
            </w:r>
          </w:p>
        </w:tc>
      </w:tr>
    </w:tbl>
    <w:p w14:paraId="2B981077"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48"/>
        <w:gridCol w:w="7120"/>
      </w:tblGrid>
      <w:tr w:rsidR="00C40647" w:rsidRPr="00E03551" w14:paraId="6D9DD2A9" w14:textId="77777777" w:rsidTr="00C40647">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3BC65E6"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MATERYAL PAYLAŞIMI</w:t>
            </w:r>
            <w:r w:rsidRPr="00660279">
              <w:rPr>
                <w:rFonts w:ascii="Verdana" w:eastAsia="Times New Roman" w:hAnsi="Verdana"/>
                <w:b/>
                <w:bCs/>
                <w:color w:val="444444"/>
                <w:sz w:val="19"/>
                <w:lang w:eastAsia="tr-TR"/>
              </w:rPr>
              <w:t> </w:t>
            </w:r>
          </w:p>
        </w:tc>
      </w:tr>
      <w:tr w:rsidR="00C40647" w:rsidRPr="00E03551" w14:paraId="6C807E47" w14:textId="77777777" w:rsidTr="00C40647">
        <w:trPr>
          <w:trHeight w:val="375"/>
          <w:tblCellSpacing w:w="15" w:type="dxa"/>
          <w:jc w:val="center"/>
        </w:trPr>
        <w:tc>
          <w:tcPr>
            <w:tcW w:w="970" w:type="pct"/>
            <w:tcBorders>
              <w:bottom w:val="single" w:sz="6" w:space="0" w:color="CCCCCC"/>
            </w:tcBorders>
            <w:shd w:val="clear" w:color="auto" w:fill="FFFFFF"/>
            <w:tcMar>
              <w:top w:w="15" w:type="dxa"/>
              <w:left w:w="80" w:type="dxa"/>
              <w:bottom w:w="15" w:type="dxa"/>
              <w:right w:w="15" w:type="dxa"/>
            </w:tcMar>
            <w:vAlign w:val="center"/>
            <w:hideMark/>
          </w:tcPr>
          <w:p w14:paraId="5AA7A0BE"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CE82E5" w14:textId="77777777" w:rsidR="00C40647" w:rsidRPr="00660279" w:rsidRDefault="00C40647" w:rsidP="00C40647">
            <w:pPr>
              <w:spacing w:after="0" w:line="256" w:lineRule="atLeast"/>
              <w:rPr>
                <w:rFonts w:ascii="Verdana" w:eastAsia="Times New Roman" w:hAnsi="Verdana"/>
                <w:color w:val="444444"/>
                <w:sz w:val="19"/>
                <w:szCs w:val="19"/>
                <w:lang w:eastAsia="tr-TR"/>
              </w:rPr>
            </w:pPr>
          </w:p>
        </w:tc>
      </w:tr>
      <w:tr w:rsidR="00C40647" w:rsidRPr="00E03551" w14:paraId="40ADE8F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7969F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E42D63"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Araştırma Önerisi; Veri Deşifreleri; Veri Kodlamaları; Sunum</w:t>
            </w:r>
          </w:p>
        </w:tc>
      </w:tr>
      <w:tr w:rsidR="00C40647" w:rsidRPr="00E03551" w14:paraId="008D317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CEEF7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C5C116"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Dönem Ödevi</w:t>
            </w:r>
          </w:p>
        </w:tc>
      </w:tr>
    </w:tbl>
    <w:p w14:paraId="43AED50E" w14:textId="77777777" w:rsidR="00C40647" w:rsidRDefault="00C40647" w:rsidP="00C40647">
      <w:pPr>
        <w:spacing w:after="0" w:line="240" w:lineRule="auto"/>
        <w:rPr>
          <w:rFonts w:ascii="Times New Roman" w:eastAsia="Times New Roman" w:hAnsi="Times New Roman"/>
          <w:sz w:val="24"/>
          <w:szCs w:val="24"/>
          <w:lang w:eastAsia="tr-TR"/>
        </w:rPr>
      </w:pPr>
    </w:p>
    <w:p w14:paraId="2530507B" w14:textId="77777777" w:rsidR="00C40647" w:rsidRPr="00660279" w:rsidRDefault="00C40647" w:rsidP="00C40647">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br w:type="page"/>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C40647" w:rsidRPr="00E03551" w14:paraId="26A03033" w14:textId="77777777" w:rsidTr="00C40647">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98C4E2F"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DEĞERLENDİRME SİSTEMİ</w:t>
            </w:r>
          </w:p>
        </w:tc>
      </w:tr>
      <w:tr w:rsidR="00C40647" w:rsidRPr="00E03551" w14:paraId="2F403FF9"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65E72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626A3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92652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KATKI YÜZDESİ</w:t>
            </w:r>
          </w:p>
        </w:tc>
      </w:tr>
      <w:tr w:rsidR="00C40647" w:rsidRPr="00E03551" w14:paraId="1FFAE493"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EE2F80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Ödev</w:t>
            </w:r>
            <w:r>
              <w:rPr>
                <w:rFonts w:ascii="Verdana" w:eastAsia="Times New Roman" w:hAnsi="Verdana"/>
                <w:color w:val="444444"/>
                <w:sz w:val="19"/>
                <w:szCs w:val="19"/>
                <w:lang w:eastAsia="tr-TR"/>
              </w:rPr>
              <w:t>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519302"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81A098"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80</w:t>
            </w:r>
          </w:p>
        </w:tc>
      </w:tr>
      <w:tr w:rsidR="00C40647" w:rsidRPr="00E03551" w14:paraId="7A340A0C"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71FB0E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Sunum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D224B3"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D6A2E5" w14:textId="77777777" w:rsidR="00C40647"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20</w:t>
            </w:r>
          </w:p>
        </w:tc>
      </w:tr>
      <w:tr w:rsidR="00C40647" w:rsidRPr="00E03551" w14:paraId="623169D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9726CEA"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C91EE7"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B37236"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r w:rsidR="00C40647" w:rsidRPr="00E03551" w14:paraId="402D931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CB6505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3527BF"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4293D1"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40</w:t>
            </w:r>
          </w:p>
        </w:tc>
      </w:tr>
      <w:tr w:rsidR="00C40647" w:rsidRPr="00E03551" w14:paraId="10995A3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F6FBA5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Yıl</w:t>
            </w:r>
            <w:r>
              <w:rPr>
                <w:rFonts w:ascii="Verdana" w:eastAsia="Times New Roman" w:hAnsi="Verdana"/>
                <w:b/>
                <w:bCs/>
                <w:color w:val="444444"/>
                <w:sz w:val="19"/>
                <w:szCs w:val="19"/>
                <w:lang w:eastAsia="tr-TR"/>
              </w:rPr>
              <w:t xml:space="preserve"> </w:t>
            </w:r>
            <w:r w:rsidRPr="00660279">
              <w:rPr>
                <w:rFonts w:ascii="Verdana" w:eastAsia="Times New Roman" w:hAnsi="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4D2453"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777A3D" w14:textId="77777777" w:rsidR="00C40647" w:rsidRPr="00C51701" w:rsidRDefault="00C40647" w:rsidP="00C40647">
            <w:pPr>
              <w:spacing w:after="0" w:line="240" w:lineRule="atLeast"/>
              <w:rPr>
                <w:rFonts w:ascii="Verdana" w:eastAsia="Times New Roman" w:hAnsi="Verdana"/>
                <w:color w:val="444444"/>
                <w:sz w:val="18"/>
                <w:szCs w:val="18"/>
                <w:lang w:eastAsia="tr-TR"/>
              </w:rPr>
            </w:pPr>
            <w:r>
              <w:rPr>
                <w:rFonts w:ascii="Verdana" w:eastAsia="Times New Roman" w:hAnsi="Verdana"/>
                <w:color w:val="444444"/>
                <w:sz w:val="18"/>
                <w:szCs w:val="18"/>
                <w:lang w:eastAsia="tr-TR"/>
              </w:rPr>
              <w:t>60</w:t>
            </w:r>
          </w:p>
        </w:tc>
      </w:tr>
      <w:tr w:rsidR="00C40647" w:rsidRPr="00E03551" w14:paraId="622108E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625D01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AC9E01"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36672E"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b/>
                <w:bCs/>
                <w:color w:val="444444"/>
                <w:sz w:val="18"/>
                <w:szCs w:val="18"/>
                <w:lang w:eastAsia="tr-TR"/>
              </w:rPr>
              <w:t>100</w:t>
            </w:r>
          </w:p>
        </w:tc>
      </w:tr>
    </w:tbl>
    <w:p w14:paraId="285E9048"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C40647" w:rsidRPr="00E03551" w14:paraId="7B5028ED"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ED1ED4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879AF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Uzmanlık / Alan Dersleri</w:t>
            </w:r>
          </w:p>
        </w:tc>
      </w:tr>
    </w:tbl>
    <w:p w14:paraId="4D3F0555" w14:textId="77777777" w:rsidR="00C40647" w:rsidRPr="00660279" w:rsidRDefault="00C40647" w:rsidP="00C40647">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74"/>
        <w:gridCol w:w="271"/>
        <w:gridCol w:w="271"/>
        <w:gridCol w:w="271"/>
        <w:gridCol w:w="246"/>
        <w:gridCol w:w="246"/>
        <w:gridCol w:w="86"/>
      </w:tblGrid>
      <w:tr w:rsidR="00C40647" w:rsidRPr="00E03551" w14:paraId="274E563E" w14:textId="77777777" w:rsidTr="00C40647">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05BC63D3"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PROGRAM ÇIKTILARINA KATKISI</w:t>
            </w:r>
          </w:p>
        </w:tc>
      </w:tr>
      <w:tr w:rsidR="00C40647" w:rsidRPr="00E03551" w14:paraId="0B3D9A38" w14:textId="77777777" w:rsidTr="00C40647">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034F520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150AB7A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573444BB"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Katkı Düzeyi</w:t>
            </w:r>
          </w:p>
        </w:tc>
      </w:tr>
      <w:tr w:rsidR="00C40647" w:rsidRPr="00E03551" w14:paraId="0AC5BD3F" w14:textId="77777777" w:rsidTr="00C40647">
        <w:trPr>
          <w:tblCellSpacing w:w="15" w:type="dxa"/>
          <w:jc w:val="center"/>
        </w:trPr>
        <w:tc>
          <w:tcPr>
            <w:tcW w:w="0" w:type="auto"/>
            <w:vMerge/>
            <w:tcBorders>
              <w:bottom w:val="single" w:sz="6" w:space="0" w:color="CCCCCC"/>
            </w:tcBorders>
            <w:shd w:val="clear" w:color="auto" w:fill="ECEBEB"/>
            <w:vAlign w:val="center"/>
            <w:hideMark/>
          </w:tcPr>
          <w:p w14:paraId="5552197B" w14:textId="77777777" w:rsidR="00C40647" w:rsidRPr="00660279" w:rsidRDefault="00C40647" w:rsidP="00C40647">
            <w:pPr>
              <w:spacing w:after="0" w:line="240" w:lineRule="auto"/>
              <w:rPr>
                <w:rFonts w:ascii="Verdana" w:eastAsia="Times New Roman" w:hAnsi="Verdana"/>
                <w:color w:val="444444"/>
                <w:sz w:val="19"/>
                <w:szCs w:val="19"/>
                <w:lang w:eastAsia="tr-TR"/>
              </w:rPr>
            </w:pPr>
          </w:p>
        </w:tc>
        <w:tc>
          <w:tcPr>
            <w:tcW w:w="0" w:type="auto"/>
            <w:vMerge/>
            <w:tcBorders>
              <w:bottom w:val="single" w:sz="6" w:space="0" w:color="CCCCCC"/>
            </w:tcBorders>
            <w:shd w:val="clear" w:color="auto" w:fill="ECEBEB"/>
            <w:vAlign w:val="center"/>
            <w:hideMark/>
          </w:tcPr>
          <w:p w14:paraId="49A853EE" w14:textId="77777777" w:rsidR="00C40647" w:rsidRPr="00660279" w:rsidRDefault="00C40647" w:rsidP="00C40647">
            <w:pPr>
              <w:spacing w:after="0" w:line="240" w:lineRule="auto"/>
              <w:rPr>
                <w:rFonts w:ascii="Verdana" w:eastAsia="Times New Roman" w:hAnsi="Verdana"/>
                <w:color w:val="444444"/>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59A8BFE7"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9D6F71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6D1A54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33BDE3DE"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16DB7E0A"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shd w:val="clear" w:color="auto" w:fill="ECEBEB"/>
            <w:vAlign w:val="center"/>
            <w:hideMark/>
          </w:tcPr>
          <w:p w14:paraId="7D7EF68F" w14:textId="77777777" w:rsidR="00C40647" w:rsidRPr="00660279" w:rsidRDefault="00C40647" w:rsidP="00C40647">
            <w:pPr>
              <w:spacing w:after="0" w:line="240" w:lineRule="auto"/>
              <w:rPr>
                <w:rFonts w:ascii="Times New Roman" w:eastAsia="Times New Roman" w:hAnsi="Times New Roman"/>
                <w:sz w:val="20"/>
                <w:szCs w:val="20"/>
                <w:lang w:eastAsia="tr-TR"/>
              </w:rPr>
            </w:pPr>
          </w:p>
        </w:tc>
      </w:tr>
      <w:tr w:rsidR="00C40647" w:rsidRPr="00E03551" w14:paraId="70880CE4"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F9BF93"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E375241"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5B5804" w14:textId="77777777" w:rsidR="00C40647" w:rsidRPr="00325CD6" w:rsidRDefault="00C40647" w:rsidP="00C40647">
            <w:pPr>
              <w:spacing w:after="0" w:line="240" w:lineRule="atLeast"/>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4C411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6A96BA"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25495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7A8A0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b/>
                <w:color w:val="444444"/>
                <w:sz w:val="18"/>
                <w:szCs w:val="18"/>
                <w:lang w:eastAsia="tr-TR"/>
              </w:rPr>
              <w:t>x</w:t>
            </w:r>
          </w:p>
        </w:tc>
        <w:tc>
          <w:tcPr>
            <w:tcW w:w="0" w:type="auto"/>
            <w:shd w:val="clear" w:color="auto" w:fill="ECEBEB"/>
            <w:vAlign w:val="center"/>
            <w:hideMark/>
          </w:tcPr>
          <w:p w14:paraId="5B0F2EEC" w14:textId="77777777" w:rsidR="00C40647" w:rsidRPr="00325CD6" w:rsidRDefault="00C40647" w:rsidP="00C40647">
            <w:pPr>
              <w:spacing w:after="0" w:line="240" w:lineRule="atLeast"/>
              <w:rPr>
                <w:rFonts w:ascii="Verdana" w:eastAsia="Times New Roman" w:hAnsi="Verdana"/>
                <w:b/>
                <w:color w:val="444444"/>
                <w:sz w:val="18"/>
                <w:szCs w:val="18"/>
                <w:lang w:eastAsia="tr-TR"/>
              </w:rPr>
            </w:pPr>
          </w:p>
        </w:tc>
      </w:tr>
      <w:tr w:rsidR="00C40647" w:rsidRPr="00E03551" w14:paraId="01017C41"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637C0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998297"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33AC3A" w14:textId="77777777" w:rsidR="00C40647" w:rsidRPr="00A21DEC" w:rsidRDefault="00C40647" w:rsidP="00C40647">
            <w:pPr>
              <w:spacing w:after="0" w:line="240" w:lineRule="atLeast"/>
              <w:rPr>
                <w:rFonts w:ascii="Verdana" w:eastAsia="Times New Roman" w:hAnsi="Verdana"/>
                <w:b/>
                <w:color w:val="444444"/>
                <w:sz w:val="18"/>
                <w:szCs w:val="18"/>
                <w:lang w:eastAsia="tr-TR"/>
              </w:rPr>
            </w:pPr>
            <w:r w:rsidRPr="00A21DEC">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6310F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8E18F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616C2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7F6152"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10C56D5E" w14:textId="77777777" w:rsidR="00C40647" w:rsidRPr="00A21DEC" w:rsidRDefault="00C40647" w:rsidP="00C40647">
            <w:pPr>
              <w:spacing w:after="0" w:line="240" w:lineRule="atLeast"/>
              <w:rPr>
                <w:rFonts w:ascii="Verdana" w:eastAsia="Times New Roman" w:hAnsi="Verdana"/>
                <w:b/>
                <w:color w:val="444444"/>
                <w:sz w:val="18"/>
                <w:szCs w:val="18"/>
                <w:lang w:eastAsia="tr-TR"/>
              </w:rPr>
            </w:pPr>
          </w:p>
        </w:tc>
      </w:tr>
      <w:tr w:rsidR="00C40647" w:rsidRPr="00E03551" w14:paraId="0F1CA698"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08799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2C931C"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14599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BD27AC" w14:textId="77777777" w:rsidR="00C40647" w:rsidRPr="00A21DEC" w:rsidRDefault="00C40647" w:rsidP="00C40647">
            <w:pPr>
              <w:spacing w:after="0" w:line="240" w:lineRule="atLeast"/>
              <w:jc w:val="center"/>
              <w:rPr>
                <w:rFonts w:ascii="Verdana" w:eastAsia="Times New Roman" w:hAnsi="Verdana"/>
                <w:b/>
                <w:color w:val="444444"/>
                <w:sz w:val="18"/>
                <w:szCs w:val="18"/>
                <w:lang w:eastAsia="tr-TR"/>
              </w:rPr>
            </w:pPr>
            <w:r w:rsidRPr="00A21DEC">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A7A359"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3275D2"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DEE25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5D9DF06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r>
      <w:tr w:rsidR="00C40647" w:rsidRPr="00E03551" w14:paraId="0ECCF587"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2FBC68"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5BBB8C"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36B490"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B9D5D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4CCD82"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749D2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BD284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2EBFCA9F"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77041893"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F4059F"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888CD7"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8FD30B"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A03D0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518B35"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56586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8A53D7"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39BF3294"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53DA6E99"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2FC42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85C718"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33A7FA"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C00DD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E0D4A4"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4A6CF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444F2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549E3169"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5B0BCBA6"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D1BB2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066DC9"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AE99F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54E8B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700ABE"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5914A1"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795D32"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tcPr>
          <w:p w14:paraId="13F938F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r>
      <w:tr w:rsidR="00C40647" w:rsidRPr="00E03551" w14:paraId="5B39596A"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9090AB"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0AE981"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ACDD98" w14:textId="77777777" w:rsidR="00C40647" w:rsidRPr="00292DB3" w:rsidRDefault="00C40647" w:rsidP="00C40647">
            <w:pPr>
              <w:spacing w:after="0" w:line="240" w:lineRule="atLeast"/>
              <w:jc w:val="center"/>
              <w:rPr>
                <w:rFonts w:ascii="Verdana" w:eastAsia="Times New Roman" w:hAnsi="Verdana"/>
                <w:b/>
                <w:color w:val="444444"/>
                <w:sz w:val="18"/>
                <w:szCs w:val="18"/>
                <w:lang w:eastAsia="tr-TR"/>
              </w:rPr>
            </w:pPr>
            <w:r w:rsidRPr="00292DB3">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BDE0F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6D42C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A758F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0C7D3B"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shd w:val="clear" w:color="auto" w:fill="ECEBEB"/>
            <w:vAlign w:val="center"/>
          </w:tcPr>
          <w:p w14:paraId="002D0C31" w14:textId="77777777" w:rsidR="00C40647" w:rsidRPr="00292DB3" w:rsidRDefault="00C40647" w:rsidP="00C40647">
            <w:pPr>
              <w:spacing w:after="0" w:line="240" w:lineRule="atLeast"/>
              <w:jc w:val="center"/>
              <w:rPr>
                <w:rFonts w:ascii="Verdana" w:eastAsia="Times New Roman" w:hAnsi="Verdana"/>
                <w:b/>
                <w:color w:val="444444"/>
                <w:sz w:val="18"/>
                <w:szCs w:val="18"/>
                <w:lang w:eastAsia="tr-TR"/>
              </w:rPr>
            </w:pPr>
          </w:p>
        </w:tc>
      </w:tr>
      <w:tr w:rsidR="00C40647" w:rsidRPr="00E03551" w14:paraId="64B2B77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281864"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3C973C"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82A9A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B2F868"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F082F9"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DD7873"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62C67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shd w:val="clear" w:color="auto" w:fill="ECEBEB"/>
            <w:vAlign w:val="center"/>
            <w:hideMark/>
          </w:tcPr>
          <w:p w14:paraId="7165AD3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r>
      <w:tr w:rsidR="00C40647" w:rsidRPr="00E03551" w14:paraId="59E85F1F" w14:textId="77777777" w:rsidTr="00C40647">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367D0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67FD24" w14:textId="77777777" w:rsidR="00C40647" w:rsidRPr="00660279" w:rsidRDefault="00C40647" w:rsidP="00C40647">
            <w:pPr>
              <w:spacing w:after="0" w:line="288"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67285D"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84734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46DEBB"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DB7C69"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407EC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9242C9">
              <w:rPr>
                <w:rFonts w:ascii="Verdana" w:eastAsia="Times New Roman" w:hAnsi="Verdana"/>
                <w:b/>
                <w:color w:val="444444"/>
                <w:sz w:val="18"/>
                <w:szCs w:val="18"/>
                <w:lang w:eastAsia="tr-TR"/>
              </w:rPr>
              <w:t>x</w:t>
            </w:r>
          </w:p>
        </w:tc>
        <w:tc>
          <w:tcPr>
            <w:tcW w:w="0" w:type="auto"/>
            <w:shd w:val="clear" w:color="auto" w:fill="ECEBEB"/>
            <w:vAlign w:val="center"/>
            <w:hideMark/>
          </w:tcPr>
          <w:p w14:paraId="2D4C0F01" w14:textId="77777777" w:rsidR="00C40647" w:rsidRPr="009242C9" w:rsidRDefault="00C40647" w:rsidP="00C40647">
            <w:pPr>
              <w:spacing w:after="0" w:line="240" w:lineRule="atLeast"/>
              <w:jc w:val="center"/>
              <w:rPr>
                <w:rFonts w:ascii="Verdana" w:eastAsia="Times New Roman" w:hAnsi="Verdana"/>
                <w:b/>
                <w:color w:val="444444"/>
                <w:sz w:val="18"/>
                <w:szCs w:val="18"/>
                <w:lang w:eastAsia="tr-TR"/>
              </w:rPr>
            </w:pPr>
          </w:p>
        </w:tc>
      </w:tr>
    </w:tbl>
    <w:p w14:paraId="42960639" w14:textId="77777777" w:rsidR="00C40647" w:rsidRPr="00660279" w:rsidRDefault="00C40647" w:rsidP="00C40647">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br w:type="page"/>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C40647" w:rsidRPr="00E03551" w14:paraId="21B02547" w14:textId="77777777" w:rsidTr="00C40647">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10798A02"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lastRenderedPageBreak/>
              <w:t>AKTS / İŞ YÜKÜ TABLOSU</w:t>
            </w:r>
          </w:p>
        </w:tc>
      </w:tr>
      <w:tr w:rsidR="00C40647" w:rsidRPr="00E03551" w14:paraId="4ECF5A17" w14:textId="77777777" w:rsidTr="00C40647">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92D142"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72C139"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6B5F14"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Süresi</w:t>
            </w:r>
            <w:r w:rsidRPr="00660279">
              <w:rPr>
                <w:rFonts w:ascii="Verdana" w:eastAsia="Times New Roman" w:hAnsi="Verdana"/>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2B6505" w14:textId="77777777" w:rsidR="00C40647" w:rsidRPr="00660279" w:rsidRDefault="00C40647" w:rsidP="00C40647">
            <w:pPr>
              <w:spacing w:after="0" w:line="256" w:lineRule="atLeast"/>
              <w:jc w:val="center"/>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Toplam</w:t>
            </w:r>
            <w:r w:rsidRPr="00660279">
              <w:rPr>
                <w:rFonts w:ascii="Verdana" w:eastAsia="Times New Roman" w:hAnsi="Verdana"/>
                <w:color w:val="444444"/>
                <w:sz w:val="19"/>
                <w:szCs w:val="19"/>
                <w:lang w:eastAsia="tr-TR"/>
              </w:rPr>
              <w:br/>
              <w:t>İş Yükü</w:t>
            </w:r>
            <w:r w:rsidRPr="00660279">
              <w:rPr>
                <w:rFonts w:ascii="Verdana" w:eastAsia="Times New Roman" w:hAnsi="Verdana"/>
                <w:color w:val="444444"/>
                <w:sz w:val="19"/>
                <w:szCs w:val="19"/>
                <w:lang w:eastAsia="tr-TR"/>
              </w:rPr>
              <w:br/>
              <w:t>(Saat)</w:t>
            </w:r>
          </w:p>
        </w:tc>
      </w:tr>
      <w:tr w:rsidR="00C40647" w:rsidRPr="00E03551" w14:paraId="36970901"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3C00611"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Ders Süresi (Sınav haftası dahildir: 1</w:t>
            </w:r>
            <w:r>
              <w:rPr>
                <w:rFonts w:ascii="Verdana" w:eastAsia="Times New Roman" w:hAnsi="Verdana"/>
                <w:color w:val="444444"/>
                <w:sz w:val="19"/>
                <w:szCs w:val="19"/>
                <w:lang w:eastAsia="tr-TR"/>
              </w:rPr>
              <w:t>5</w:t>
            </w:r>
            <w:r w:rsidRPr="00660279">
              <w:rPr>
                <w:rFonts w:ascii="Verdana" w:eastAsia="Times New Roman" w:hAnsi="Verdana"/>
                <w:color w:val="444444"/>
                <w:sz w:val="19"/>
                <w:szCs w:val="19"/>
                <w:lang w:eastAsia="tr-TR"/>
              </w:rPr>
              <w:t>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B5684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6D7AA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072805"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60</w:t>
            </w:r>
          </w:p>
        </w:tc>
      </w:tr>
      <w:tr w:rsidR="00C40647" w:rsidRPr="00E03551" w14:paraId="60C4613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B414640"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30EBC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D1112C"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8C988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90</w:t>
            </w:r>
          </w:p>
        </w:tc>
      </w:tr>
      <w:tr w:rsidR="00C40647" w:rsidRPr="00E03551" w14:paraId="6369EDE0"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8D148B9"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DFDCB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2232F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09FE3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15</w:t>
            </w:r>
          </w:p>
        </w:tc>
      </w:tr>
      <w:tr w:rsidR="00C40647" w:rsidRPr="00E03551" w14:paraId="03F5DBF6"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1D7942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Sunum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5C481A"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4711D8"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8463CF"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2</w:t>
            </w:r>
          </w:p>
        </w:tc>
      </w:tr>
      <w:tr w:rsidR="00C40647" w:rsidRPr="00E03551" w14:paraId="6D7D19DE"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A042517" w14:textId="77777777" w:rsidR="00C40647" w:rsidRPr="00660279" w:rsidRDefault="00C40647" w:rsidP="00C40647">
            <w:pPr>
              <w:spacing w:after="0" w:line="256" w:lineRule="atLeast"/>
              <w:rPr>
                <w:rFonts w:ascii="Verdana" w:eastAsia="Times New Roman" w:hAnsi="Verdana"/>
                <w:color w:val="444444"/>
                <w:sz w:val="19"/>
                <w:szCs w:val="19"/>
                <w:lang w:eastAsia="tr-TR"/>
              </w:rPr>
            </w:pPr>
            <w:r>
              <w:rPr>
                <w:rFonts w:ascii="Verdana" w:eastAsia="Times New Roman" w:hAnsi="Verdana"/>
                <w:color w:val="444444"/>
                <w:sz w:val="19"/>
                <w:szCs w:val="19"/>
                <w:lang w:eastAsia="tr-TR"/>
              </w:rPr>
              <w:t>Dönem Ödevi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0FAA16"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FCF9D0"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088904"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18</w:t>
            </w:r>
          </w:p>
        </w:tc>
      </w:tr>
      <w:tr w:rsidR="00C40647" w:rsidRPr="00E03551" w14:paraId="19B27477"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3565B6C"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FE2F27"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63BAD0"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02C0F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185</w:t>
            </w:r>
          </w:p>
        </w:tc>
      </w:tr>
      <w:tr w:rsidR="00C40647" w:rsidRPr="00E03551" w14:paraId="49ACE69A"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E2AC8CD"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665CED"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07E510"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EB5F1D"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7,4</w:t>
            </w:r>
          </w:p>
        </w:tc>
      </w:tr>
      <w:tr w:rsidR="00C40647" w:rsidRPr="00E03551" w14:paraId="5D241469" w14:textId="77777777" w:rsidTr="00C40647">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9178095" w14:textId="77777777" w:rsidR="00C40647" w:rsidRPr="00660279" w:rsidRDefault="00C40647" w:rsidP="00C40647">
            <w:pPr>
              <w:spacing w:after="0" w:line="256" w:lineRule="atLeast"/>
              <w:rPr>
                <w:rFonts w:ascii="Verdana" w:eastAsia="Times New Roman" w:hAnsi="Verdana"/>
                <w:color w:val="444444"/>
                <w:sz w:val="19"/>
                <w:szCs w:val="19"/>
                <w:lang w:eastAsia="tr-TR"/>
              </w:rPr>
            </w:pPr>
            <w:r w:rsidRPr="00660279">
              <w:rPr>
                <w:rFonts w:ascii="Verdana" w:eastAsia="Times New Roman" w:hAnsi="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AC976A"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399BB2" w14:textId="77777777" w:rsidR="00C40647" w:rsidRPr="00C51701" w:rsidRDefault="00C40647" w:rsidP="00C40647">
            <w:pPr>
              <w:spacing w:after="0" w:line="240" w:lineRule="atLeast"/>
              <w:rPr>
                <w:rFonts w:ascii="Verdana" w:eastAsia="Times New Roman" w:hAnsi="Verdana"/>
                <w:color w:val="444444"/>
                <w:sz w:val="18"/>
                <w:szCs w:val="18"/>
                <w:lang w:eastAsia="tr-TR"/>
              </w:rPr>
            </w:pPr>
            <w:r w:rsidRPr="00C51701">
              <w:rPr>
                <w:rFonts w:ascii="Verdana" w:eastAsia="Times New Roman" w:hAnsi="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16BB81" w14:textId="77777777" w:rsidR="00C40647" w:rsidRPr="00C51701" w:rsidRDefault="00C40647" w:rsidP="00C40647">
            <w:pPr>
              <w:spacing w:after="0" w:line="240" w:lineRule="atLeast"/>
              <w:jc w:val="center"/>
              <w:rPr>
                <w:rFonts w:ascii="Verdana" w:eastAsia="Times New Roman" w:hAnsi="Verdana"/>
                <w:color w:val="444444"/>
                <w:sz w:val="18"/>
                <w:szCs w:val="18"/>
                <w:lang w:eastAsia="tr-TR"/>
              </w:rPr>
            </w:pPr>
            <w:r>
              <w:rPr>
                <w:rFonts w:ascii="Verdana" w:eastAsia="Times New Roman" w:hAnsi="Verdana"/>
                <w:color w:val="444444"/>
                <w:sz w:val="18"/>
                <w:szCs w:val="18"/>
                <w:lang w:eastAsia="tr-TR"/>
              </w:rPr>
              <w:t>7</w:t>
            </w:r>
          </w:p>
        </w:tc>
      </w:tr>
    </w:tbl>
    <w:p w14:paraId="4C2FE419" w14:textId="77777777" w:rsidR="00C40647" w:rsidRDefault="00C40647" w:rsidP="00C40647"/>
    <w:p w14:paraId="644E78C2" w14:textId="77777777" w:rsidR="00C40647" w:rsidRDefault="00C40647" w:rsidP="00C40647"/>
    <w:p w14:paraId="317B96F9" w14:textId="77777777" w:rsidR="000A32B1" w:rsidRDefault="000A32B1" w:rsidP="00C40647"/>
    <w:p w14:paraId="6D5BA8E5" w14:textId="77777777" w:rsidR="000A32B1" w:rsidRDefault="000A32B1" w:rsidP="00C40647"/>
    <w:p w14:paraId="706B3C3E" w14:textId="77777777" w:rsidR="000A32B1" w:rsidRDefault="000A32B1" w:rsidP="00C40647"/>
    <w:p w14:paraId="5CF31BD2" w14:textId="77777777" w:rsidR="000A32B1" w:rsidRDefault="000A32B1" w:rsidP="00C40647"/>
    <w:p w14:paraId="757F2685" w14:textId="77777777" w:rsidR="000A32B1" w:rsidRDefault="000A32B1" w:rsidP="00C40647"/>
    <w:p w14:paraId="29F5B75A" w14:textId="77777777" w:rsidR="000A32B1" w:rsidRDefault="000A32B1" w:rsidP="00C40647"/>
    <w:p w14:paraId="5287B510" w14:textId="77777777" w:rsidR="000A32B1" w:rsidRDefault="000A32B1" w:rsidP="00C40647"/>
    <w:p w14:paraId="3B39F796" w14:textId="77777777" w:rsidR="000A32B1" w:rsidRDefault="000A32B1" w:rsidP="00C40647"/>
    <w:p w14:paraId="39DC07FD" w14:textId="77777777" w:rsidR="000A32B1" w:rsidRDefault="000A32B1" w:rsidP="00C40647"/>
    <w:p w14:paraId="492B4E39" w14:textId="77777777" w:rsidR="000A32B1" w:rsidRDefault="000A32B1" w:rsidP="00C40647"/>
    <w:p w14:paraId="1D64CE54" w14:textId="77777777" w:rsidR="000A32B1" w:rsidRDefault="000A32B1" w:rsidP="00C40647"/>
    <w:p w14:paraId="3F4C3C64" w14:textId="77777777" w:rsidR="000A32B1" w:rsidRDefault="000A32B1" w:rsidP="00C40647"/>
    <w:p w14:paraId="6AB593EE" w14:textId="77777777" w:rsidR="000A32B1" w:rsidRDefault="000A32B1" w:rsidP="00C40647"/>
    <w:p w14:paraId="52F8F5DD" w14:textId="77777777" w:rsidR="00C40647" w:rsidRDefault="00C40647" w:rsidP="00C40647"/>
    <w:p w14:paraId="33FD0869" w14:textId="77777777" w:rsidR="00051C65" w:rsidRDefault="00051C65" w:rsidP="00051C65"/>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500"/>
        <w:gridCol w:w="1194"/>
        <w:gridCol w:w="962"/>
        <w:gridCol w:w="1418"/>
        <w:gridCol w:w="846"/>
        <w:gridCol w:w="885"/>
      </w:tblGrid>
      <w:tr w:rsidR="00051C65" w:rsidRPr="00395BE4" w14:paraId="4A5D28B2" w14:textId="77777777" w:rsidTr="00051C65">
        <w:trPr>
          <w:trHeight w:val="525"/>
          <w:tblCellSpacing w:w="15" w:type="dxa"/>
          <w:jc w:val="center"/>
        </w:trPr>
        <w:tc>
          <w:tcPr>
            <w:tcW w:w="0" w:type="auto"/>
            <w:gridSpan w:val="6"/>
            <w:shd w:val="clear" w:color="auto" w:fill="ECEBEB"/>
            <w:vAlign w:val="center"/>
            <w:hideMark/>
          </w:tcPr>
          <w:p w14:paraId="0D3877EB" w14:textId="77777777" w:rsidR="00051C65" w:rsidRPr="00660279" w:rsidRDefault="00051C65" w:rsidP="00051C65">
            <w:pPr>
              <w:spacing w:after="0" w:line="240" w:lineRule="auto"/>
              <w:jc w:val="center"/>
              <w:rPr>
                <w:b/>
                <w:bCs/>
                <w:color w:val="555555"/>
                <w:sz w:val="21"/>
                <w:szCs w:val="21"/>
              </w:rPr>
            </w:pPr>
            <w:r w:rsidRPr="00660279">
              <w:rPr>
                <w:b/>
                <w:bCs/>
                <w:color w:val="555555"/>
                <w:sz w:val="21"/>
                <w:szCs w:val="21"/>
              </w:rPr>
              <w:lastRenderedPageBreak/>
              <w:t>DERS BİLGİLERİ</w:t>
            </w:r>
          </w:p>
        </w:tc>
      </w:tr>
      <w:tr w:rsidR="00051C65" w:rsidRPr="00395BE4" w14:paraId="0AB6C1A8"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EF0296"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433119"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ABF689E"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1D5BC0"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55B33D"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C9E081"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i/>
                <w:iCs/>
                <w:color w:val="444444"/>
                <w:sz w:val="19"/>
                <w:szCs w:val="19"/>
              </w:rPr>
              <w:t>AKTS</w:t>
            </w:r>
          </w:p>
        </w:tc>
      </w:tr>
      <w:tr w:rsidR="00051C65" w:rsidRPr="00395BE4" w14:paraId="1EF7E93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300933" w14:textId="77777777" w:rsidR="00051C65" w:rsidRPr="00395BE4" w:rsidRDefault="00051C65" w:rsidP="00051C65">
            <w:pPr>
              <w:spacing w:after="0" w:line="256" w:lineRule="atLeast"/>
              <w:rPr>
                <w:rFonts w:ascii="Verdana" w:hAnsi="Verdana"/>
                <w:color w:val="FFFFFF"/>
                <w:sz w:val="19"/>
                <w:szCs w:val="19"/>
              </w:rPr>
            </w:pPr>
            <w:r>
              <w:rPr>
                <w:rFonts w:ascii="Verdana" w:hAnsi="Verdana"/>
                <w:iCs/>
                <w:sz w:val="18"/>
                <w:szCs w:val="18"/>
              </w:rPr>
              <w:t>Sosyal Bilimler Kol</w:t>
            </w:r>
            <w:r w:rsidRPr="00395BE4">
              <w:rPr>
                <w:rFonts w:ascii="Verdana" w:hAnsi="Verdana"/>
                <w:iCs/>
                <w:sz w:val="18"/>
                <w:szCs w:val="18"/>
              </w:rPr>
              <w:t>okyum</w:t>
            </w:r>
            <w:r>
              <w:rPr>
                <w:rFonts w:ascii="Verdana" w:hAnsi="Verdana"/>
                <w:iCs/>
                <w:sz w:val="18"/>
                <w:szCs w:val="18"/>
              </w:rPr>
              <w:t>u</w:t>
            </w:r>
          </w:p>
        </w:tc>
        <w:tc>
          <w:tcPr>
            <w:tcW w:w="0" w:type="auto"/>
            <w:tcBorders>
              <w:bottom w:val="single" w:sz="6" w:space="0" w:color="CCCCCC"/>
            </w:tcBorders>
            <w:shd w:val="clear" w:color="auto" w:fill="FFFFFF"/>
            <w:tcMar>
              <w:top w:w="15" w:type="dxa"/>
              <w:left w:w="80" w:type="dxa"/>
              <w:bottom w:w="15" w:type="dxa"/>
              <w:right w:w="15" w:type="dxa"/>
            </w:tcMar>
            <w:hideMark/>
          </w:tcPr>
          <w:p w14:paraId="6DDDA1B9" w14:textId="77777777" w:rsidR="00051C65" w:rsidRPr="00395BE4" w:rsidRDefault="00051C65" w:rsidP="00051C65">
            <w:r w:rsidRPr="00395BE4">
              <w:t>SOC 409</w:t>
            </w:r>
          </w:p>
        </w:tc>
        <w:tc>
          <w:tcPr>
            <w:tcW w:w="0" w:type="auto"/>
            <w:tcBorders>
              <w:bottom w:val="single" w:sz="6" w:space="0" w:color="CCCCCC"/>
            </w:tcBorders>
            <w:shd w:val="clear" w:color="auto" w:fill="FFFFFF"/>
            <w:tcMar>
              <w:top w:w="15" w:type="dxa"/>
              <w:left w:w="80" w:type="dxa"/>
              <w:bottom w:w="15" w:type="dxa"/>
              <w:right w:w="15" w:type="dxa"/>
            </w:tcMar>
            <w:hideMark/>
          </w:tcPr>
          <w:p w14:paraId="6A9218E3" w14:textId="77777777" w:rsidR="00051C65" w:rsidRPr="00395BE4" w:rsidRDefault="00051C65" w:rsidP="00051C65">
            <w:r w:rsidRPr="00395BE4">
              <w:t>2</w:t>
            </w:r>
          </w:p>
        </w:tc>
        <w:tc>
          <w:tcPr>
            <w:tcW w:w="0" w:type="auto"/>
            <w:tcBorders>
              <w:bottom w:val="single" w:sz="6" w:space="0" w:color="CCCCCC"/>
            </w:tcBorders>
            <w:shd w:val="clear" w:color="auto" w:fill="FFFFFF"/>
            <w:tcMar>
              <w:top w:w="15" w:type="dxa"/>
              <w:left w:w="80" w:type="dxa"/>
              <w:bottom w:w="15" w:type="dxa"/>
              <w:right w:w="15" w:type="dxa"/>
            </w:tcMar>
            <w:hideMark/>
          </w:tcPr>
          <w:p w14:paraId="01D19EDA" w14:textId="77777777" w:rsidR="00051C65" w:rsidRPr="00395BE4" w:rsidRDefault="00051C65" w:rsidP="00051C65">
            <w:r w:rsidRPr="00395BE4">
              <w:t>3+0</w:t>
            </w:r>
          </w:p>
        </w:tc>
        <w:tc>
          <w:tcPr>
            <w:tcW w:w="0" w:type="auto"/>
            <w:tcBorders>
              <w:bottom w:val="single" w:sz="6" w:space="0" w:color="CCCCCC"/>
            </w:tcBorders>
            <w:shd w:val="clear" w:color="auto" w:fill="FFFFFF"/>
            <w:tcMar>
              <w:top w:w="15" w:type="dxa"/>
              <w:left w:w="80" w:type="dxa"/>
              <w:bottom w:w="15" w:type="dxa"/>
              <w:right w:w="15" w:type="dxa"/>
            </w:tcMar>
            <w:hideMark/>
          </w:tcPr>
          <w:p w14:paraId="61C7B143" w14:textId="77777777" w:rsidR="00051C65" w:rsidRPr="00395BE4" w:rsidRDefault="00051C65" w:rsidP="00051C65">
            <w:r w:rsidRPr="00395BE4">
              <w:t>3</w:t>
            </w:r>
          </w:p>
        </w:tc>
        <w:tc>
          <w:tcPr>
            <w:tcW w:w="0" w:type="auto"/>
            <w:tcBorders>
              <w:bottom w:val="single" w:sz="6" w:space="0" w:color="CCCCCC"/>
            </w:tcBorders>
            <w:shd w:val="clear" w:color="auto" w:fill="FFFFFF"/>
            <w:tcMar>
              <w:top w:w="15" w:type="dxa"/>
              <w:left w:w="80" w:type="dxa"/>
              <w:bottom w:w="15" w:type="dxa"/>
              <w:right w:w="15" w:type="dxa"/>
            </w:tcMar>
            <w:hideMark/>
          </w:tcPr>
          <w:p w14:paraId="44E84DA7" w14:textId="77777777" w:rsidR="00051C65" w:rsidRPr="00395BE4" w:rsidRDefault="000A32B1" w:rsidP="00051C65">
            <w:r>
              <w:t>8</w:t>
            </w:r>
          </w:p>
        </w:tc>
      </w:tr>
    </w:tbl>
    <w:p w14:paraId="27BBC6BE"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051C65" w:rsidRPr="00395BE4" w14:paraId="3260DB52" w14:textId="77777777" w:rsidTr="00051C65">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69C42AFB"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B1D5B9"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 xml:space="preserve"> -</w:t>
            </w:r>
          </w:p>
        </w:tc>
      </w:tr>
    </w:tbl>
    <w:p w14:paraId="48CAACB5"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17"/>
        <w:gridCol w:w="6651"/>
      </w:tblGrid>
      <w:tr w:rsidR="00051C65" w:rsidRPr="00395BE4" w14:paraId="5FD6C0B9" w14:textId="77777777" w:rsidTr="00051C65">
        <w:trPr>
          <w:trHeight w:val="450"/>
          <w:tblCellSpacing w:w="15" w:type="dxa"/>
          <w:jc w:val="center"/>
        </w:trPr>
        <w:tc>
          <w:tcPr>
            <w:tcW w:w="1237" w:type="pct"/>
            <w:tcBorders>
              <w:bottom w:val="single" w:sz="6" w:space="0" w:color="CCCCCC"/>
            </w:tcBorders>
            <w:shd w:val="clear" w:color="auto" w:fill="FFFFFF"/>
            <w:tcMar>
              <w:top w:w="15" w:type="dxa"/>
              <w:left w:w="80" w:type="dxa"/>
              <w:bottom w:w="15" w:type="dxa"/>
              <w:right w:w="15" w:type="dxa"/>
            </w:tcMar>
            <w:vAlign w:val="center"/>
            <w:hideMark/>
          </w:tcPr>
          <w:p w14:paraId="22508661"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3FFCED"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Türkçe</w:t>
            </w:r>
          </w:p>
        </w:tc>
      </w:tr>
      <w:tr w:rsidR="00051C65" w:rsidRPr="00395BE4" w14:paraId="16FEFDC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AC74FD"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10EA73"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Lisans (4. Sınıf)</w:t>
            </w:r>
          </w:p>
        </w:tc>
      </w:tr>
      <w:tr w:rsidR="00051C65" w:rsidRPr="00395BE4" w14:paraId="00FE0BB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5A26B0"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8B09A6"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Zorunlu</w:t>
            </w:r>
          </w:p>
        </w:tc>
      </w:tr>
      <w:tr w:rsidR="00051C65" w:rsidRPr="00395BE4" w14:paraId="7C0BCCE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14EA6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70AF8F"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w:t>
            </w:r>
          </w:p>
        </w:tc>
      </w:tr>
      <w:tr w:rsidR="00051C65" w:rsidRPr="00395BE4" w14:paraId="2E0C83D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C0110B"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5ABCDF" w14:textId="3F133F14" w:rsidR="00051C65" w:rsidRPr="00660279" w:rsidRDefault="003837FA" w:rsidP="00051C65">
            <w:pPr>
              <w:spacing w:after="0" w:line="256" w:lineRule="atLeast"/>
              <w:rPr>
                <w:rFonts w:ascii="Verdana" w:hAnsi="Verdana"/>
                <w:color w:val="444444"/>
                <w:sz w:val="19"/>
                <w:szCs w:val="19"/>
              </w:rPr>
            </w:pPr>
            <w:r>
              <w:rPr>
                <w:rFonts w:ascii="Verdana" w:eastAsia="Times New Roman" w:hAnsi="Verdana" w:cs="Times New Roman"/>
                <w:color w:val="444444"/>
                <w:sz w:val="19"/>
                <w:szCs w:val="19"/>
                <w:lang w:eastAsia="tr-TR"/>
              </w:rPr>
              <w:t xml:space="preserve">Dr.Öğr. Üyesi </w:t>
            </w:r>
            <w:r w:rsidR="0098783A">
              <w:rPr>
                <w:rFonts w:ascii="Verdana" w:hAnsi="Verdana"/>
                <w:color w:val="444444"/>
                <w:sz w:val="19"/>
                <w:szCs w:val="19"/>
              </w:rPr>
              <w:t>Elif Çağış Arıcı</w:t>
            </w:r>
          </w:p>
        </w:tc>
      </w:tr>
      <w:tr w:rsidR="00051C65" w:rsidRPr="00395BE4" w14:paraId="6B65DC9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29A35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6D4110"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w:t>
            </w:r>
          </w:p>
        </w:tc>
      </w:tr>
      <w:tr w:rsidR="00051C65" w:rsidRPr="00395BE4" w14:paraId="31E89288"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CBE478"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08AD2E" w14:textId="77777777" w:rsidR="00051C65" w:rsidRPr="00C51701" w:rsidRDefault="00051C65" w:rsidP="00051C65">
            <w:pPr>
              <w:spacing w:after="0" w:line="270" w:lineRule="atLeast"/>
              <w:rPr>
                <w:rFonts w:ascii="Verdana" w:hAnsi="Verdana"/>
                <w:color w:val="444444"/>
                <w:sz w:val="18"/>
                <w:szCs w:val="18"/>
              </w:rPr>
            </w:pPr>
            <w:r>
              <w:rPr>
                <w:rFonts w:ascii="Verdana" w:hAnsi="Verdana"/>
                <w:color w:val="444444"/>
                <w:sz w:val="18"/>
                <w:szCs w:val="18"/>
              </w:rPr>
              <w:t>Öğrencilere sosyal bilimler alanındaki önde gelen akademisyenler, araştırmacılar ve diğer profesyonellerin çalışmalarını tanıtmak.</w:t>
            </w:r>
          </w:p>
        </w:tc>
      </w:tr>
      <w:tr w:rsidR="00051C65" w:rsidRPr="00395BE4" w14:paraId="2E5C5BC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4A368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1BECE8" w14:textId="77777777" w:rsidR="00051C65" w:rsidRPr="00C51701" w:rsidRDefault="00051C65" w:rsidP="00051C65">
            <w:pPr>
              <w:spacing w:after="0" w:line="270" w:lineRule="atLeast"/>
              <w:rPr>
                <w:rFonts w:ascii="Verdana" w:hAnsi="Verdana"/>
                <w:color w:val="444444"/>
                <w:sz w:val="18"/>
                <w:szCs w:val="18"/>
              </w:rPr>
            </w:pPr>
            <w:r>
              <w:rPr>
                <w:rFonts w:ascii="Verdana" w:hAnsi="Verdana"/>
                <w:color w:val="444444"/>
                <w:sz w:val="18"/>
                <w:szCs w:val="18"/>
              </w:rPr>
              <w:t>Konuk konuşmacılar tarafından yapılan sunumlar, belgesel ve akademik konferans gösterimleri, sosyal bilimler alanındaki güncel konuların tartışılması.</w:t>
            </w:r>
          </w:p>
        </w:tc>
      </w:tr>
    </w:tbl>
    <w:p w14:paraId="28396617" w14:textId="77777777" w:rsidR="00051C65" w:rsidRPr="00660279" w:rsidRDefault="00051C65" w:rsidP="00051C65">
      <w:pPr>
        <w:spacing w:after="0" w:line="240" w:lineRule="auto"/>
        <w:rPr>
          <w:rFonts w:ascii="Times New Roman" w:hAnsi="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63"/>
        <w:gridCol w:w="1138"/>
        <w:gridCol w:w="1231"/>
        <w:gridCol w:w="1316"/>
      </w:tblGrid>
      <w:tr w:rsidR="00051C65" w:rsidRPr="00395BE4" w14:paraId="55F488AC" w14:textId="77777777" w:rsidTr="00051C65">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0E4BC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Öğrenme Çıktıları</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687F1AAA" w14:textId="77777777" w:rsidR="00051C65" w:rsidRPr="00CC1930" w:rsidRDefault="00051C65" w:rsidP="00051C65">
            <w:pPr>
              <w:spacing w:after="0" w:line="256" w:lineRule="atLeast"/>
              <w:jc w:val="center"/>
              <w:rPr>
                <w:rFonts w:ascii="Verdana" w:hAnsi="Verdana"/>
                <w:b/>
                <w:color w:val="444444"/>
                <w:sz w:val="19"/>
                <w:szCs w:val="19"/>
              </w:rPr>
            </w:pPr>
            <w:r w:rsidRPr="00CC1930">
              <w:rPr>
                <w:rFonts w:ascii="Verdana" w:hAnsi="Verdana"/>
                <w:b/>
                <w:color w:val="444444"/>
                <w:sz w:val="19"/>
                <w:szCs w:val="19"/>
              </w:rPr>
              <w:t>Program</w:t>
            </w:r>
            <w:r>
              <w:rPr>
                <w:rFonts w:ascii="Verdana" w:hAnsi="Verdana"/>
                <w:b/>
                <w:color w:val="444444"/>
                <w:sz w:val="19"/>
                <w:szCs w:val="19"/>
              </w:rPr>
              <w:t xml:space="preserve"> Öğrenme</w:t>
            </w:r>
            <w:r w:rsidRPr="00CC1930">
              <w:rPr>
                <w:rFonts w:ascii="Verdana" w:hAnsi="Verdana"/>
                <w:b/>
                <w:color w:val="444444"/>
                <w:sz w:val="19"/>
                <w:szCs w:val="19"/>
              </w:rPr>
              <w:t xml:space="preserve"> Çıktıları</w:t>
            </w:r>
          </w:p>
        </w:tc>
        <w:tc>
          <w:tcPr>
            <w:tcW w:w="642" w:type="pct"/>
            <w:tcBorders>
              <w:bottom w:val="single" w:sz="6" w:space="0" w:color="CCCCCC"/>
            </w:tcBorders>
            <w:shd w:val="clear" w:color="auto" w:fill="FFFFFF"/>
            <w:vAlign w:val="center"/>
          </w:tcPr>
          <w:p w14:paraId="6F2EDD1F"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3E5E7A5"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t>Ölçme Yöntemleri</w:t>
            </w:r>
          </w:p>
        </w:tc>
      </w:tr>
      <w:tr w:rsidR="00051C65" w:rsidRPr="00395BE4" w14:paraId="4D1B8B2E"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hideMark/>
          </w:tcPr>
          <w:p w14:paraId="212BFF56" w14:textId="77777777" w:rsidR="00051C65" w:rsidRPr="00395BE4" w:rsidRDefault="00051C65" w:rsidP="00051C65">
            <w:r w:rsidRPr="00395BE4">
              <w:t>1 Sosyal bilimler kuramlarına ve sosyal bilimler tarihine hakim sosyal bilimciler yetiştirmek,</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2FEF3958"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8,9</w:t>
            </w:r>
          </w:p>
        </w:tc>
        <w:tc>
          <w:tcPr>
            <w:tcW w:w="642" w:type="pct"/>
            <w:tcBorders>
              <w:bottom w:val="single" w:sz="6" w:space="0" w:color="CCCCCC"/>
            </w:tcBorders>
            <w:shd w:val="clear" w:color="auto" w:fill="FFFFFF"/>
            <w:vAlign w:val="center"/>
          </w:tcPr>
          <w:p w14:paraId="0777BA2A"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72DA4E4"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A</w:t>
            </w:r>
          </w:p>
        </w:tc>
      </w:tr>
      <w:tr w:rsidR="00051C65" w:rsidRPr="00395BE4" w14:paraId="4B58D43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hideMark/>
          </w:tcPr>
          <w:p w14:paraId="34B74113" w14:textId="77777777" w:rsidR="00051C65" w:rsidRPr="00395BE4" w:rsidRDefault="00051C65" w:rsidP="00051C65">
            <w:r w:rsidRPr="00395BE4">
              <w:t>2.Sözlü ve yazılı şekilde kendini ifade edebilen, akademik yazının ana gereklilikleri konusunda bilgi sahibi olan ve bu bilgiyi uygulayabilen bireyler yetiştirmek.</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754835D0"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8,9</w:t>
            </w:r>
          </w:p>
        </w:tc>
        <w:tc>
          <w:tcPr>
            <w:tcW w:w="642" w:type="pct"/>
            <w:tcBorders>
              <w:bottom w:val="single" w:sz="6" w:space="0" w:color="CCCCCC"/>
            </w:tcBorders>
            <w:shd w:val="clear" w:color="auto" w:fill="FFFFFF"/>
            <w:vAlign w:val="center"/>
          </w:tcPr>
          <w:p w14:paraId="6E456A71"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81150E2"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A</w:t>
            </w:r>
          </w:p>
        </w:tc>
      </w:tr>
      <w:tr w:rsidR="00051C65" w:rsidRPr="00395BE4" w14:paraId="5053BF2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hideMark/>
          </w:tcPr>
          <w:p w14:paraId="29D2A517" w14:textId="77777777" w:rsidR="00051C65" w:rsidRPr="00395BE4" w:rsidRDefault="00051C65" w:rsidP="00051C65">
            <w:r w:rsidRPr="00395BE4">
              <w:t>3. Ulusal ölçekteki kamu ve özel sektör kurum ve kuruluşları ile sivil toplum örgütlerinin yanı sıra uluslararası kuruluşların da istihdam şartlarını karşılayabilecek ve bu kuruluşlarda proje geliştirebilecek donanım ve yetilere sahip bireyler yetiştirmek.</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11142C0A"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8,9,10</w:t>
            </w:r>
          </w:p>
        </w:tc>
        <w:tc>
          <w:tcPr>
            <w:tcW w:w="642" w:type="pct"/>
            <w:tcBorders>
              <w:bottom w:val="single" w:sz="6" w:space="0" w:color="CCCCCC"/>
            </w:tcBorders>
            <w:shd w:val="clear" w:color="auto" w:fill="FFFFFF"/>
            <w:vAlign w:val="center"/>
          </w:tcPr>
          <w:p w14:paraId="4DEA3673"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D37CA2C"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A</w:t>
            </w:r>
          </w:p>
        </w:tc>
      </w:tr>
    </w:tbl>
    <w:p w14:paraId="37D8BB05"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051C65" w:rsidRPr="00395BE4" w14:paraId="7575F11D"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08B7AB9"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EFBEC2"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 Anlatım, 2: Soru-Cevap, 3: Tartışma</w:t>
            </w:r>
          </w:p>
        </w:tc>
      </w:tr>
      <w:tr w:rsidR="00051C65" w:rsidRPr="00395BE4" w14:paraId="16CDFBAF"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48AFE12B"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 xml:space="preserve">Ölçme </w:t>
            </w:r>
            <w:r w:rsidRPr="00660279">
              <w:rPr>
                <w:rFonts w:ascii="Verdana" w:hAnsi="Verdana"/>
                <w:b/>
                <w:bCs/>
                <w:color w:val="444444"/>
                <w:sz w:val="19"/>
                <w:szCs w:val="19"/>
              </w:rPr>
              <w:lastRenderedPageBreak/>
              <w:t>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5DFD60"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lastRenderedPageBreak/>
              <w:t xml:space="preserve">A: Sınav  </w:t>
            </w:r>
          </w:p>
        </w:tc>
      </w:tr>
    </w:tbl>
    <w:p w14:paraId="773D17B3"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051C65" w:rsidRPr="00395BE4" w14:paraId="45442E6C" w14:textId="77777777" w:rsidTr="00051C65">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DC337E4"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t>DERS AKIŞI</w:t>
            </w:r>
          </w:p>
        </w:tc>
      </w:tr>
      <w:tr w:rsidR="00051C65" w:rsidRPr="00395BE4" w14:paraId="06EF1CC3" w14:textId="77777777" w:rsidTr="00051C65">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3B5C42B"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hideMark/>
          </w:tcPr>
          <w:p w14:paraId="4F3384C8" w14:textId="77777777" w:rsidR="00051C65" w:rsidRPr="00DB52D6" w:rsidRDefault="00051C65" w:rsidP="00051C65">
            <w:r>
              <w:rPr>
                <w:rFonts w:ascii="Verdana" w:hAnsi="Verdana"/>
                <w:b/>
                <w:bCs/>
                <w:color w:val="444444"/>
                <w:sz w:val="18"/>
                <w:szCs w:val="18"/>
              </w:rPr>
              <w:t xml:space="preserve">Haftalık Konular </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0679BA5C"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t>Ön Hazırlık</w:t>
            </w:r>
          </w:p>
        </w:tc>
      </w:tr>
      <w:tr w:rsidR="00051C65" w:rsidRPr="00395BE4" w14:paraId="2FD801A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2F274E"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03933C" w14:textId="77777777" w:rsidR="00051C65" w:rsidRPr="00DC124E" w:rsidRDefault="00051C65" w:rsidP="00051C65">
            <w:r>
              <w:t>Derse Giriş (Ders içeriği, ders gereksinimleri and notlandırma ölçütleri)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342B9B" w14:textId="77777777" w:rsidR="00051C65" w:rsidRDefault="00051C65" w:rsidP="00051C65">
            <w:pPr>
              <w:spacing w:after="0" w:line="256" w:lineRule="atLeast"/>
              <w:rPr>
                <w:rFonts w:ascii="Verdana" w:hAnsi="Verdana"/>
                <w:color w:val="444444"/>
                <w:sz w:val="19"/>
                <w:szCs w:val="19"/>
              </w:rPr>
            </w:pPr>
          </w:p>
          <w:p w14:paraId="2279A5BD"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36800B4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C33949"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79570C" w14:textId="77777777" w:rsidR="00051C65" w:rsidRPr="00C51701" w:rsidRDefault="00051C65" w:rsidP="00051C65">
            <w:pPr>
              <w:spacing w:after="0" w:line="240" w:lineRule="atLeast"/>
              <w:rPr>
                <w:rFonts w:ascii="Verdana" w:hAnsi="Verdana"/>
                <w:color w:val="444444"/>
                <w:sz w:val="18"/>
                <w:szCs w:val="18"/>
              </w:rPr>
            </w:pPr>
            <w:r>
              <w:t xml:space="preserve">Belgesel Gösterimi : “La sociologie est un sport de combat (Sosyoloji Bir Dövüş Sanatıdır)”, Yönetmen: Pierre Carles. 2001.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0D43AC" w14:textId="77777777" w:rsidR="00051C65" w:rsidRDefault="00051C65" w:rsidP="00051C65">
            <w:pPr>
              <w:spacing w:after="0" w:line="256" w:lineRule="atLeast"/>
              <w:rPr>
                <w:rFonts w:ascii="Verdana" w:hAnsi="Verdana"/>
                <w:color w:val="444444"/>
                <w:sz w:val="19"/>
                <w:szCs w:val="19"/>
              </w:rPr>
            </w:pPr>
          </w:p>
          <w:p w14:paraId="71E9EEEE"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3AEC3CC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3EB06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039141" w14:textId="77777777" w:rsidR="00051C65" w:rsidRPr="00C51701" w:rsidRDefault="00051C65" w:rsidP="00051C65">
            <w:pPr>
              <w:spacing w:after="0" w:line="240" w:lineRule="atLeast"/>
              <w:rPr>
                <w:rFonts w:ascii="Verdana" w:hAnsi="Verdana"/>
                <w:color w:val="444444"/>
                <w:sz w:val="18"/>
                <w:szCs w:val="18"/>
              </w:rPr>
            </w:pPr>
            <w:r>
              <w:t>Konuk konuşmacı (Duyurulacak)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E838EB" w14:textId="77777777" w:rsidR="00051C65" w:rsidRDefault="00051C65" w:rsidP="00051C65">
            <w:pPr>
              <w:spacing w:after="0" w:line="256" w:lineRule="atLeast"/>
              <w:rPr>
                <w:rFonts w:ascii="Verdana" w:hAnsi="Verdana"/>
                <w:color w:val="444444"/>
                <w:sz w:val="19"/>
                <w:szCs w:val="19"/>
              </w:rPr>
            </w:pPr>
          </w:p>
          <w:p w14:paraId="2BDC3BBB"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64AF90C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E4F2A5"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3D4E93" w14:textId="77777777" w:rsidR="00051C65" w:rsidRPr="001A76A4" w:rsidRDefault="00051C65" w:rsidP="00051C65">
            <w:pPr>
              <w:spacing w:after="0" w:line="240" w:lineRule="atLeast"/>
              <w:rPr>
                <w:rFonts w:ascii="Verdana" w:hAnsi="Verdana"/>
                <w:sz w:val="18"/>
                <w:szCs w:val="18"/>
              </w:rPr>
            </w:pPr>
            <w:r>
              <w:t>Konuk konuşmacı (Duyurulacak)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FC44CE" w14:textId="77777777" w:rsidR="00051C65" w:rsidRDefault="00051C65" w:rsidP="00051C65">
            <w:pPr>
              <w:spacing w:after="0" w:line="256" w:lineRule="atLeast"/>
              <w:rPr>
                <w:rFonts w:ascii="Verdana" w:hAnsi="Verdana"/>
                <w:color w:val="444444"/>
                <w:sz w:val="19"/>
                <w:szCs w:val="19"/>
              </w:rPr>
            </w:pPr>
          </w:p>
          <w:p w14:paraId="63E85FC9"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65C21A9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51748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EFA01A" w14:textId="77777777" w:rsidR="00051C65" w:rsidRPr="001A76A4" w:rsidRDefault="00051C65" w:rsidP="00051C65">
            <w:r>
              <w:t>Audion Dinleti</w:t>
            </w:r>
            <w:r w:rsidRPr="001A76A4">
              <w:t>: Prof</w:t>
            </w:r>
            <w:r>
              <w:t>.</w:t>
            </w:r>
            <w:r w:rsidRPr="001A76A4">
              <w:t xml:space="preserve"> Dr. Mine Eder</w:t>
            </w:r>
            <w:r>
              <w:t xml:space="preserve"> ile Söyleşi – “İstanbul’da Eğlencenin Politik Ekonomisi” </w:t>
            </w:r>
            <w:r w:rsidRPr="001A76A4">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DDEF78" w14:textId="77777777" w:rsidR="00051C65" w:rsidRDefault="00051C65" w:rsidP="00051C65">
            <w:pPr>
              <w:spacing w:after="0" w:line="256" w:lineRule="atLeast"/>
              <w:rPr>
                <w:rFonts w:ascii="Verdana" w:hAnsi="Verdana"/>
                <w:color w:val="444444"/>
                <w:sz w:val="19"/>
                <w:szCs w:val="19"/>
              </w:rPr>
            </w:pPr>
          </w:p>
          <w:p w14:paraId="3138A942"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42C4ECC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824BD2"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A3B000" w14:textId="77777777" w:rsidR="00051C65" w:rsidRPr="001A76A4" w:rsidRDefault="00051C65" w:rsidP="00051C65">
            <w:pPr>
              <w:spacing w:after="0" w:line="240" w:lineRule="atLeast"/>
              <w:rPr>
                <w:rFonts w:ascii="Verdana" w:hAnsi="Verdana"/>
                <w:sz w:val="18"/>
                <w:szCs w:val="18"/>
              </w:rPr>
            </w:pPr>
            <w: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A3BB62" w14:textId="77777777" w:rsidR="00051C65" w:rsidRDefault="00051C65" w:rsidP="00051C65">
            <w:pPr>
              <w:spacing w:after="0" w:line="256" w:lineRule="atLeast"/>
              <w:rPr>
                <w:rFonts w:ascii="Verdana" w:hAnsi="Verdana"/>
                <w:color w:val="444444"/>
                <w:sz w:val="19"/>
                <w:szCs w:val="19"/>
              </w:rPr>
            </w:pPr>
          </w:p>
          <w:p w14:paraId="515847BD"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5EDE906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BCADAB"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5F3A02" w14:textId="77777777" w:rsidR="00051C65" w:rsidRPr="001A76A4" w:rsidRDefault="00051C65" w:rsidP="00051C65">
            <w:r w:rsidRPr="001A76A4">
              <w:t>Nilüfer Göle</w:t>
            </w:r>
            <w:r>
              <w:t xml:space="preserve"> ile Periscope Söyleşisi</w:t>
            </w:r>
            <w:r w:rsidRPr="001A76A4">
              <w:t xml:space="preserve">: </w:t>
            </w:r>
            <w:r>
              <w:t>“Avrupa’da Yeni Müslümanlar”</w:t>
            </w:r>
            <w:r w:rsidRPr="001A76A4">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41441B"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75F7F630"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57B6E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0FDDA9" w14:textId="77777777" w:rsidR="00051C65" w:rsidRPr="001A76A4" w:rsidRDefault="00051C65" w:rsidP="00051C65">
            <w:r w:rsidRPr="001A76A4">
              <w:t>Çağlar Keyder</w:t>
            </w:r>
            <w:r>
              <w:t xml:space="preserve"> ile Periscope Söyleşisi</w:t>
            </w:r>
            <w:r w:rsidRPr="001A76A4">
              <w:t xml:space="preserve">: </w:t>
            </w:r>
            <w:r>
              <w:t>Türkiye Dünyanın Neresinde?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B762E6" w14:textId="77777777" w:rsidR="00051C65" w:rsidRDefault="00051C65" w:rsidP="00051C65">
            <w:pPr>
              <w:spacing w:after="0" w:line="256" w:lineRule="atLeast"/>
              <w:rPr>
                <w:rFonts w:ascii="Verdana" w:hAnsi="Verdana"/>
                <w:color w:val="444444"/>
                <w:sz w:val="19"/>
                <w:szCs w:val="19"/>
              </w:rPr>
            </w:pPr>
          </w:p>
          <w:p w14:paraId="0C5A0ED7"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2745BE9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AC9675"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14ECA2" w14:textId="77777777" w:rsidR="00051C65" w:rsidRPr="001A76A4" w:rsidRDefault="00051C65" w:rsidP="00051C65">
            <w:pPr>
              <w:spacing w:after="0" w:line="240" w:lineRule="atLeast"/>
              <w:rPr>
                <w:rFonts w:ascii="Verdana" w:hAnsi="Verdana"/>
                <w:sz w:val="18"/>
                <w:szCs w:val="18"/>
              </w:rPr>
            </w:pPr>
            <w:r>
              <w:t>Konuk konuşmacı (Duyurulacak)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C6CC6F" w14:textId="77777777" w:rsidR="00051C65" w:rsidRDefault="00051C65" w:rsidP="00051C65">
            <w:pPr>
              <w:spacing w:after="0" w:line="256" w:lineRule="atLeast"/>
              <w:rPr>
                <w:rFonts w:ascii="Verdana" w:hAnsi="Verdana"/>
                <w:color w:val="444444"/>
                <w:sz w:val="19"/>
                <w:szCs w:val="19"/>
              </w:rPr>
            </w:pPr>
          </w:p>
          <w:p w14:paraId="1A9D800A"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0691529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ACD70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C32321" w14:textId="77777777" w:rsidR="00051C65" w:rsidRPr="001A76A4" w:rsidRDefault="00051C65" w:rsidP="00051C65">
            <w:pPr>
              <w:spacing w:after="0" w:line="240" w:lineRule="atLeast"/>
              <w:rPr>
                <w:rFonts w:ascii="Verdana" w:hAnsi="Verdana"/>
                <w:sz w:val="18"/>
                <w:szCs w:val="18"/>
              </w:rPr>
            </w:pPr>
            <w:r>
              <w:t>Belgesel Gösterimi : “Öğrenci İşi”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278A2B" w14:textId="77777777" w:rsidR="00051C65" w:rsidRDefault="00051C65" w:rsidP="00051C65">
            <w:pPr>
              <w:spacing w:after="0" w:line="256" w:lineRule="atLeast"/>
              <w:rPr>
                <w:rFonts w:ascii="Verdana" w:hAnsi="Verdana"/>
                <w:color w:val="444444"/>
                <w:sz w:val="19"/>
                <w:szCs w:val="19"/>
              </w:rPr>
            </w:pPr>
          </w:p>
          <w:p w14:paraId="42EC8404"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6B8D874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1B1D9D"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4BDBEF" w14:textId="77777777" w:rsidR="00051C65" w:rsidRPr="001A76A4" w:rsidRDefault="00051C65" w:rsidP="00051C65">
            <w:pPr>
              <w:spacing w:after="0" w:line="240" w:lineRule="atLeast"/>
              <w:rPr>
                <w:rFonts w:ascii="Verdana" w:hAnsi="Verdana"/>
                <w:sz w:val="18"/>
                <w:szCs w:val="18"/>
              </w:rPr>
            </w:pPr>
            <w:r>
              <w:t>Konuk konuşmacı (Duyurulacak)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41601A" w14:textId="77777777" w:rsidR="00051C65" w:rsidRDefault="00051C65" w:rsidP="00051C65">
            <w:pPr>
              <w:spacing w:after="0" w:line="256" w:lineRule="atLeast"/>
              <w:rPr>
                <w:rFonts w:ascii="Verdana" w:hAnsi="Verdana"/>
                <w:color w:val="444444"/>
                <w:sz w:val="19"/>
                <w:szCs w:val="19"/>
              </w:rPr>
            </w:pPr>
          </w:p>
          <w:p w14:paraId="6F109E15"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5212A29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8AE417"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5D1C98" w14:textId="77777777" w:rsidR="00051C65" w:rsidRPr="001A76A4" w:rsidRDefault="00051C65" w:rsidP="00051C65">
            <w:pPr>
              <w:spacing w:after="0" w:line="240" w:lineRule="atLeast"/>
              <w:rPr>
                <w:rFonts w:ascii="Verdana" w:hAnsi="Verdana"/>
                <w:sz w:val="18"/>
                <w:szCs w:val="18"/>
              </w:rPr>
            </w:pPr>
            <w:r>
              <w:t>Belgesel Gösterimi : “Benim Çocuğum”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1EF60B" w14:textId="77777777" w:rsidR="00051C65" w:rsidRDefault="00051C65" w:rsidP="00051C65">
            <w:pPr>
              <w:spacing w:after="0" w:line="256" w:lineRule="atLeast"/>
              <w:rPr>
                <w:rFonts w:ascii="Verdana" w:hAnsi="Verdana"/>
                <w:color w:val="444444"/>
                <w:sz w:val="19"/>
                <w:szCs w:val="19"/>
              </w:rPr>
            </w:pPr>
          </w:p>
          <w:p w14:paraId="1FD1E388"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0D5F590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F42797"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9F9031" w14:textId="77777777" w:rsidR="00051C65" w:rsidRPr="001A76A4" w:rsidRDefault="00051C65" w:rsidP="00051C65">
            <w:pPr>
              <w:spacing w:after="0" w:line="240" w:lineRule="atLeast"/>
              <w:rPr>
                <w:rFonts w:ascii="Verdana" w:hAnsi="Verdana"/>
                <w:sz w:val="18"/>
                <w:szCs w:val="18"/>
              </w:rPr>
            </w:pPr>
            <w:r>
              <w:t>Konuk konuşmacı (Duyurulacak)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6B7474" w14:textId="77777777" w:rsidR="00051C65" w:rsidRPr="00660279" w:rsidRDefault="00051C65" w:rsidP="00051C65">
            <w:pPr>
              <w:spacing w:after="0" w:line="256" w:lineRule="atLeast"/>
              <w:rPr>
                <w:rFonts w:ascii="Verdana" w:hAnsi="Verdana"/>
                <w:color w:val="444444"/>
                <w:sz w:val="19"/>
                <w:szCs w:val="19"/>
              </w:rPr>
            </w:pPr>
          </w:p>
        </w:tc>
      </w:tr>
      <w:tr w:rsidR="00051C65" w:rsidRPr="00395BE4" w14:paraId="07416A4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E69DE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43C01E" w14:textId="77777777" w:rsidR="00051C65" w:rsidRPr="00DA1E40" w:rsidRDefault="00051C65" w:rsidP="00051C65">
            <w:pPr>
              <w:spacing w:after="0" w:line="240" w:lineRule="atLeast"/>
              <w:rPr>
                <w:rFonts w:ascii="Verdana" w:hAnsi="Verdana"/>
                <w:sz w:val="18"/>
                <w:szCs w:val="18"/>
                <w:lang w:val="en-US"/>
              </w:rPr>
            </w:pPr>
            <w:r>
              <w:rPr>
                <w:rFonts w:ascii="Verdana" w:hAnsi="Verdana"/>
                <w:sz w:val="18"/>
                <w:szCs w:val="18"/>
              </w:rPr>
              <w:t xml:space="preserve">Dönem Boyunca İşlenen Konular Üzerine Genel Tartışma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2E10A5" w14:textId="77777777" w:rsidR="00051C65" w:rsidRPr="00660279" w:rsidRDefault="00051C65" w:rsidP="00051C65">
            <w:pPr>
              <w:spacing w:after="0" w:line="256" w:lineRule="atLeast"/>
              <w:rPr>
                <w:rFonts w:ascii="Verdana" w:hAnsi="Verdana"/>
                <w:color w:val="444444"/>
                <w:sz w:val="19"/>
                <w:szCs w:val="19"/>
              </w:rPr>
            </w:pPr>
          </w:p>
        </w:tc>
      </w:tr>
    </w:tbl>
    <w:p w14:paraId="7397D613" w14:textId="77777777" w:rsidR="00051C65" w:rsidRPr="00660279" w:rsidRDefault="00051C65" w:rsidP="00051C65">
      <w:pPr>
        <w:spacing w:after="0" w:line="240" w:lineRule="auto"/>
        <w:rPr>
          <w:rFonts w:ascii="Times New Roman" w:hAnsi="Times New Roman"/>
          <w:sz w:val="24"/>
          <w:szCs w:val="24"/>
        </w:rPr>
      </w:pPr>
    </w:p>
    <w:p w14:paraId="22FC8965"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83"/>
        <w:gridCol w:w="7085"/>
      </w:tblGrid>
      <w:tr w:rsidR="00051C65" w:rsidRPr="00395BE4" w14:paraId="39856E15" w14:textId="77777777" w:rsidTr="00051C65">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4D2FB026"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t>MATERYAL PAYLAŞIMI</w:t>
            </w:r>
            <w:r w:rsidRPr="00660279">
              <w:rPr>
                <w:rFonts w:ascii="Verdana" w:hAnsi="Verdana"/>
                <w:b/>
                <w:bCs/>
                <w:color w:val="444444"/>
                <w:sz w:val="19"/>
              </w:rPr>
              <w:t> </w:t>
            </w:r>
          </w:p>
        </w:tc>
      </w:tr>
      <w:tr w:rsidR="00051C65" w:rsidRPr="00395BE4" w14:paraId="0E6BD920" w14:textId="77777777" w:rsidTr="00051C65">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hideMark/>
          </w:tcPr>
          <w:p w14:paraId="4EDCF205"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3D9438"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Haftalık konuya göre okuma listesi değişmektedir</w:t>
            </w:r>
          </w:p>
        </w:tc>
      </w:tr>
      <w:tr w:rsidR="00051C65" w:rsidRPr="00395BE4" w14:paraId="715F4F6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755D9E"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954AB1" w14:textId="77777777" w:rsidR="00051C65" w:rsidRPr="00660279" w:rsidRDefault="00051C65" w:rsidP="00051C65">
            <w:pPr>
              <w:spacing w:after="0" w:line="256" w:lineRule="atLeast"/>
              <w:rPr>
                <w:rFonts w:ascii="Verdana" w:hAnsi="Verdana"/>
                <w:color w:val="444444"/>
                <w:sz w:val="19"/>
                <w:szCs w:val="19"/>
              </w:rPr>
            </w:pPr>
            <w:r>
              <w:rPr>
                <w:rFonts w:ascii="Verdana" w:hAnsi="Verdana"/>
                <w:color w:val="444444"/>
                <w:sz w:val="19"/>
                <w:szCs w:val="19"/>
              </w:rPr>
              <w:t>Vize, Final</w:t>
            </w:r>
          </w:p>
        </w:tc>
      </w:tr>
    </w:tbl>
    <w:p w14:paraId="7075F9DB" w14:textId="77777777" w:rsidR="00051C65" w:rsidRDefault="00051C65" w:rsidP="00051C65">
      <w:pPr>
        <w:spacing w:after="0" w:line="240" w:lineRule="auto"/>
        <w:rPr>
          <w:rFonts w:ascii="Times New Roman" w:hAnsi="Times New Roman"/>
          <w:sz w:val="24"/>
          <w:szCs w:val="24"/>
        </w:rPr>
      </w:pPr>
    </w:p>
    <w:p w14:paraId="78FF45DC" w14:textId="77777777" w:rsidR="00051C65" w:rsidRPr="00660279" w:rsidRDefault="00051C65" w:rsidP="00051C65">
      <w:pPr>
        <w:spacing w:after="0" w:line="240" w:lineRule="auto"/>
        <w:rPr>
          <w:rFonts w:ascii="Times New Roman" w:hAnsi="Times New Roman"/>
          <w:sz w:val="24"/>
          <w:szCs w:val="24"/>
        </w:rPr>
      </w:pPr>
      <w:r>
        <w:rPr>
          <w:rFonts w:ascii="Times New Roman" w:hAnsi="Times New Roman"/>
          <w:sz w:val="24"/>
          <w:szCs w:val="24"/>
        </w:rPr>
        <w:br w:type="page"/>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672"/>
        <w:gridCol w:w="2151"/>
      </w:tblGrid>
      <w:tr w:rsidR="00051C65" w:rsidRPr="00395BE4" w14:paraId="3CB3FC3D" w14:textId="77777777" w:rsidTr="00051C65">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427FA23"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lastRenderedPageBreak/>
              <w:t>DEĞERLENDİRME SİSTEMİ</w:t>
            </w:r>
          </w:p>
        </w:tc>
      </w:tr>
      <w:tr w:rsidR="00051C65" w:rsidRPr="00395BE4" w14:paraId="1AE8C9E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E07CC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210A6F" w14:textId="77777777" w:rsidR="00051C65" w:rsidRPr="00660279" w:rsidRDefault="00051C65" w:rsidP="00051C65">
            <w:pPr>
              <w:spacing w:after="0" w:line="256" w:lineRule="atLeast"/>
              <w:rPr>
                <w:rFonts w:ascii="Verdana" w:hAnsi="Verdana"/>
                <w:color w:val="444444"/>
                <w:sz w:val="19"/>
                <w:szCs w:val="19"/>
              </w:rPr>
            </w:pPr>
            <w:r>
              <w:rPr>
                <w:rFonts w:ascii="Verdana" w:hAnsi="Verdana"/>
                <w:b/>
                <w:bCs/>
                <w:color w:val="444444"/>
                <w:sz w:val="19"/>
                <w:szCs w:val="19"/>
              </w:rPr>
              <w:t>Sayı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9A1A1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KATKI YÜZDESİ</w:t>
            </w:r>
          </w:p>
        </w:tc>
      </w:tr>
      <w:tr w:rsidR="00051C65" w:rsidRPr="00395BE4" w14:paraId="67305CA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F96E7C1"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45B77A" w14:textId="77777777" w:rsidR="00051C65" w:rsidRPr="00C51701" w:rsidRDefault="00051C65" w:rsidP="00051C65">
            <w:pPr>
              <w:spacing w:after="0" w:line="240" w:lineRule="atLeast"/>
              <w:rPr>
                <w:rFonts w:ascii="Verdana" w:hAnsi="Verdana"/>
                <w:color w:val="444444"/>
                <w:sz w:val="18"/>
                <w:szCs w:val="18"/>
              </w:rPr>
            </w:pPr>
            <w:r>
              <w:rPr>
                <w:rFonts w:ascii="Verdana" w:hAnsi="Verdana"/>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9C6737"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100</w:t>
            </w:r>
          </w:p>
        </w:tc>
      </w:tr>
      <w:tr w:rsidR="00051C65" w:rsidRPr="00395BE4" w14:paraId="2905635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56065CA"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2DC369"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AE627E" w14:textId="77777777" w:rsidR="00051C65" w:rsidRPr="00C51701" w:rsidRDefault="00051C65" w:rsidP="00051C65">
            <w:pPr>
              <w:spacing w:after="0" w:line="240" w:lineRule="atLeast"/>
              <w:jc w:val="center"/>
              <w:rPr>
                <w:rFonts w:ascii="Verdana" w:hAnsi="Verdana"/>
                <w:color w:val="444444"/>
                <w:sz w:val="18"/>
                <w:szCs w:val="18"/>
              </w:rPr>
            </w:pPr>
            <w:r w:rsidRPr="00C51701">
              <w:rPr>
                <w:rFonts w:ascii="Verdana" w:hAnsi="Verdana"/>
                <w:b/>
                <w:bCs/>
                <w:color w:val="444444"/>
                <w:sz w:val="18"/>
                <w:szCs w:val="18"/>
              </w:rPr>
              <w:t>100</w:t>
            </w:r>
          </w:p>
        </w:tc>
      </w:tr>
      <w:tr w:rsidR="00051C65" w:rsidRPr="00395BE4" w14:paraId="3A3B536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EC0420A"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B26023"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1EE4C7"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50</w:t>
            </w:r>
          </w:p>
        </w:tc>
      </w:tr>
      <w:tr w:rsidR="00051C65" w:rsidRPr="00395BE4" w14:paraId="6B9F592A"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0FB573C"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Yıl</w:t>
            </w:r>
            <w:r>
              <w:rPr>
                <w:rFonts w:ascii="Verdana" w:hAnsi="Verdana"/>
                <w:b/>
                <w:bCs/>
                <w:color w:val="444444"/>
                <w:sz w:val="19"/>
                <w:szCs w:val="19"/>
              </w:rPr>
              <w:t xml:space="preserve"> </w:t>
            </w:r>
            <w:r w:rsidRPr="00660279">
              <w:rPr>
                <w:rFonts w:ascii="Verdana" w:hAnsi="Verdana"/>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4E50D9"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804336"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50</w:t>
            </w:r>
          </w:p>
        </w:tc>
      </w:tr>
      <w:tr w:rsidR="00051C65" w:rsidRPr="00395BE4" w14:paraId="0FA02EC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B2C857C"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09CF2C"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5D9EC1" w14:textId="77777777" w:rsidR="00051C65" w:rsidRPr="00C51701" w:rsidRDefault="00051C65" w:rsidP="00051C65">
            <w:pPr>
              <w:spacing w:after="0" w:line="240" w:lineRule="atLeast"/>
              <w:jc w:val="center"/>
              <w:rPr>
                <w:rFonts w:ascii="Verdana" w:hAnsi="Verdana"/>
                <w:color w:val="444444"/>
                <w:sz w:val="18"/>
                <w:szCs w:val="18"/>
              </w:rPr>
            </w:pPr>
            <w:r w:rsidRPr="00C51701">
              <w:rPr>
                <w:rFonts w:ascii="Verdana" w:hAnsi="Verdana"/>
                <w:b/>
                <w:bCs/>
                <w:color w:val="444444"/>
                <w:sz w:val="18"/>
                <w:szCs w:val="18"/>
              </w:rPr>
              <w:t>100</w:t>
            </w:r>
          </w:p>
        </w:tc>
      </w:tr>
    </w:tbl>
    <w:p w14:paraId="0F303C67"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051C65" w:rsidRPr="00395BE4" w14:paraId="282754ED"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889EB4C"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149F12"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Uzmanlık / Alan Dersleri</w:t>
            </w:r>
          </w:p>
        </w:tc>
      </w:tr>
    </w:tbl>
    <w:p w14:paraId="07F1C46B" w14:textId="77777777" w:rsidR="00051C65" w:rsidRPr="00660279" w:rsidRDefault="00051C65" w:rsidP="00051C65">
      <w:pPr>
        <w:spacing w:after="0" w:line="240" w:lineRule="auto"/>
        <w:rPr>
          <w:rFonts w:ascii="Times New Roman" w:hAnsi="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64"/>
        <w:gridCol w:w="271"/>
        <w:gridCol w:w="271"/>
        <w:gridCol w:w="271"/>
        <w:gridCol w:w="246"/>
        <w:gridCol w:w="256"/>
        <w:gridCol w:w="86"/>
      </w:tblGrid>
      <w:tr w:rsidR="00051C65" w:rsidRPr="00395BE4" w14:paraId="303E2964" w14:textId="77777777" w:rsidTr="00051C65">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6108F8D0"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t>DERSİN PROGRAM ÇIKTILARINA KATKISI</w:t>
            </w:r>
          </w:p>
        </w:tc>
      </w:tr>
      <w:tr w:rsidR="00051C65" w:rsidRPr="00395BE4" w14:paraId="2DC55BD4" w14:textId="77777777" w:rsidTr="00051C65">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BC6B565"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7129DC40"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6DF3670D"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Katkı Düzeyi</w:t>
            </w:r>
          </w:p>
        </w:tc>
      </w:tr>
      <w:tr w:rsidR="00051C65" w:rsidRPr="00395BE4" w14:paraId="238651C2" w14:textId="77777777" w:rsidTr="00051C65">
        <w:trPr>
          <w:tblCellSpacing w:w="15" w:type="dxa"/>
          <w:jc w:val="center"/>
        </w:trPr>
        <w:tc>
          <w:tcPr>
            <w:tcW w:w="0" w:type="auto"/>
            <w:vMerge/>
            <w:tcBorders>
              <w:bottom w:val="single" w:sz="6" w:space="0" w:color="CCCCCC"/>
            </w:tcBorders>
            <w:shd w:val="clear" w:color="auto" w:fill="ECEBEB"/>
            <w:vAlign w:val="center"/>
            <w:hideMark/>
          </w:tcPr>
          <w:p w14:paraId="0760A278" w14:textId="77777777" w:rsidR="00051C65" w:rsidRPr="00660279" w:rsidRDefault="00051C65" w:rsidP="00051C65">
            <w:pPr>
              <w:spacing w:after="0" w:line="240" w:lineRule="auto"/>
              <w:rPr>
                <w:rFonts w:ascii="Verdana" w:hAnsi="Verdana"/>
                <w:color w:val="444444"/>
                <w:sz w:val="19"/>
                <w:szCs w:val="19"/>
              </w:rPr>
            </w:pPr>
          </w:p>
        </w:tc>
        <w:tc>
          <w:tcPr>
            <w:tcW w:w="0" w:type="auto"/>
            <w:vMerge/>
            <w:tcBorders>
              <w:bottom w:val="single" w:sz="6" w:space="0" w:color="CCCCCC"/>
            </w:tcBorders>
            <w:shd w:val="clear" w:color="auto" w:fill="ECEBEB"/>
            <w:vAlign w:val="center"/>
            <w:hideMark/>
          </w:tcPr>
          <w:p w14:paraId="21458FE4" w14:textId="77777777" w:rsidR="00051C65" w:rsidRPr="00660279" w:rsidRDefault="00051C65" w:rsidP="00051C65">
            <w:pPr>
              <w:spacing w:after="0" w:line="240" w:lineRule="auto"/>
              <w:rPr>
                <w:rFonts w:ascii="Verdana" w:hAnsi="Verdana"/>
                <w:color w:val="444444"/>
                <w:sz w:val="19"/>
                <w:szCs w:val="19"/>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04ADDD72"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1D151A0F"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4D957B67"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7AAC02F8"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33FADB28"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5</w:t>
            </w:r>
          </w:p>
        </w:tc>
        <w:tc>
          <w:tcPr>
            <w:tcW w:w="0" w:type="auto"/>
            <w:shd w:val="clear" w:color="auto" w:fill="ECEBEB"/>
            <w:vAlign w:val="center"/>
            <w:hideMark/>
          </w:tcPr>
          <w:p w14:paraId="39B65922"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54084EF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FB423C"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28F1EE"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D6144C"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D58378"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2186F4"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434238"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501053"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x</w:t>
            </w:r>
          </w:p>
        </w:tc>
        <w:tc>
          <w:tcPr>
            <w:tcW w:w="0" w:type="auto"/>
            <w:shd w:val="clear" w:color="auto" w:fill="ECEBEB"/>
            <w:vAlign w:val="center"/>
            <w:hideMark/>
          </w:tcPr>
          <w:p w14:paraId="3C8EF98C"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429859B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C960A5"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8D85C4"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517249"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9A62AA"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C7EF40"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hideMark/>
          </w:tcPr>
          <w:p w14:paraId="32321569" w14:textId="77777777" w:rsidR="00051C65" w:rsidRDefault="00051C65" w:rsidP="00051C65">
            <w:r w:rsidRPr="00421264">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6C2899"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3E5E4C0D"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6ECEBCD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B70797"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AB0F96"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81BE45"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6D0934"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06C2D8"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hideMark/>
          </w:tcPr>
          <w:p w14:paraId="626D9FB9" w14:textId="77777777" w:rsidR="00051C65" w:rsidRDefault="00051C65" w:rsidP="00051C65">
            <w:r w:rsidRPr="00421264">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957272"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5A544B04"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2280374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3006B0"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7D3B6C"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hideMark/>
          </w:tcPr>
          <w:p w14:paraId="445D5B87" w14:textId="77777777" w:rsidR="00051C65" w:rsidRDefault="00051C65" w:rsidP="00051C65">
            <w:r w:rsidRPr="00C938CF">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8D13D9"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3F4273"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E50EB8"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7273A0"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7BCA7F3D"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2F0B249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D49F57"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F1A792"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hideMark/>
          </w:tcPr>
          <w:p w14:paraId="4FB65325" w14:textId="77777777" w:rsidR="00051C65" w:rsidRDefault="00051C65" w:rsidP="00051C65">
            <w:r w:rsidRPr="00C938CF">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A09ABE"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5D3EDE"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41AE4E"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C8B023"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481A2BB2"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7B1810D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881916"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374578"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hideMark/>
          </w:tcPr>
          <w:p w14:paraId="4470FCB0" w14:textId="77777777" w:rsidR="00051C65" w:rsidRDefault="00051C65" w:rsidP="00051C65">
            <w:r w:rsidRPr="00C938CF">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9ABB96"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1B468D"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6E7FFD"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30F4FD"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70334CD9"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719EDA1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4B43F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7AA981"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hideMark/>
          </w:tcPr>
          <w:p w14:paraId="63C586BD" w14:textId="77777777" w:rsidR="00051C65" w:rsidRDefault="00051C65" w:rsidP="00051C65">
            <w:r w:rsidRPr="00C938CF">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CEE870"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B7DA1E"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378B0A"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DDC5D1"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7EFAABD4"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4DD89CE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21FB79"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B93DAE"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hideMark/>
          </w:tcPr>
          <w:p w14:paraId="2D800544" w14:textId="77777777" w:rsidR="00051C65" w:rsidRDefault="00051C65" w:rsidP="00051C65">
            <w:r w:rsidRPr="00C938CF">
              <w:rPr>
                <w:rFonts w:ascii="Verdana" w:hAnsi="Verdana"/>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56DF5E"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C3CE92"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D8A470"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2917A9"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shd w:val="clear" w:color="auto" w:fill="ECEBEB"/>
            <w:vAlign w:val="center"/>
            <w:hideMark/>
          </w:tcPr>
          <w:p w14:paraId="7D7D5FFE"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41C5DEF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08C7B4"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E20030"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2DE2F7"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68FA0B"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4D4971"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075EE5"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D07824"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X</w:t>
            </w:r>
          </w:p>
        </w:tc>
        <w:tc>
          <w:tcPr>
            <w:tcW w:w="0" w:type="auto"/>
            <w:shd w:val="clear" w:color="auto" w:fill="ECEBEB"/>
            <w:vAlign w:val="center"/>
            <w:hideMark/>
          </w:tcPr>
          <w:p w14:paraId="2C9DEE25" w14:textId="77777777" w:rsidR="00051C65" w:rsidRPr="00660279" w:rsidRDefault="00051C65" w:rsidP="00051C65">
            <w:pPr>
              <w:spacing w:after="0" w:line="240" w:lineRule="auto"/>
              <w:rPr>
                <w:rFonts w:ascii="Times New Roman" w:hAnsi="Times New Roman"/>
                <w:sz w:val="20"/>
                <w:szCs w:val="20"/>
              </w:rPr>
            </w:pPr>
          </w:p>
        </w:tc>
      </w:tr>
      <w:tr w:rsidR="00051C65" w:rsidRPr="00395BE4" w14:paraId="10639A5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07047D"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44250D" w14:textId="77777777" w:rsidR="00051C65" w:rsidRPr="00660279" w:rsidRDefault="00051C65" w:rsidP="00051C65">
            <w:pPr>
              <w:spacing w:after="0" w:line="288" w:lineRule="atLeast"/>
              <w:rPr>
                <w:rFonts w:ascii="Verdana" w:hAnsi="Verdana"/>
                <w:color w:val="444444"/>
                <w:sz w:val="19"/>
                <w:szCs w:val="19"/>
              </w:rPr>
            </w:pPr>
            <w:r>
              <w:rPr>
                <w:rFonts w:ascii="Verdana" w:hAnsi="Verdana"/>
                <w:color w:val="444444"/>
                <w:sz w:val="19"/>
                <w:szCs w:val="19"/>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4E1DF0"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DF858E"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13A514"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B0B9EC" w14:textId="77777777" w:rsidR="00051C65" w:rsidRPr="00660279" w:rsidRDefault="00051C65" w:rsidP="00051C65">
            <w:pPr>
              <w:spacing w:after="0" w:line="256" w:lineRule="atLeast"/>
              <w:jc w:val="center"/>
              <w:rPr>
                <w:rFonts w:ascii="Verdana" w:hAnsi="Verdana"/>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D95B6A" w14:textId="77777777" w:rsidR="00051C65" w:rsidRPr="00660279" w:rsidRDefault="00051C65" w:rsidP="00051C65">
            <w:pPr>
              <w:spacing w:after="0" w:line="256" w:lineRule="atLeast"/>
              <w:jc w:val="center"/>
              <w:rPr>
                <w:rFonts w:ascii="Verdana" w:hAnsi="Verdana"/>
                <w:color w:val="444444"/>
                <w:sz w:val="19"/>
                <w:szCs w:val="19"/>
              </w:rPr>
            </w:pPr>
            <w:r>
              <w:rPr>
                <w:rFonts w:ascii="Verdana" w:hAnsi="Verdana"/>
                <w:color w:val="444444"/>
                <w:sz w:val="19"/>
                <w:szCs w:val="19"/>
              </w:rPr>
              <w:t>x</w:t>
            </w:r>
          </w:p>
        </w:tc>
        <w:tc>
          <w:tcPr>
            <w:tcW w:w="0" w:type="auto"/>
            <w:shd w:val="clear" w:color="auto" w:fill="ECEBEB"/>
            <w:vAlign w:val="center"/>
            <w:hideMark/>
          </w:tcPr>
          <w:p w14:paraId="4894D2B1" w14:textId="77777777" w:rsidR="00051C65" w:rsidRPr="00660279" w:rsidRDefault="00051C65" w:rsidP="00051C65">
            <w:pPr>
              <w:spacing w:after="0" w:line="240" w:lineRule="auto"/>
              <w:rPr>
                <w:rFonts w:ascii="Times New Roman" w:hAnsi="Times New Roman"/>
                <w:sz w:val="20"/>
                <w:szCs w:val="20"/>
              </w:rPr>
            </w:pPr>
          </w:p>
        </w:tc>
      </w:tr>
    </w:tbl>
    <w:p w14:paraId="58247409" w14:textId="77777777" w:rsidR="00051C65" w:rsidRDefault="00051C65" w:rsidP="00051C65">
      <w:pPr>
        <w:spacing w:after="0" w:line="240" w:lineRule="auto"/>
        <w:rPr>
          <w:rFonts w:ascii="Times New Roman" w:hAnsi="Times New Roman"/>
          <w:sz w:val="24"/>
          <w:szCs w:val="24"/>
        </w:rPr>
      </w:pPr>
    </w:p>
    <w:p w14:paraId="09847037" w14:textId="77777777" w:rsidR="00051C65" w:rsidRPr="00660279" w:rsidRDefault="00051C65" w:rsidP="00051C65">
      <w:pPr>
        <w:spacing w:after="0" w:line="240" w:lineRule="auto"/>
        <w:rPr>
          <w:rFonts w:ascii="Times New Roman" w:hAnsi="Times New Roman"/>
          <w:sz w:val="24"/>
          <w:szCs w:val="24"/>
        </w:rPr>
      </w:pPr>
      <w:r>
        <w:rPr>
          <w:rFonts w:ascii="Times New Roman" w:hAnsi="Times New Roman"/>
          <w:sz w:val="24"/>
          <w:szCs w:val="24"/>
        </w:rPr>
        <w:br w:type="page"/>
      </w: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051C65" w:rsidRPr="00395BE4" w14:paraId="5B152F3B" w14:textId="77777777" w:rsidTr="00051C65">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38D19385"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b/>
                <w:bCs/>
                <w:color w:val="444444"/>
                <w:sz w:val="19"/>
                <w:szCs w:val="19"/>
              </w:rPr>
              <w:lastRenderedPageBreak/>
              <w:t>AKTS / İŞ YÜKÜ TABLOSU</w:t>
            </w:r>
          </w:p>
        </w:tc>
      </w:tr>
      <w:tr w:rsidR="00051C65" w:rsidRPr="00395BE4" w14:paraId="3C303FF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C1C31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65852B"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B2B795"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Süresi</w:t>
            </w:r>
            <w:r w:rsidRPr="00660279">
              <w:rPr>
                <w:rFonts w:ascii="Verdana" w:hAnsi="Verdana"/>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39BDB9" w14:textId="77777777" w:rsidR="00051C65" w:rsidRPr="00660279" w:rsidRDefault="00051C65" w:rsidP="00051C65">
            <w:pPr>
              <w:spacing w:after="0" w:line="256" w:lineRule="atLeast"/>
              <w:jc w:val="center"/>
              <w:rPr>
                <w:rFonts w:ascii="Verdana" w:hAnsi="Verdana"/>
                <w:color w:val="444444"/>
                <w:sz w:val="19"/>
                <w:szCs w:val="19"/>
              </w:rPr>
            </w:pPr>
            <w:r w:rsidRPr="00660279">
              <w:rPr>
                <w:rFonts w:ascii="Verdana" w:hAnsi="Verdana"/>
                <w:color w:val="444444"/>
                <w:sz w:val="19"/>
                <w:szCs w:val="19"/>
              </w:rPr>
              <w:t>Toplam</w:t>
            </w:r>
            <w:r w:rsidRPr="00660279">
              <w:rPr>
                <w:rFonts w:ascii="Verdana" w:hAnsi="Verdana"/>
                <w:color w:val="444444"/>
                <w:sz w:val="19"/>
                <w:szCs w:val="19"/>
              </w:rPr>
              <w:br/>
              <w:t>İş Yükü</w:t>
            </w:r>
            <w:r w:rsidRPr="00660279">
              <w:rPr>
                <w:rFonts w:ascii="Verdana" w:hAnsi="Verdana"/>
                <w:color w:val="444444"/>
                <w:sz w:val="19"/>
                <w:szCs w:val="19"/>
              </w:rPr>
              <w:br/>
              <w:t>(Saat)</w:t>
            </w:r>
          </w:p>
        </w:tc>
      </w:tr>
      <w:tr w:rsidR="00051C65" w:rsidRPr="00395BE4" w14:paraId="1309F35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211E34F"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Ders Sü</w:t>
            </w:r>
            <w:r>
              <w:rPr>
                <w:rFonts w:ascii="Verdana" w:hAnsi="Verdana"/>
                <w:color w:val="444444"/>
                <w:sz w:val="19"/>
                <w:szCs w:val="19"/>
              </w:rPr>
              <w:t>resi (Sınav haftası dahildir: 15</w:t>
            </w:r>
            <w:r w:rsidRPr="00660279">
              <w:rPr>
                <w:rFonts w:ascii="Verdana" w:hAnsi="Verdana"/>
                <w:color w:val="444444"/>
                <w:sz w:val="19"/>
                <w:szCs w:val="19"/>
              </w:rPr>
              <w:t>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4A109D"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6C1260"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09E7AF"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45</w:t>
            </w:r>
          </w:p>
        </w:tc>
      </w:tr>
      <w:tr w:rsidR="00051C65" w:rsidRPr="00395BE4" w14:paraId="3DA610E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FC88D51"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E25848"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61A5BC"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7</w:t>
            </w:r>
            <w:r w:rsidR="000D177E">
              <w:rPr>
                <w:rFonts w:ascii="Verdana" w:hAnsi="Verdana"/>
                <w:color w:val="444444"/>
                <w:sz w:val="18"/>
                <w:szCs w:val="18"/>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20067F" w14:textId="77777777" w:rsidR="00051C65" w:rsidRPr="00C51701" w:rsidRDefault="000D177E" w:rsidP="00051C65">
            <w:pPr>
              <w:spacing w:after="0" w:line="240" w:lineRule="atLeast"/>
              <w:jc w:val="center"/>
              <w:rPr>
                <w:rFonts w:ascii="Verdana" w:hAnsi="Verdana"/>
                <w:color w:val="444444"/>
                <w:sz w:val="18"/>
                <w:szCs w:val="18"/>
              </w:rPr>
            </w:pPr>
            <w:r>
              <w:rPr>
                <w:rFonts w:ascii="Verdana" w:hAnsi="Verdana"/>
                <w:color w:val="444444"/>
                <w:sz w:val="18"/>
                <w:szCs w:val="18"/>
              </w:rPr>
              <w:t>112,</w:t>
            </w:r>
            <w:r w:rsidR="00051C65">
              <w:rPr>
                <w:rFonts w:ascii="Verdana" w:hAnsi="Verdana"/>
                <w:color w:val="444444"/>
                <w:sz w:val="18"/>
                <w:szCs w:val="18"/>
              </w:rPr>
              <w:t>5</w:t>
            </w:r>
          </w:p>
        </w:tc>
      </w:tr>
      <w:tr w:rsidR="00051C65" w:rsidRPr="00395BE4" w14:paraId="1E8B7A5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6E239F1"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D5A0DA"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889DEA" w14:textId="77777777" w:rsidR="00051C65" w:rsidRPr="00C51701" w:rsidRDefault="000D177E" w:rsidP="00051C65">
            <w:pPr>
              <w:spacing w:after="0" w:line="240" w:lineRule="atLeast"/>
              <w:jc w:val="center"/>
              <w:rPr>
                <w:rFonts w:ascii="Verdana" w:hAnsi="Verdana"/>
                <w:color w:val="444444"/>
                <w:sz w:val="18"/>
                <w:szCs w:val="18"/>
              </w:rPr>
            </w:pPr>
            <w:r>
              <w:rPr>
                <w:rFonts w:ascii="Verdana" w:hAnsi="Verdana"/>
                <w:color w:val="444444"/>
                <w:sz w:val="18"/>
                <w:szCs w:val="18"/>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1F083B" w14:textId="77777777" w:rsidR="00051C65" w:rsidRPr="00C51701" w:rsidRDefault="000D177E" w:rsidP="00051C65">
            <w:pPr>
              <w:spacing w:after="0" w:line="240" w:lineRule="atLeast"/>
              <w:rPr>
                <w:rFonts w:ascii="Verdana" w:hAnsi="Verdana"/>
                <w:color w:val="444444"/>
                <w:sz w:val="18"/>
                <w:szCs w:val="18"/>
              </w:rPr>
            </w:pPr>
            <w:r>
              <w:rPr>
                <w:rFonts w:ascii="Verdana" w:hAnsi="Verdana"/>
                <w:color w:val="444444"/>
                <w:sz w:val="18"/>
                <w:szCs w:val="18"/>
              </w:rPr>
              <w:t xml:space="preserve">     13</w:t>
            </w:r>
          </w:p>
        </w:tc>
      </w:tr>
      <w:tr w:rsidR="00051C65" w:rsidRPr="00395BE4" w14:paraId="52E134A1"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7E0B98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39C97E" w14:textId="77777777" w:rsidR="00051C65" w:rsidRPr="00C51701" w:rsidRDefault="00051C65" w:rsidP="00051C65">
            <w:pPr>
              <w:spacing w:after="0" w:line="240" w:lineRule="atLeast"/>
              <w:jc w:val="center"/>
              <w:rPr>
                <w:rFonts w:ascii="Verdana" w:hAnsi="Verdana"/>
                <w:color w:val="444444"/>
                <w:sz w:val="18"/>
                <w:szCs w:val="18"/>
              </w:rPr>
            </w:pPr>
            <w:r>
              <w:rPr>
                <w:rFonts w:ascii="Verdana" w:hAnsi="Verdana"/>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F3C256" w14:textId="77777777" w:rsidR="00051C65" w:rsidRPr="00C51701" w:rsidRDefault="000D177E" w:rsidP="00051C65">
            <w:pPr>
              <w:spacing w:after="0" w:line="240" w:lineRule="atLeast"/>
              <w:jc w:val="center"/>
              <w:rPr>
                <w:rFonts w:ascii="Verdana" w:hAnsi="Verdana"/>
                <w:color w:val="444444"/>
                <w:sz w:val="18"/>
                <w:szCs w:val="18"/>
              </w:rPr>
            </w:pPr>
            <w:r>
              <w:rPr>
                <w:rFonts w:ascii="Verdana" w:hAnsi="Verdana"/>
                <w:color w:val="444444"/>
                <w:sz w:val="18"/>
                <w:szCs w:val="18"/>
              </w:rPr>
              <w:t>17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7335BD" w14:textId="77777777" w:rsidR="00051C65" w:rsidRPr="00C51701" w:rsidRDefault="000D177E" w:rsidP="00051C65">
            <w:pPr>
              <w:spacing w:after="0" w:line="240" w:lineRule="atLeast"/>
              <w:jc w:val="center"/>
              <w:rPr>
                <w:rFonts w:ascii="Verdana" w:hAnsi="Verdana"/>
                <w:color w:val="444444"/>
                <w:sz w:val="18"/>
                <w:szCs w:val="18"/>
              </w:rPr>
            </w:pPr>
            <w:r>
              <w:rPr>
                <w:rFonts w:ascii="Verdana" w:hAnsi="Verdana"/>
                <w:color w:val="444444"/>
                <w:sz w:val="18"/>
                <w:szCs w:val="18"/>
              </w:rPr>
              <w:t>17</w:t>
            </w:r>
          </w:p>
        </w:tc>
      </w:tr>
      <w:tr w:rsidR="00051C65" w:rsidRPr="00395BE4" w14:paraId="6A47F68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4ACDB55"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67135D"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5E9534"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8EAB21" w14:textId="77777777" w:rsidR="00051C65" w:rsidRPr="00C51701" w:rsidRDefault="000D177E" w:rsidP="00051C65">
            <w:pPr>
              <w:spacing w:after="0" w:line="240" w:lineRule="atLeast"/>
              <w:jc w:val="center"/>
              <w:rPr>
                <w:rFonts w:ascii="Verdana" w:hAnsi="Verdana"/>
                <w:color w:val="444444"/>
                <w:sz w:val="18"/>
                <w:szCs w:val="18"/>
              </w:rPr>
            </w:pPr>
            <w:r>
              <w:rPr>
                <w:rFonts w:ascii="Verdana" w:hAnsi="Verdana"/>
                <w:color w:val="444444"/>
                <w:sz w:val="18"/>
                <w:szCs w:val="18"/>
              </w:rPr>
              <w:t>187,</w:t>
            </w:r>
            <w:r w:rsidR="00051C65">
              <w:rPr>
                <w:rFonts w:ascii="Verdana" w:hAnsi="Verdana"/>
                <w:color w:val="444444"/>
                <w:sz w:val="18"/>
                <w:szCs w:val="18"/>
              </w:rPr>
              <w:t>5</w:t>
            </w:r>
          </w:p>
        </w:tc>
      </w:tr>
      <w:tr w:rsidR="00051C65" w:rsidRPr="00395BE4" w14:paraId="20CCD0AD"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5C90483"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BEF845"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475160" w14:textId="77777777" w:rsidR="00051C65" w:rsidRPr="00C51701" w:rsidRDefault="00051C65" w:rsidP="00051C65">
            <w:pPr>
              <w:spacing w:after="0" w:line="240" w:lineRule="atLeast"/>
              <w:rPr>
                <w:rFonts w:ascii="Verdana" w:hAnsi="Verdana"/>
                <w:color w:val="444444"/>
                <w:sz w:val="18"/>
                <w:szCs w:val="18"/>
              </w:rPr>
            </w:pPr>
            <w:r w:rsidRPr="00C51701">
              <w:rPr>
                <w:rFonts w:ascii="Verdana" w:hAnsi="Verdana"/>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098F58" w14:textId="77777777" w:rsidR="00051C65" w:rsidRPr="00C51701" w:rsidRDefault="000D177E" w:rsidP="00051C65">
            <w:pPr>
              <w:spacing w:after="0" w:line="240" w:lineRule="atLeast"/>
              <w:jc w:val="center"/>
              <w:rPr>
                <w:rFonts w:ascii="Verdana" w:hAnsi="Verdana"/>
                <w:color w:val="444444"/>
                <w:sz w:val="18"/>
                <w:szCs w:val="18"/>
              </w:rPr>
            </w:pPr>
            <w:r>
              <w:rPr>
                <w:rFonts w:ascii="Verdana" w:hAnsi="Verdana"/>
                <w:color w:val="444444"/>
                <w:sz w:val="18"/>
                <w:szCs w:val="18"/>
              </w:rPr>
              <w:t>8</w:t>
            </w:r>
          </w:p>
        </w:tc>
      </w:tr>
      <w:tr w:rsidR="00051C65" w:rsidRPr="00395BE4" w14:paraId="77FEACE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C6E4F0B" w14:textId="77777777" w:rsidR="00051C65" w:rsidRPr="00660279" w:rsidRDefault="00051C65" w:rsidP="00051C65">
            <w:pPr>
              <w:spacing w:after="0" w:line="256" w:lineRule="atLeast"/>
              <w:rPr>
                <w:rFonts w:ascii="Verdana" w:hAnsi="Verdana"/>
                <w:color w:val="444444"/>
                <w:sz w:val="19"/>
                <w:szCs w:val="19"/>
              </w:rPr>
            </w:pPr>
            <w:r w:rsidRPr="00660279">
              <w:rPr>
                <w:rFonts w:ascii="Verdana" w:hAnsi="Verdana"/>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tcPr>
          <w:p w14:paraId="5EDB53CD" w14:textId="77777777" w:rsidR="00051C65" w:rsidRPr="00395BE4" w:rsidRDefault="00051C65" w:rsidP="00051C65"/>
        </w:tc>
        <w:tc>
          <w:tcPr>
            <w:tcW w:w="0" w:type="auto"/>
            <w:tcBorders>
              <w:bottom w:val="single" w:sz="6" w:space="0" w:color="CCCCCC"/>
            </w:tcBorders>
            <w:shd w:val="clear" w:color="auto" w:fill="FFFFFF"/>
            <w:tcMar>
              <w:top w:w="15" w:type="dxa"/>
              <w:left w:w="80" w:type="dxa"/>
              <w:bottom w:w="15" w:type="dxa"/>
              <w:right w:w="15" w:type="dxa"/>
            </w:tcMar>
          </w:tcPr>
          <w:p w14:paraId="1F2AD497" w14:textId="77777777" w:rsidR="00051C65" w:rsidRPr="00395BE4" w:rsidRDefault="00051C65" w:rsidP="00051C65"/>
        </w:tc>
        <w:tc>
          <w:tcPr>
            <w:tcW w:w="0" w:type="auto"/>
            <w:tcBorders>
              <w:bottom w:val="single" w:sz="6" w:space="0" w:color="CCCCCC"/>
            </w:tcBorders>
            <w:shd w:val="clear" w:color="auto" w:fill="FFFFFF"/>
            <w:tcMar>
              <w:top w:w="15" w:type="dxa"/>
              <w:left w:w="80" w:type="dxa"/>
              <w:bottom w:w="15" w:type="dxa"/>
              <w:right w:w="15" w:type="dxa"/>
            </w:tcMar>
          </w:tcPr>
          <w:p w14:paraId="492A54A9" w14:textId="77777777" w:rsidR="00051C65" w:rsidRPr="00395BE4" w:rsidRDefault="000D177E" w:rsidP="00051C65">
            <w:pPr>
              <w:jc w:val="center"/>
            </w:pPr>
            <w:r>
              <w:t>8</w:t>
            </w:r>
          </w:p>
        </w:tc>
      </w:tr>
    </w:tbl>
    <w:p w14:paraId="003B63F9" w14:textId="77777777" w:rsidR="00051C65" w:rsidRDefault="00051C65" w:rsidP="00051C65"/>
    <w:p w14:paraId="01770354" w14:textId="77777777" w:rsidR="000A32B1" w:rsidRDefault="002C4CC1" w:rsidP="002C4CC1">
      <w:pPr>
        <w:tabs>
          <w:tab w:val="left" w:pos="5235"/>
        </w:tabs>
      </w:pPr>
      <w:r>
        <w:tab/>
      </w:r>
    </w:p>
    <w:p w14:paraId="4DC76603" w14:textId="77777777" w:rsidR="000A32B1" w:rsidRDefault="000A32B1" w:rsidP="00051C65"/>
    <w:p w14:paraId="75A167A7" w14:textId="77777777" w:rsidR="000A32B1" w:rsidRDefault="000A32B1" w:rsidP="00051C65"/>
    <w:p w14:paraId="4C1259AB" w14:textId="77777777" w:rsidR="000A32B1" w:rsidRDefault="000A32B1" w:rsidP="00051C65"/>
    <w:p w14:paraId="7706D374" w14:textId="77777777" w:rsidR="000A32B1" w:rsidRDefault="000A32B1" w:rsidP="00051C65"/>
    <w:p w14:paraId="5BEAFD47" w14:textId="77777777" w:rsidR="000A32B1" w:rsidRDefault="000A32B1" w:rsidP="00051C65"/>
    <w:p w14:paraId="61037B9C" w14:textId="77777777" w:rsidR="000A32B1" w:rsidRDefault="000A32B1" w:rsidP="00051C65"/>
    <w:p w14:paraId="5DAA0250" w14:textId="77777777" w:rsidR="000A32B1" w:rsidRDefault="000A32B1" w:rsidP="00051C65"/>
    <w:p w14:paraId="5E278D74" w14:textId="77777777" w:rsidR="000A32B1" w:rsidRDefault="000A32B1" w:rsidP="00051C65"/>
    <w:p w14:paraId="2E6A858A" w14:textId="77777777" w:rsidR="000A32B1" w:rsidRDefault="000A32B1" w:rsidP="00051C65"/>
    <w:p w14:paraId="4791D646" w14:textId="77777777" w:rsidR="000A32B1" w:rsidRDefault="000A32B1" w:rsidP="00051C65"/>
    <w:p w14:paraId="40D61EC9" w14:textId="77777777" w:rsidR="000A32B1" w:rsidRDefault="000A32B1" w:rsidP="00051C65"/>
    <w:p w14:paraId="7167D950" w14:textId="77777777" w:rsidR="000A32B1" w:rsidRDefault="000A32B1" w:rsidP="00051C65"/>
    <w:p w14:paraId="3808B92A" w14:textId="77777777" w:rsidR="000A32B1" w:rsidRDefault="000A32B1" w:rsidP="00051C65"/>
    <w:p w14:paraId="41B457B3" w14:textId="77777777" w:rsidR="000A32B1" w:rsidRDefault="000A32B1" w:rsidP="00051C65"/>
    <w:p w14:paraId="3E9546E5" w14:textId="77777777" w:rsidR="000A32B1" w:rsidRDefault="000A32B1" w:rsidP="00051C65"/>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673"/>
        <w:gridCol w:w="1003"/>
        <w:gridCol w:w="732"/>
        <w:gridCol w:w="1075"/>
        <w:gridCol w:w="645"/>
        <w:gridCol w:w="677"/>
      </w:tblGrid>
      <w:tr w:rsidR="00051C65" w:rsidRPr="00D5233F" w14:paraId="0A277F9A" w14:textId="77777777" w:rsidTr="00051C65">
        <w:trPr>
          <w:trHeight w:val="525"/>
          <w:tblCellSpacing w:w="15" w:type="dxa"/>
          <w:jc w:val="center"/>
        </w:trPr>
        <w:tc>
          <w:tcPr>
            <w:tcW w:w="0" w:type="auto"/>
            <w:gridSpan w:val="6"/>
            <w:tcBorders>
              <w:top w:val="single" w:sz="2" w:space="0" w:color="888888"/>
            </w:tcBorders>
            <w:shd w:val="clear" w:color="auto" w:fill="ECEBEB"/>
            <w:vAlign w:val="center"/>
          </w:tcPr>
          <w:p w14:paraId="7FCD82FF" w14:textId="77777777" w:rsidR="00051C65" w:rsidRPr="00660279" w:rsidRDefault="00051C65" w:rsidP="00051C65">
            <w:pPr>
              <w:spacing w:after="0" w:line="240" w:lineRule="auto"/>
              <w:jc w:val="center"/>
              <w:rPr>
                <w:b/>
                <w:bCs/>
                <w:color w:val="555555"/>
                <w:sz w:val="21"/>
                <w:szCs w:val="21"/>
                <w:lang w:eastAsia="tr-TR"/>
              </w:rPr>
            </w:pPr>
            <w:r w:rsidRPr="00660279">
              <w:rPr>
                <w:b/>
                <w:bCs/>
                <w:color w:val="555555"/>
                <w:sz w:val="21"/>
                <w:szCs w:val="21"/>
                <w:lang w:eastAsia="tr-TR"/>
              </w:rPr>
              <w:lastRenderedPageBreak/>
              <w:t>DERS BİLGİLERİ</w:t>
            </w:r>
          </w:p>
        </w:tc>
      </w:tr>
      <w:tr w:rsidR="00051C65" w:rsidRPr="00D5233F" w14:paraId="788ED9E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857004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B35D25"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091FB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13AAEC"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90CC9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069BA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AKTS</w:t>
            </w:r>
          </w:p>
        </w:tc>
      </w:tr>
      <w:tr w:rsidR="00051C65" w:rsidRPr="00D5233F" w14:paraId="2363C1F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B49F9D0"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MODERNLEŞME, KÜRESELLEŞME VE TÜRKİYE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016F5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 xml:space="preserve">SOC 411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18263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7F7AE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r w:rsidRPr="00660279">
              <w:rPr>
                <w:rFonts w:ascii="Verdana" w:hAnsi="Verdana" w:cs="Verdana"/>
                <w:color w:val="444444"/>
                <w:sz w:val="19"/>
                <w:szCs w:val="19"/>
                <w:lang w:eastAsia="tr-TR"/>
              </w:rPr>
              <w:t xml:space="preserve">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9BC77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3FF341" w14:textId="77777777" w:rsidR="00051C65" w:rsidRPr="00660279" w:rsidRDefault="000A32B1"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8</w:t>
            </w:r>
          </w:p>
        </w:tc>
      </w:tr>
    </w:tbl>
    <w:p w14:paraId="45158AF5"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D5233F" w14:paraId="451DE72F"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680AB7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14026D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w:t>
            </w:r>
          </w:p>
        </w:tc>
      </w:tr>
    </w:tbl>
    <w:p w14:paraId="273AC606"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D5233F" w14:paraId="2F46C068"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4CBA6C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3C8F408"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İngilizce</w:t>
            </w:r>
          </w:p>
        </w:tc>
      </w:tr>
      <w:tr w:rsidR="00051C65" w:rsidRPr="00D5233F" w14:paraId="4F5E61B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8502607"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CFC8F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Lisans</w:t>
            </w:r>
          </w:p>
        </w:tc>
      </w:tr>
      <w:tr w:rsidR="00051C65" w:rsidRPr="00D5233F" w14:paraId="3C815B4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2D747C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E87946"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Zorunlu</w:t>
            </w:r>
          </w:p>
        </w:tc>
      </w:tr>
      <w:tr w:rsidR="00051C65" w:rsidRPr="00D5233F" w14:paraId="34C7498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996AAD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4261A2F"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67AA9E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C5B97D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DC822C" w14:textId="44C86299" w:rsidR="00051C65" w:rsidRPr="00660279" w:rsidRDefault="003837FA" w:rsidP="00051C65">
            <w:pPr>
              <w:spacing w:after="0" w:line="256" w:lineRule="atLeast"/>
              <w:rPr>
                <w:rFonts w:ascii="Verdana" w:hAnsi="Verdana" w:cs="Verdana"/>
                <w:color w:val="444444"/>
                <w:sz w:val="19"/>
                <w:szCs w:val="19"/>
                <w:lang w:eastAsia="tr-TR"/>
              </w:rPr>
            </w:pPr>
            <w:r>
              <w:rPr>
                <w:rFonts w:ascii="Verdana" w:eastAsia="Times New Roman" w:hAnsi="Verdana" w:cs="Times New Roman"/>
                <w:color w:val="444444"/>
                <w:sz w:val="19"/>
                <w:szCs w:val="19"/>
                <w:lang w:eastAsia="tr-TR"/>
              </w:rPr>
              <w:t xml:space="preserve">Dr.Öğr. Üyesi </w:t>
            </w:r>
            <w:r w:rsidR="0098783A">
              <w:rPr>
                <w:rFonts w:ascii="Verdana" w:hAnsi="Verdana" w:cs="Verdana"/>
                <w:color w:val="444444"/>
                <w:sz w:val="19"/>
                <w:szCs w:val="19"/>
                <w:lang w:eastAsia="tr-TR"/>
              </w:rPr>
              <w:t>Elif Çağış Arıcı</w:t>
            </w:r>
          </w:p>
        </w:tc>
      </w:tr>
      <w:tr w:rsidR="00051C65" w:rsidRPr="00D5233F" w14:paraId="59F8497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AD3D2B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467B62"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3887731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5269B8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28EF84" w14:textId="77777777" w:rsidR="00051C65" w:rsidRPr="00D930F1" w:rsidRDefault="00051C65" w:rsidP="00051C65">
            <w:pPr>
              <w:pStyle w:val="NormalWeb"/>
              <w:spacing w:after="0" w:line="289" w:lineRule="atLeast"/>
              <w:rPr>
                <w:sz w:val="20"/>
                <w:szCs w:val="20"/>
              </w:rPr>
            </w:pPr>
            <w:r w:rsidRPr="00D930F1">
              <w:rPr>
                <w:rFonts w:ascii="Verdana" w:hAnsi="Verdana"/>
                <w:sz w:val="20"/>
                <w:szCs w:val="20"/>
              </w:rPr>
              <w:t xml:space="preserve">Bu dersin amacı, öğrencilerin </w:t>
            </w:r>
            <w:r>
              <w:rPr>
                <w:rFonts w:ascii="Verdana" w:hAnsi="Verdana"/>
                <w:sz w:val="20"/>
                <w:szCs w:val="20"/>
              </w:rPr>
              <w:t>modernleşme ve küreselleşme teorileri hakkında bilgi sahibi olmalarını ve bu konuları Türkiye üzerinden analiz etmeleridir.</w:t>
            </w:r>
          </w:p>
          <w:p w14:paraId="1E798F9E" w14:textId="77777777" w:rsidR="00051C65" w:rsidRPr="00F04D31" w:rsidRDefault="00051C65" w:rsidP="00051C65">
            <w:pPr>
              <w:spacing w:after="0" w:line="288" w:lineRule="atLeast"/>
              <w:rPr>
                <w:rFonts w:ascii="Verdana" w:hAnsi="Verdana" w:cs="Verdana"/>
                <w:color w:val="444444"/>
                <w:sz w:val="20"/>
                <w:szCs w:val="20"/>
                <w:lang w:eastAsia="tr-TR"/>
              </w:rPr>
            </w:pPr>
          </w:p>
        </w:tc>
      </w:tr>
      <w:tr w:rsidR="00051C65" w:rsidRPr="00D5233F" w14:paraId="2B478388"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F58341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D44428" w14:textId="77777777" w:rsidR="00051C65" w:rsidRPr="00F04D31" w:rsidRDefault="00051C65" w:rsidP="00051C65">
            <w:pPr>
              <w:spacing w:before="100" w:beforeAutospacing="1" w:after="119" w:line="240" w:lineRule="auto"/>
              <w:jc w:val="both"/>
              <w:rPr>
                <w:rFonts w:ascii="Verdana" w:hAnsi="Verdana" w:cs="Verdana"/>
                <w:bCs/>
                <w:sz w:val="20"/>
                <w:szCs w:val="20"/>
              </w:rPr>
            </w:pPr>
            <w:r>
              <w:rPr>
                <w:rFonts w:ascii="Verdana" w:hAnsi="Verdana" w:cs="Times New Roman"/>
                <w:sz w:val="20"/>
                <w:szCs w:val="20"/>
                <w:lang w:eastAsia="tr-TR"/>
              </w:rPr>
              <w:t>Modernleşme, Küreselleşme ve Türkiye</w:t>
            </w:r>
          </w:p>
        </w:tc>
      </w:tr>
    </w:tbl>
    <w:p w14:paraId="718DB971"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968"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294"/>
        <w:gridCol w:w="1624"/>
        <w:gridCol w:w="1677"/>
        <w:gridCol w:w="1518"/>
      </w:tblGrid>
      <w:tr w:rsidR="00051C65" w:rsidRPr="00D5233F" w14:paraId="70F3AB7F" w14:textId="77777777" w:rsidTr="00051C65">
        <w:trPr>
          <w:tblCellSpacing w:w="15" w:type="dxa"/>
          <w:jc w:val="center"/>
        </w:trPr>
        <w:tc>
          <w:tcPr>
            <w:tcW w:w="0" w:type="auto"/>
            <w:tcBorders>
              <w:top w:val="single" w:sz="2" w:space="0" w:color="888888"/>
              <w:bottom w:val="single" w:sz="6" w:space="0" w:color="CCCCCC"/>
            </w:tcBorders>
            <w:shd w:val="clear" w:color="auto" w:fill="FFFFFF"/>
            <w:vAlign w:val="center"/>
          </w:tcPr>
          <w:p w14:paraId="6510175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Öğrenme Çıktıları</w:t>
            </w:r>
          </w:p>
        </w:tc>
        <w:tc>
          <w:tcPr>
            <w:tcW w:w="889" w:type="pct"/>
            <w:tcBorders>
              <w:top w:val="single" w:sz="2" w:space="0" w:color="888888"/>
              <w:bottom w:val="single" w:sz="6" w:space="0" w:color="CCCCCC"/>
            </w:tcBorders>
            <w:shd w:val="clear" w:color="auto" w:fill="FFFFFF"/>
          </w:tcPr>
          <w:p w14:paraId="355D399B" w14:textId="77777777" w:rsidR="00051C65" w:rsidRPr="00660279" w:rsidRDefault="00051C65" w:rsidP="00051C65">
            <w:pPr>
              <w:spacing w:after="0" w:line="256" w:lineRule="atLeast"/>
              <w:jc w:val="center"/>
              <w:rPr>
                <w:rFonts w:ascii="Verdana" w:hAnsi="Verdana" w:cs="Verdana"/>
                <w:b/>
                <w:bCs/>
                <w:color w:val="444444"/>
                <w:sz w:val="19"/>
                <w:szCs w:val="19"/>
                <w:lang w:eastAsia="tr-TR"/>
              </w:rPr>
            </w:pPr>
            <w:r>
              <w:rPr>
                <w:rFonts w:ascii="Verdana" w:hAnsi="Verdana" w:cs="Verdana"/>
                <w:b/>
                <w:bCs/>
                <w:color w:val="444444"/>
                <w:sz w:val="19"/>
                <w:szCs w:val="19"/>
                <w:lang w:eastAsia="tr-TR"/>
              </w:rPr>
              <w:t xml:space="preserve">Program Öğrenme Çıktıları </w:t>
            </w:r>
          </w:p>
        </w:tc>
        <w:tc>
          <w:tcPr>
            <w:tcW w:w="919"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477BB9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0643FE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r>
      <w:tr w:rsidR="00051C65" w:rsidRPr="00D5233F" w14:paraId="590D74A5"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4F0724A4" w14:textId="77777777" w:rsidR="00051C65" w:rsidRPr="000B1C2D" w:rsidRDefault="00051C65" w:rsidP="00051C65">
            <w:pPr>
              <w:pStyle w:val="NormalWeb"/>
              <w:spacing w:after="0" w:line="255" w:lineRule="atLeast"/>
              <w:rPr>
                <w:sz w:val="20"/>
                <w:szCs w:val="20"/>
              </w:rPr>
            </w:pPr>
            <w:r w:rsidRPr="000B1C2D">
              <w:rPr>
                <w:rFonts w:ascii="Verdana" w:hAnsi="Verdana" w:cs="Verdana"/>
                <w:color w:val="444444"/>
                <w:sz w:val="20"/>
                <w:szCs w:val="20"/>
              </w:rPr>
              <w:t xml:space="preserve">1) </w:t>
            </w:r>
            <w:r>
              <w:rPr>
                <w:rFonts w:ascii="Verdana" w:hAnsi="Verdana"/>
                <w:color w:val="444444"/>
                <w:sz w:val="20"/>
                <w:szCs w:val="20"/>
              </w:rPr>
              <w:t>Öğrenciler modernleşme teorilerini analiz ederek eleştirel bir bakış açısı geliştirirler</w:t>
            </w:r>
          </w:p>
        </w:tc>
        <w:tc>
          <w:tcPr>
            <w:tcW w:w="889" w:type="pct"/>
            <w:tcBorders>
              <w:bottom w:val="single" w:sz="6" w:space="0" w:color="CCCCCC"/>
            </w:tcBorders>
            <w:shd w:val="clear" w:color="auto" w:fill="FFFFFF"/>
          </w:tcPr>
          <w:p w14:paraId="60158B0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3,8</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3582A6F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4D1AE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7EF90A7D"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7440B348" w14:textId="77777777" w:rsidR="00051C65" w:rsidRPr="000B1C2D" w:rsidRDefault="00051C65" w:rsidP="00051C65">
            <w:pPr>
              <w:pStyle w:val="NormalWeb"/>
              <w:spacing w:after="0" w:line="255" w:lineRule="atLeast"/>
              <w:rPr>
                <w:sz w:val="20"/>
                <w:szCs w:val="20"/>
              </w:rPr>
            </w:pPr>
            <w:r w:rsidRPr="000B1C2D">
              <w:rPr>
                <w:rFonts w:ascii="Verdana" w:hAnsi="Verdana" w:cs="Verdana"/>
                <w:color w:val="444444"/>
                <w:sz w:val="20"/>
                <w:szCs w:val="20"/>
              </w:rPr>
              <w:t xml:space="preserve">2) </w:t>
            </w:r>
            <w:r>
              <w:rPr>
                <w:rFonts w:ascii="Verdana" w:hAnsi="Verdana"/>
                <w:color w:val="444444"/>
                <w:sz w:val="20"/>
                <w:szCs w:val="20"/>
              </w:rPr>
              <w:t>Öğrenciler küreselleşme teorilerini analiz ederek eleştirel bir bakış açısı geliştirler</w:t>
            </w:r>
          </w:p>
        </w:tc>
        <w:tc>
          <w:tcPr>
            <w:tcW w:w="889" w:type="pct"/>
            <w:tcBorders>
              <w:bottom w:val="single" w:sz="6" w:space="0" w:color="CCCCCC"/>
            </w:tcBorders>
            <w:shd w:val="clear" w:color="auto" w:fill="FFFFFF"/>
          </w:tcPr>
          <w:p w14:paraId="712ACD1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3.8</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120AAF9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00062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4F6B4F03"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33145512" w14:textId="77777777" w:rsidR="00051C65" w:rsidRPr="000B1C2D" w:rsidRDefault="00051C65" w:rsidP="00051C65">
            <w:pPr>
              <w:pStyle w:val="NormalWeb"/>
              <w:spacing w:after="0" w:line="255" w:lineRule="atLeast"/>
              <w:rPr>
                <w:sz w:val="20"/>
                <w:szCs w:val="20"/>
              </w:rPr>
            </w:pPr>
            <w:r w:rsidRPr="000B1C2D">
              <w:rPr>
                <w:rFonts w:ascii="Verdana" w:hAnsi="Verdana" w:cs="Verdana"/>
                <w:color w:val="444444"/>
                <w:sz w:val="20"/>
                <w:szCs w:val="20"/>
              </w:rPr>
              <w:t xml:space="preserve">3) </w:t>
            </w:r>
            <w:r>
              <w:rPr>
                <w:rFonts w:ascii="Verdana" w:hAnsi="Verdana" w:cs="Verdana"/>
                <w:color w:val="444444"/>
                <w:sz w:val="20"/>
                <w:szCs w:val="20"/>
              </w:rPr>
              <w:t>Öğrenciler modernleşme ve küreselleşme ekseninde Türkiye’nin durumu hakkında kapsamlı bir analiz geliştirirler</w:t>
            </w:r>
          </w:p>
        </w:tc>
        <w:tc>
          <w:tcPr>
            <w:tcW w:w="889" w:type="pct"/>
            <w:tcBorders>
              <w:bottom w:val="single" w:sz="6" w:space="0" w:color="CCCCCC"/>
            </w:tcBorders>
            <w:shd w:val="clear" w:color="auto" w:fill="FFFFFF"/>
          </w:tcPr>
          <w:p w14:paraId="2E10708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2,3,8</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47B9AE7A"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676A7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bl>
    <w:p w14:paraId="62C2F763" w14:textId="77777777" w:rsidR="00051C65" w:rsidRDefault="00051C65" w:rsidP="00051C65">
      <w:pPr>
        <w:spacing w:after="0" w:line="240" w:lineRule="auto"/>
        <w:rPr>
          <w:rFonts w:ascii="Times New Roman" w:hAnsi="Times New Roman" w:cs="Times New Roman"/>
          <w:sz w:val="24"/>
          <w:szCs w:val="24"/>
          <w:lang w:eastAsia="tr-TR"/>
        </w:rPr>
      </w:pPr>
    </w:p>
    <w:p w14:paraId="6C996DE0" w14:textId="77777777" w:rsidR="00051C65" w:rsidRDefault="00051C65" w:rsidP="00051C65">
      <w:pPr>
        <w:spacing w:after="0" w:line="240" w:lineRule="auto"/>
        <w:rPr>
          <w:rFonts w:ascii="Times New Roman" w:hAnsi="Times New Roman" w:cs="Times New Roman"/>
          <w:sz w:val="24"/>
          <w:szCs w:val="24"/>
          <w:lang w:eastAsia="tr-TR"/>
        </w:rPr>
      </w:pPr>
    </w:p>
    <w:p w14:paraId="55190D34"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D5233F" w14:paraId="12564AE6" w14:textId="77777777" w:rsidTr="00051C65">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D1C743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7A2F9D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 Anlatım, 2: Soru-Cevap, 3: Tartışma</w:t>
            </w:r>
          </w:p>
        </w:tc>
      </w:tr>
      <w:tr w:rsidR="00051C65" w:rsidRPr="00D5233F" w14:paraId="4D64770F"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1384251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 xml:space="preserve">Ölçme </w:t>
            </w:r>
            <w:r w:rsidRPr="00660279">
              <w:rPr>
                <w:rFonts w:ascii="Verdana" w:hAnsi="Verdana" w:cs="Verdana"/>
                <w:b/>
                <w:bCs/>
                <w:color w:val="444444"/>
                <w:sz w:val="19"/>
                <w:szCs w:val="19"/>
                <w:lang w:eastAsia="tr-TR"/>
              </w:rPr>
              <w:lastRenderedPageBreak/>
              <w:t>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8F741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lastRenderedPageBreak/>
              <w:t xml:space="preserve">A: Sınav , </w:t>
            </w:r>
            <w:r>
              <w:rPr>
                <w:rFonts w:ascii="Verdana" w:hAnsi="Verdana" w:cs="Verdana"/>
                <w:color w:val="444444"/>
                <w:sz w:val="19"/>
                <w:szCs w:val="19"/>
                <w:lang w:eastAsia="tr-TR"/>
              </w:rPr>
              <w:t xml:space="preserve">B: Deney, </w:t>
            </w:r>
            <w:r w:rsidRPr="00660279">
              <w:rPr>
                <w:rFonts w:ascii="Verdana" w:hAnsi="Verdana" w:cs="Verdana"/>
                <w:color w:val="444444"/>
                <w:sz w:val="19"/>
                <w:szCs w:val="19"/>
                <w:lang w:eastAsia="tr-TR"/>
              </w:rPr>
              <w:t>C: Ödev</w:t>
            </w:r>
          </w:p>
        </w:tc>
      </w:tr>
    </w:tbl>
    <w:p w14:paraId="22384DD9"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051C65" w:rsidRPr="00D5233F" w14:paraId="13D7CA62"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50F37A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DERS AKIŞI</w:t>
            </w:r>
          </w:p>
        </w:tc>
      </w:tr>
      <w:tr w:rsidR="00051C65" w:rsidRPr="00D5233F" w14:paraId="3148D631" w14:textId="77777777" w:rsidTr="00051C65">
        <w:trPr>
          <w:trHeight w:val="450"/>
          <w:tblCellSpacing w:w="15" w:type="dxa"/>
          <w:jc w:val="center"/>
        </w:trPr>
        <w:tc>
          <w:tcPr>
            <w:tcW w:w="392" w:type="pct"/>
            <w:tcBorders>
              <w:bottom w:val="single" w:sz="6" w:space="0" w:color="CCCCCC"/>
            </w:tcBorders>
            <w:shd w:val="clear" w:color="auto" w:fill="FFFFFF"/>
            <w:tcMar>
              <w:top w:w="15" w:type="dxa"/>
              <w:left w:w="80" w:type="dxa"/>
              <w:bottom w:w="15" w:type="dxa"/>
              <w:right w:w="15" w:type="dxa"/>
            </w:tcMar>
            <w:vAlign w:val="center"/>
          </w:tcPr>
          <w:p w14:paraId="587BBF9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Hafta</w:t>
            </w:r>
          </w:p>
        </w:tc>
        <w:tc>
          <w:tcPr>
            <w:tcW w:w="3602" w:type="pct"/>
            <w:tcBorders>
              <w:bottom w:val="single" w:sz="6" w:space="0" w:color="CCCCCC"/>
            </w:tcBorders>
            <w:shd w:val="clear" w:color="auto" w:fill="FFFFFF"/>
            <w:tcMar>
              <w:top w:w="15" w:type="dxa"/>
              <w:left w:w="80" w:type="dxa"/>
              <w:bottom w:w="15" w:type="dxa"/>
              <w:right w:w="15" w:type="dxa"/>
            </w:tcMar>
            <w:vAlign w:val="center"/>
          </w:tcPr>
          <w:p w14:paraId="1E728B6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2B59DB8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Ön Hazırlık</w:t>
            </w:r>
          </w:p>
        </w:tc>
      </w:tr>
      <w:tr w:rsidR="00051C65" w:rsidRPr="00D5233F" w14:paraId="247034A9" w14:textId="77777777" w:rsidTr="00051C65">
        <w:trPr>
          <w:trHeight w:val="45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24DD617"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1B045A" w14:textId="77777777" w:rsidR="00051C65" w:rsidRPr="001D7F66" w:rsidRDefault="00051C65" w:rsidP="00051C65">
            <w:pPr>
              <w:spacing w:before="100" w:beforeAutospacing="1" w:after="119" w:line="240" w:lineRule="auto"/>
              <w:rPr>
                <w:rFonts w:ascii="Verdana" w:hAnsi="Verdana" w:cs="Times New Roman"/>
                <w:sz w:val="18"/>
                <w:szCs w:val="18"/>
                <w:lang w:eastAsia="tr-TR"/>
              </w:rPr>
            </w:pPr>
            <w:r w:rsidRPr="001D7F66">
              <w:rPr>
                <w:rFonts w:ascii="Verdana" w:hAnsi="Verdana" w:cs="Times New Roman"/>
                <w:color w:val="444444"/>
                <w:sz w:val="18"/>
                <w:szCs w:val="18"/>
                <w:lang w:eastAsia="tr-TR"/>
              </w:rPr>
              <w:t>GİRİŞ : MODERNİTEYİ ANLAMAK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82BBED"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4169FAF4" w14:textId="77777777" w:rsidTr="00051C65">
        <w:trPr>
          <w:trHeight w:val="63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FA10EC2"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C020BC" w14:textId="77777777" w:rsidR="00051C65" w:rsidRPr="001D7F66" w:rsidRDefault="00051C65" w:rsidP="00051C65">
            <w:pPr>
              <w:spacing w:before="100" w:beforeAutospacing="1" w:after="119" w:line="240" w:lineRule="auto"/>
              <w:rPr>
                <w:rFonts w:ascii="Verdana" w:hAnsi="Verdana" w:cs="Times New Roman"/>
                <w:sz w:val="18"/>
                <w:szCs w:val="18"/>
                <w:lang w:eastAsia="tr-TR"/>
              </w:rPr>
            </w:pPr>
            <w:r w:rsidRPr="001D7F66">
              <w:rPr>
                <w:rFonts w:ascii="Verdana" w:hAnsi="Verdana" w:cs="Times New Roman"/>
                <w:color w:val="444444"/>
                <w:sz w:val="18"/>
                <w:szCs w:val="18"/>
                <w:lang w:eastAsia="tr-TR"/>
              </w:rPr>
              <w:t xml:space="preserve">MODERNİTE VE </w:t>
            </w:r>
            <w:r>
              <w:rPr>
                <w:rFonts w:ascii="Verdana" w:hAnsi="Verdana" w:cs="Times New Roman"/>
                <w:color w:val="444444"/>
                <w:sz w:val="18"/>
                <w:szCs w:val="18"/>
                <w:lang w:eastAsia="tr-TR"/>
              </w:rPr>
              <w:t>SOSYOLOJİK TEORİLER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B4BAAB"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5BD913D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9CD2B66"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06A9D7" w14:textId="77777777" w:rsidR="00051C65" w:rsidRPr="001D7F66" w:rsidRDefault="00051C65" w:rsidP="00051C65">
            <w:pPr>
              <w:spacing w:before="100" w:beforeAutospacing="1" w:after="119" w:line="240" w:lineRule="auto"/>
              <w:rPr>
                <w:rFonts w:ascii="Verdana" w:hAnsi="Verdana" w:cs="Times New Roman"/>
                <w:sz w:val="18"/>
                <w:szCs w:val="18"/>
                <w:lang w:eastAsia="tr-TR"/>
              </w:rPr>
            </w:pPr>
            <w:r>
              <w:rPr>
                <w:rFonts w:ascii="Verdana" w:hAnsi="Verdana" w:cs="Times New Roman"/>
                <w:sz w:val="18"/>
                <w:szCs w:val="18"/>
                <w:lang w:eastAsia="tr-TR"/>
              </w:rPr>
              <w:t>POSTMODERNITE KAVRAMI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AE8960"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DE73D99" w14:textId="77777777" w:rsidTr="00051C65">
        <w:trPr>
          <w:trHeight w:val="44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1DB3BEE"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96F9F8" w14:textId="77777777" w:rsidR="00051C65" w:rsidRPr="001D7F66" w:rsidRDefault="00051C65" w:rsidP="00051C65">
            <w:pPr>
              <w:spacing w:before="100" w:beforeAutospacing="1" w:after="119" w:line="240" w:lineRule="auto"/>
              <w:rPr>
                <w:rFonts w:ascii="Verdana" w:hAnsi="Verdana" w:cs="Times New Roman"/>
                <w:sz w:val="18"/>
                <w:szCs w:val="18"/>
                <w:lang w:eastAsia="tr-TR"/>
              </w:rPr>
            </w:pPr>
            <w:r w:rsidRPr="001D7F66">
              <w:rPr>
                <w:rFonts w:ascii="Verdana" w:hAnsi="Verdana" w:cs="Times New Roman"/>
                <w:color w:val="444444"/>
                <w:sz w:val="18"/>
                <w:szCs w:val="18"/>
                <w:lang w:eastAsia="tr-TR"/>
              </w:rPr>
              <w:t>MODERNİTE VE KİTLESEL YIKIM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007723"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4DBD926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330626"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7FCB7A" w14:textId="77777777" w:rsidR="00051C65" w:rsidRPr="001D7F66" w:rsidRDefault="00051C65" w:rsidP="00051C65">
            <w:pPr>
              <w:pStyle w:val="NormalWeb"/>
              <w:spacing w:after="0" w:line="255" w:lineRule="atLeast"/>
              <w:rPr>
                <w:rFonts w:ascii="Verdana" w:hAnsi="Verdana"/>
                <w:sz w:val="18"/>
                <w:szCs w:val="18"/>
              </w:rPr>
            </w:pPr>
            <w:r>
              <w:rPr>
                <w:rFonts w:ascii="Verdana" w:hAnsi="Verdana"/>
                <w:sz w:val="18"/>
                <w:szCs w:val="18"/>
              </w:rPr>
              <w:t xml:space="preserve">KÜRESELLEŞME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ADE1D5"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1577EE1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CA65427"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F75B19" w14:textId="77777777" w:rsidR="00051C65" w:rsidRPr="001D7F66" w:rsidRDefault="00051C65" w:rsidP="00051C65">
            <w:pPr>
              <w:spacing w:before="100" w:beforeAutospacing="1" w:after="119" w:line="240" w:lineRule="auto"/>
              <w:rPr>
                <w:rFonts w:ascii="Verdana" w:hAnsi="Verdana" w:cs="Times New Roman"/>
                <w:sz w:val="18"/>
                <w:szCs w:val="18"/>
                <w:lang w:eastAsia="tr-TR"/>
              </w:rPr>
            </w:pPr>
            <w:r>
              <w:rPr>
                <w:rFonts w:ascii="Verdana" w:hAnsi="Verdana" w:cs="Times New Roman"/>
                <w:sz w:val="18"/>
                <w:szCs w:val="18"/>
                <w:lang w:eastAsia="tr-TR"/>
              </w:rPr>
              <w:t>KÜRESEL RİSK TOPLUMU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6E9C89"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2FCF00B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4F4C1CA"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BB4464" w14:textId="77777777" w:rsidR="00051C65" w:rsidRPr="001D7F66" w:rsidRDefault="00051C65" w:rsidP="00051C65">
            <w:pPr>
              <w:pStyle w:val="NormalWeb"/>
              <w:spacing w:after="0" w:line="255" w:lineRule="atLeast"/>
              <w:rPr>
                <w:rFonts w:ascii="Verdana" w:hAnsi="Verdana"/>
                <w:sz w:val="18"/>
                <w:szCs w:val="18"/>
              </w:rPr>
            </w:pPr>
            <w:r w:rsidRPr="001D7F66">
              <w:rPr>
                <w:rFonts w:ascii="Verdana" w:hAnsi="Verdana"/>
                <w:color w:val="444444"/>
                <w:sz w:val="18"/>
                <w:szCs w:val="18"/>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3B7A49"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487D0AA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35B16D1"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871B74" w14:textId="77777777" w:rsidR="00051C65" w:rsidRPr="001D7F66" w:rsidRDefault="00051C65" w:rsidP="00051C65">
            <w:pPr>
              <w:pStyle w:val="NormalWeb"/>
              <w:spacing w:after="0" w:line="255" w:lineRule="atLeast"/>
              <w:rPr>
                <w:rFonts w:ascii="Verdana" w:hAnsi="Verdana"/>
                <w:sz w:val="18"/>
                <w:szCs w:val="18"/>
              </w:rPr>
            </w:pPr>
            <w:r w:rsidRPr="001D7F66">
              <w:rPr>
                <w:rFonts w:ascii="Verdana" w:hAnsi="Verdana"/>
                <w:color w:val="444444"/>
                <w:sz w:val="18"/>
                <w:szCs w:val="18"/>
              </w:rPr>
              <w:t>KÜRESELLEŞME’NİN İNSANİ BOYUTU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350E95"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5FBF08F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00E55B5"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FAAB3D" w14:textId="77777777" w:rsidR="00051C65" w:rsidRPr="001D7F66" w:rsidRDefault="00051C65" w:rsidP="00051C65">
            <w:pPr>
              <w:pStyle w:val="NormalWeb"/>
              <w:spacing w:after="0" w:line="255" w:lineRule="atLeast"/>
              <w:rPr>
                <w:rFonts w:ascii="Verdana" w:hAnsi="Verdana"/>
                <w:sz w:val="18"/>
                <w:szCs w:val="18"/>
              </w:rPr>
            </w:pPr>
            <w:r w:rsidRPr="001D7F66">
              <w:rPr>
                <w:rFonts w:ascii="Verdana" w:hAnsi="Verdana"/>
                <w:color w:val="444444"/>
                <w:sz w:val="18"/>
                <w:szCs w:val="18"/>
              </w:rPr>
              <w:t>KÜRESELLEŞME, SİVİL TOPLUM VE TÜRKİYE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881CA0"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550ECD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EC768F5"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126390" w14:textId="77777777" w:rsidR="00051C65" w:rsidRPr="001D7F66" w:rsidRDefault="00051C65" w:rsidP="00051C65">
            <w:pPr>
              <w:pStyle w:val="NormalWeb"/>
              <w:spacing w:after="0" w:line="255" w:lineRule="atLeast"/>
              <w:rPr>
                <w:rFonts w:ascii="Verdana" w:hAnsi="Verdana"/>
                <w:sz w:val="18"/>
                <w:szCs w:val="18"/>
              </w:rPr>
            </w:pPr>
            <w:r w:rsidRPr="001D7F66">
              <w:rPr>
                <w:rFonts w:ascii="Verdana" w:hAnsi="Verdana"/>
                <w:color w:val="444444"/>
                <w:sz w:val="18"/>
                <w:szCs w:val="18"/>
              </w:rPr>
              <w:t>KÜRESELLEŞME, KİMLİK VE TÜRKİYE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8235A5"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172C99F" w14:textId="77777777" w:rsidTr="00051C65">
        <w:trPr>
          <w:trHeight w:val="454"/>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C9A9BE4"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5B64FB" w14:textId="77777777" w:rsidR="00051C65" w:rsidRPr="001D7F66" w:rsidRDefault="00051C65" w:rsidP="00051C65">
            <w:pPr>
              <w:pStyle w:val="NormalWeb"/>
              <w:spacing w:after="0" w:line="255" w:lineRule="atLeast"/>
              <w:rPr>
                <w:rFonts w:ascii="Verdana" w:hAnsi="Verdana"/>
                <w:sz w:val="18"/>
                <w:szCs w:val="18"/>
              </w:rPr>
            </w:pPr>
            <w:r w:rsidRPr="001D7F66">
              <w:rPr>
                <w:rFonts w:ascii="Verdana" w:hAnsi="Verdana" w:cs="Verdana"/>
                <w:color w:val="444444"/>
                <w:sz w:val="18"/>
                <w:szCs w:val="18"/>
              </w:rPr>
              <w:t>İSTANBUL KENTİNDE NEO-LİBERALİZM VE KÜRESELLEŞME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3D9B13"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71D649F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BADBF8F"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9A7D3C" w14:textId="77777777" w:rsidR="00051C65" w:rsidRPr="001D7F66" w:rsidRDefault="00051C65" w:rsidP="00051C65">
            <w:pPr>
              <w:spacing w:after="0" w:line="256" w:lineRule="atLeast"/>
              <w:rPr>
                <w:rFonts w:ascii="Verdana" w:hAnsi="Verdana" w:cs="Verdana"/>
                <w:color w:val="444444"/>
                <w:sz w:val="18"/>
                <w:szCs w:val="18"/>
                <w:lang w:eastAsia="tr-TR"/>
              </w:rPr>
            </w:pPr>
            <w:r w:rsidRPr="001D7F66">
              <w:rPr>
                <w:rFonts w:ascii="Verdana" w:hAnsi="Verdana" w:cs="Times New Roman"/>
                <w:color w:val="444444"/>
                <w:sz w:val="18"/>
                <w:szCs w:val="18"/>
                <w:lang w:eastAsia="tr-TR"/>
              </w:rPr>
              <w:t>FARKLI COĞRAFYALARDA KÜRESELLEŞME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C327AE"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23EE3228" w14:textId="77777777" w:rsidTr="00051C65">
        <w:trPr>
          <w:trHeight w:val="341"/>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4DFE657"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946335" w14:textId="77777777" w:rsidR="00051C65" w:rsidRPr="001D7F66" w:rsidRDefault="00051C65" w:rsidP="00051C65">
            <w:pPr>
              <w:spacing w:before="100" w:beforeAutospacing="1" w:after="119" w:line="240" w:lineRule="auto"/>
              <w:rPr>
                <w:rFonts w:ascii="Verdana" w:hAnsi="Verdana" w:cs="Times New Roman"/>
                <w:sz w:val="18"/>
                <w:szCs w:val="18"/>
                <w:lang w:eastAsia="tr-TR"/>
              </w:rPr>
            </w:pPr>
            <w:r w:rsidRPr="001D7F66">
              <w:rPr>
                <w:rFonts w:ascii="Verdana" w:hAnsi="Verdana"/>
                <w:color w:val="444444"/>
                <w:sz w:val="18"/>
                <w:szCs w:val="18"/>
              </w:rPr>
              <w:t>21. YÜZYILDA MODERNLEŞME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AECCA8" w14:textId="77777777" w:rsidR="00051C65" w:rsidRPr="00D930F1" w:rsidRDefault="00051C65" w:rsidP="00051C65">
            <w:pPr>
              <w:spacing w:after="0" w:line="256" w:lineRule="atLeast"/>
              <w:rPr>
                <w:rFonts w:ascii="Verdana" w:hAnsi="Verdana" w:cs="Verdana"/>
                <w:color w:val="444444"/>
                <w:sz w:val="20"/>
                <w:szCs w:val="20"/>
                <w:lang w:eastAsia="tr-TR"/>
              </w:rPr>
            </w:pPr>
          </w:p>
        </w:tc>
      </w:tr>
      <w:tr w:rsidR="00051C65" w:rsidRPr="00D5233F" w14:paraId="41521F0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406FC4E"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09F2A9" w14:textId="77777777" w:rsidR="00051C65" w:rsidRPr="001D7F66" w:rsidRDefault="00051C65" w:rsidP="00051C65">
            <w:pPr>
              <w:pStyle w:val="NormalWeb"/>
              <w:spacing w:after="0" w:line="255" w:lineRule="atLeast"/>
              <w:rPr>
                <w:rFonts w:ascii="Verdana" w:hAnsi="Verdana"/>
                <w:sz w:val="18"/>
                <w:szCs w:val="18"/>
              </w:rPr>
            </w:pPr>
            <w:r w:rsidRPr="001D7F66">
              <w:rPr>
                <w:rFonts w:ascii="Verdana" w:hAnsi="Verdana" w:cs="Verdana"/>
                <w:color w:val="444444"/>
                <w:sz w:val="18"/>
                <w:szCs w:val="18"/>
              </w:rPr>
              <w:t>21. YÜZYILDA KÜRESELLEŞME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AF0B51"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7EC8F96D" w14:textId="77777777" w:rsidTr="00051C65">
        <w:trPr>
          <w:trHeight w:val="375"/>
          <w:tblCellSpacing w:w="15" w:type="dxa"/>
          <w:jc w:val="center"/>
        </w:trPr>
        <w:tc>
          <w:tcPr>
            <w:tcW w:w="0" w:type="auto"/>
            <w:shd w:val="clear" w:color="auto" w:fill="FFFFFF"/>
            <w:tcMar>
              <w:top w:w="15" w:type="dxa"/>
              <w:left w:w="80" w:type="dxa"/>
              <w:bottom w:w="15" w:type="dxa"/>
              <w:right w:w="15" w:type="dxa"/>
            </w:tcMar>
            <w:vAlign w:val="center"/>
          </w:tcPr>
          <w:p w14:paraId="067D525F"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15</w:t>
            </w:r>
          </w:p>
        </w:tc>
        <w:tc>
          <w:tcPr>
            <w:tcW w:w="0" w:type="auto"/>
            <w:shd w:val="clear" w:color="auto" w:fill="FFFFFF"/>
            <w:tcMar>
              <w:top w:w="15" w:type="dxa"/>
              <w:left w:w="80" w:type="dxa"/>
              <w:bottom w:w="15" w:type="dxa"/>
              <w:right w:w="15" w:type="dxa"/>
            </w:tcMar>
            <w:vAlign w:val="center"/>
          </w:tcPr>
          <w:p w14:paraId="10CDBF89" w14:textId="77777777" w:rsidR="00051C65" w:rsidRPr="001D7F66"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GENEL TARTIŞMA</w:t>
            </w:r>
          </w:p>
        </w:tc>
        <w:tc>
          <w:tcPr>
            <w:tcW w:w="0" w:type="auto"/>
            <w:shd w:val="clear" w:color="auto" w:fill="FFFFFF"/>
            <w:tcMar>
              <w:top w:w="15" w:type="dxa"/>
              <w:left w:w="80" w:type="dxa"/>
              <w:bottom w:w="15" w:type="dxa"/>
              <w:right w:w="15" w:type="dxa"/>
            </w:tcMar>
            <w:vAlign w:val="center"/>
          </w:tcPr>
          <w:p w14:paraId="4039A703"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2408011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F15B48B" w14:textId="77777777" w:rsidR="00051C65" w:rsidRPr="001D7F66" w:rsidRDefault="00051C65" w:rsidP="00051C65">
            <w:pPr>
              <w:spacing w:after="0" w:line="256" w:lineRule="atLeast"/>
              <w:rPr>
                <w:rFonts w:ascii="Verdana" w:hAnsi="Verdana" w:cs="Verdana"/>
                <w:color w:val="444444"/>
                <w:sz w:val="19"/>
                <w:szCs w:val="19"/>
                <w:lang w:eastAsia="tr-TR"/>
              </w:rPr>
            </w:pPr>
            <w:r w:rsidRPr="001D7F66">
              <w:rPr>
                <w:rFonts w:ascii="Verdana" w:hAnsi="Verdana" w:cs="Verdana"/>
                <w:color w:val="444444"/>
                <w:sz w:val="19"/>
                <w:szCs w:val="19"/>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BC32B3" w14:textId="77777777" w:rsidR="00051C65" w:rsidRPr="001D7F66" w:rsidRDefault="00051C65" w:rsidP="00051C65">
            <w:pPr>
              <w:spacing w:after="0" w:line="256" w:lineRule="atLeast"/>
              <w:rPr>
                <w:rFonts w:ascii="Verdana" w:hAnsi="Verdana" w:cs="Verdana"/>
                <w:color w:val="444444"/>
                <w:sz w:val="18"/>
                <w:szCs w:val="18"/>
                <w:lang w:eastAsia="tr-TR"/>
              </w:rPr>
            </w:pPr>
            <w:r w:rsidRPr="001D7F66">
              <w:rPr>
                <w:rFonts w:ascii="Verdana" w:hAnsi="Verdana" w:cs="Verdana"/>
                <w:color w:val="444444"/>
                <w:sz w:val="18"/>
                <w:szCs w:val="18"/>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F20720" w14:textId="77777777" w:rsidR="00051C65" w:rsidRPr="00660279" w:rsidRDefault="00051C65" w:rsidP="00051C65">
            <w:pPr>
              <w:spacing w:after="0" w:line="256" w:lineRule="atLeast"/>
              <w:rPr>
                <w:rFonts w:ascii="Verdana" w:hAnsi="Verdana" w:cs="Verdana"/>
                <w:color w:val="444444"/>
                <w:sz w:val="19"/>
                <w:szCs w:val="19"/>
                <w:lang w:eastAsia="tr-TR"/>
              </w:rPr>
            </w:pPr>
          </w:p>
        </w:tc>
      </w:tr>
    </w:tbl>
    <w:p w14:paraId="621F68A2"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60"/>
        <w:gridCol w:w="7008"/>
      </w:tblGrid>
      <w:tr w:rsidR="00051C65" w:rsidRPr="00D5233F" w14:paraId="51E225C6"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9FE0A6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KAYNAKLAR</w:t>
            </w:r>
          </w:p>
        </w:tc>
      </w:tr>
      <w:tr w:rsidR="00051C65" w:rsidRPr="00D5233F" w14:paraId="7E991265" w14:textId="77777777" w:rsidTr="00051C65">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6BD00FA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F50A4E" w14:textId="77777777" w:rsidR="00051C65" w:rsidRPr="00821DBF" w:rsidRDefault="00051C65" w:rsidP="00051C65">
            <w:pPr>
              <w:spacing w:after="0" w:line="240" w:lineRule="auto"/>
              <w:rPr>
                <w:rFonts w:ascii="Times New Roman" w:hAnsi="Times New Roman"/>
                <w:lang w:val="en-US"/>
              </w:rPr>
            </w:pPr>
            <w:r w:rsidRPr="00821DBF">
              <w:rPr>
                <w:rFonts w:ascii="Times New Roman" w:hAnsi="Times New Roman"/>
                <w:lang w:val="en-US"/>
              </w:rPr>
              <w:t>Derste verilen kitaplar, makaleler ve kitap bölümleri</w:t>
            </w:r>
          </w:p>
        </w:tc>
      </w:tr>
      <w:tr w:rsidR="00051C65" w:rsidRPr="00D5233F" w14:paraId="103F3A79"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163B88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AA2AF7" w14:textId="77777777" w:rsidR="00051C65" w:rsidRPr="00423C4E" w:rsidRDefault="00051C65" w:rsidP="00051C65">
            <w:pPr>
              <w:pStyle w:val="FootnoteText"/>
              <w:ind w:left="720" w:hanging="720"/>
              <w:jc w:val="both"/>
              <w:rPr>
                <w:rFonts w:ascii="Times New Roman" w:hAnsi="Times New Roman" w:cs="Verdana"/>
                <w:sz w:val="22"/>
                <w:szCs w:val="19"/>
                <w:lang w:val="fr-FR" w:eastAsia="tr-TR"/>
              </w:rPr>
            </w:pPr>
          </w:p>
        </w:tc>
      </w:tr>
    </w:tbl>
    <w:p w14:paraId="64B2E76E" w14:textId="77777777" w:rsidR="00051C65" w:rsidRDefault="00051C65" w:rsidP="00051C65">
      <w:pPr>
        <w:spacing w:after="0" w:line="240" w:lineRule="auto"/>
        <w:rPr>
          <w:rFonts w:ascii="Times New Roman" w:hAnsi="Times New Roman" w:cs="Times New Roman"/>
          <w:sz w:val="24"/>
          <w:szCs w:val="24"/>
          <w:lang w:eastAsia="tr-TR"/>
        </w:rPr>
      </w:pPr>
    </w:p>
    <w:p w14:paraId="3E655EFF" w14:textId="77777777" w:rsidR="00051C65" w:rsidRDefault="00051C65" w:rsidP="00051C65">
      <w:pPr>
        <w:spacing w:after="0" w:line="240" w:lineRule="auto"/>
        <w:rPr>
          <w:rFonts w:ascii="Times New Roman" w:hAnsi="Times New Roman" w:cs="Times New Roman"/>
          <w:sz w:val="24"/>
          <w:szCs w:val="24"/>
          <w:lang w:eastAsia="tr-TR"/>
        </w:rPr>
      </w:pPr>
    </w:p>
    <w:p w14:paraId="51FA3607" w14:textId="77777777" w:rsidR="00051C65" w:rsidRDefault="00051C65" w:rsidP="00051C65">
      <w:pPr>
        <w:spacing w:after="0" w:line="240" w:lineRule="auto"/>
        <w:rPr>
          <w:rFonts w:ascii="Times New Roman" w:hAnsi="Times New Roman" w:cs="Times New Roman"/>
          <w:sz w:val="24"/>
          <w:szCs w:val="24"/>
          <w:lang w:eastAsia="tr-TR"/>
        </w:rPr>
      </w:pPr>
    </w:p>
    <w:p w14:paraId="06F778C6" w14:textId="77777777" w:rsidR="00051C65" w:rsidRDefault="00051C65" w:rsidP="00051C65">
      <w:pPr>
        <w:spacing w:after="0" w:line="240" w:lineRule="auto"/>
        <w:rPr>
          <w:rFonts w:ascii="Times New Roman" w:hAnsi="Times New Roman" w:cs="Times New Roman"/>
          <w:sz w:val="24"/>
          <w:szCs w:val="24"/>
          <w:lang w:eastAsia="tr-TR"/>
        </w:rPr>
      </w:pPr>
    </w:p>
    <w:p w14:paraId="5EE0E951" w14:textId="77777777" w:rsidR="00051C65" w:rsidRDefault="00051C65" w:rsidP="00051C65">
      <w:pPr>
        <w:spacing w:after="0" w:line="240" w:lineRule="auto"/>
        <w:rPr>
          <w:rFonts w:ascii="Times New Roman" w:hAnsi="Times New Roman" w:cs="Times New Roman"/>
          <w:sz w:val="24"/>
          <w:szCs w:val="24"/>
          <w:lang w:eastAsia="tr-TR"/>
        </w:rPr>
      </w:pPr>
    </w:p>
    <w:p w14:paraId="7563BAC3" w14:textId="77777777" w:rsidR="00051C65" w:rsidRDefault="00051C65" w:rsidP="00051C65">
      <w:pPr>
        <w:spacing w:after="0" w:line="240" w:lineRule="auto"/>
        <w:rPr>
          <w:rFonts w:ascii="Times New Roman" w:hAnsi="Times New Roman" w:cs="Times New Roman"/>
          <w:sz w:val="24"/>
          <w:szCs w:val="24"/>
          <w:lang w:eastAsia="tr-TR"/>
        </w:rPr>
      </w:pPr>
    </w:p>
    <w:p w14:paraId="0E00D217" w14:textId="77777777" w:rsidR="00A838B4" w:rsidRDefault="00A838B4" w:rsidP="00051C65">
      <w:pPr>
        <w:spacing w:after="0" w:line="240" w:lineRule="auto"/>
        <w:rPr>
          <w:rFonts w:ascii="Times New Roman" w:hAnsi="Times New Roman" w:cs="Times New Roman"/>
          <w:sz w:val="24"/>
          <w:szCs w:val="24"/>
          <w:lang w:eastAsia="tr-TR"/>
        </w:rPr>
      </w:pPr>
    </w:p>
    <w:p w14:paraId="50886A96"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D5233F" w14:paraId="3D2EA7C4"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C6DD91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lastRenderedPageBreak/>
              <w:t>MATERYAL PAYLAŞIMI </w:t>
            </w:r>
          </w:p>
        </w:tc>
      </w:tr>
      <w:tr w:rsidR="00051C65" w:rsidRPr="00D5233F" w14:paraId="699B9DBE" w14:textId="77777777" w:rsidTr="00051C65">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41E6E49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DB6AC3"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Makaleler, Kitaplar ve Kitap bölümleri</w:t>
            </w:r>
          </w:p>
        </w:tc>
      </w:tr>
      <w:tr w:rsidR="00051C65" w:rsidRPr="00D5233F" w14:paraId="34DAFB8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1FF793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DACC44"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Sınıfta sunum</w:t>
            </w:r>
          </w:p>
        </w:tc>
      </w:tr>
      <w:tr w:rsidR="00051C65" w:rsidRPr="00D5233F" w14:paraId="7806BFE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FF07E6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2E01C5"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Ara sınav ve Final sınavı</w:t>
            </w:r>
          </w:p>
        </w:tc>
      </w:tr>
    </w:tbl>
    <w:p w14:paraId="35FDCD60" w14:textId="77777777" w:rsidR="00051C65" w:rsidRDefault="00051C65" w:rsidP="00051C65">
      <w:pPr>
        <w:spacing w:after="0" w:line="240" w:lineRule="auto"/>
        <w:rPr>
          <w:rFonts w:ascii="Times New Roman" w:hAnsi="Times New Roman" w:cs="Times New Roman"/>
          <w:sz w:val="24"/>
          <w:szCs w:val="24"/>
          <w:lang w:eastAsia="tr-TR"/>
        </w:rPr>
      </w:pPr>
    </w:p>
    <w:p w14:paraId="64BCB377"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5"/>
        <w:gridCol w:w="2078"/>
      </w:tblGrid>
      <w:tr w:rsidR="00051C65" w:rsidRPr="00D5233F" w14:paraId="7A6FEBD6"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63DC30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DEĞERLENDİRME SİSTEMİ</w:t>
            </w:r>
          </w:p>
        </w:tc>
      </w:tr>
      <w:tr w:rsidR="00051C65" w:rsidRPr="00D5233F" w14:paraId="0216C64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2B75A1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080D2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EE7BF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KATKI YÜZDESİ</w:t>
            </w:r>
          </w:p>
        </w:tc>
      </w:tr>
      <w:tr w:rsidR="00051C65" w:rsidRPr="00D5233F" w14:paraId="65C61251"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EC0EB2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09355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4F5D96"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80</w:t>
            </w:r>
          </w:p>
        </w:tc>
      </w:tr>
      <w:tr w:rsidR="00051C65" w:rsidRPr="00D5233F" w14:paraId="6BA9889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AB98A8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0587A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33289A"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r>
      <w:tr w:rsidR="00051C65" w:rsidRPr="00D5233F" w14:paraId="17AAEA4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1E9F13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D83F52"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02134B"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w:t>
            </w:r>
          </w:p>
        </w:tc>
      </w:tr>
      <w:tr w:rsidR="00051C65" w:rsidRPr="00D5233F" w14:paraId="470A7F3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2EB85C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79170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74AC7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r w:rsidR="00051C65" w:rsidRPr="00D5233F" w14:paraId="7A22359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8C0582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026F7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7BE58E"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60</w:t>
            </w:r>
          </w:p>
        </w:tc>
      </w:tr>
      <w:tr w:rsidR="00051C65" w:rsidRPr="00D5233F" w14:paraId="5805F98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D6E431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Yıl</w:t>
            </w:r>
            <w:r>
              <w:rPr>
                <w:rFonts w:ascii="Verdana" w:hAnsi="Verdana" w:cs="Verdana"/>
                <w:b/>
                <w:bCs/>
                <w:color w:val="444444"/>
                <w:sz w:val="19"/>
                <w:szCs w:val="19"/>
                <w:lang w:eastAsia="tr-TR"/>
              </w:rPr>
              <w:t xml:space="preserve"> </w:t>
            </w:r>
            <w:r w:rsidRPr="00660279">
              <w:rPr>
                <w:rFonts w:ascii="Verdana" w:hAnsi="Verdana" w:cs="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0F7DA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534189"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4</w:t>
            </w:r>
            <w:r w:rsidRPr="00660279">
              <w:rPr>
                <w:rFonts w:ascii="Verdana" w:hAnsi="Verdana" w:cs="Verdana"/>
                <w:color w:val="444444"/>
                <w:sz w:val="19"/>
                <w:szCs w:val="19"/>
                <w:lang w:eastAsia="tr-TR"/>
              </w:rPr>
              <w:t>0</w:t>
            </w:r>
          </w:p>
        </w:tc>
      </w:tr>
      <w:tr w:rsidR="00051C65" w:rsidRPr="00D5233F" w14:paraId="65739AD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842012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3280C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83C6F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bl>
    <w:p w14:paraId="1F07DFAE"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051C65" w:rsidRPr="00D5233F" w14:paraId="1098BD31" w14:textId="77777777" w:rsidTr="00051C65">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C1CEB2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C771CCD"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Uzmanlık Alan Dersleri</w:t>
            </w:r>
          </w:p>
        </w:tc>
      </w:tr>
    </w:tbl>
    <w:p w14:paraId="4E9EB6AC"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4"/>
        <w:gridCol w:w="6927"/>
        <w:gridCol w:w="247"/>
        <w:gridCol w:w="294"/>
        <w:gridCol w:w="294"/>
        <w:gridCol w:w="294"/>
        <w:gridCol w:w="294"/>
        <w:gridCol w:w="96"/>
      </w:tblGrid>
      <w:tr w:rsidR="00051C65" w:rsidRPr="00385C4A" w14:paraId="684EC01E" w14:textId="77777777" w:rsidTr="00051C65">
        <w:trPr>
          <w:trHeight w:val="525"/>
          <w:jc w:val="center"/>
        </w:trPr>
        <w:tc>
          <w:tcPr>
            <w:tcW w:w="8703"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D2D55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b/>
                <w:bCs/>
                <w:sz w:val="19"/>
                <w:szCs w:val="19"/>
                <w:bdr w:val="none" w:sz="0" w:space="0" w:color="auto" w:frame="1"/>
                <w:lang w:eastAsia="tr-TR"/>
              </w:rPr>
              <w:t>DERSİN PROGRAM ÇIKTILARINA KATKISI</w:t>
            </w:r>
          </w:p>
        </w:tc>
      </w:tr>
      <w:tr w:rsidR="00051C65" w:rsidRPr="00385C4A" w14:paraId="6B47581F" w14:textId="77777777" w:rsidTr="00051C65">
        <w:trPr>
          <w:trHeight w:val="450"/>
          <w:jc w:val="center"/>
        </w:trPr>
        <w:tc>
          <w:tcPr>
            <w:tcW w:w="353"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02D3F7A"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No</w:t>
            </w:r>
          </w:p>
        </w:tc>
        <w:tc>
          <w:tcPr>
            <w:tcW w:w="6887"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2E8F978"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Program Öğrenme Çıktıları</w:t>
            </w:r>
          </w:p>
        </w:tc>
        <w:tc>
          <w:tcPr>
            <w:tcW w:w="1463"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B75BB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Katkı Düzeyi</w:t>
            </w:r>
          </w:p>
        </w:tc>
      </w:tr>
      <w:tr w:rsidR="00051C65" w:rsidRPr="00385C4A" w14:paraId="79FBE9AC" w14:textId="77777777" w:rsidTr="00051C65">
        <w:trPr>
          <w:trHeight w:val="310"/>
          <w:jc w:val="center"/>
        </w:trPr>
        <w:tc>
          <w:tcPr>
            <w:tcW w:w="353" w:type="dxa"/>
            <w:vMerge/>
            <w:tcBorders>
              <w:top w:val="nil"/>
              <w:left w:val="nil"/>
              <w:bottom w:val="single" w:sz="8" w:space="0" w:color="CCCCCC"/>
              <w:right w:val="nil"/>
            </w:tcBorders>
            <w:shd w:val="clear" w:color="auto" w:fill="ECEBEB"/>
            <w:vAlign w:val="center"/>
            <w:hideMark/>
          </w:tcPr>
          <w:p w14:paraId="2B0C7DC5" w14:textId="77777777" w:rsidR="00051C65" w:rsidRPr="00385C4A" w:rsidRDefault="00051C65" w:rsidP="00051C65">
            <w:pPr>
              <w:spacing w:after="0" w:line="240" w:lineRule="auto"/>
              <w:rPr>
                <w:rFonts w:ascii="inherit" w:hAnsi="inherit" w:cs="Times New Roman"/>
                <w:sz w:val="18"/>
                <w:szCs w:val="18"/>
                <w:lang w:eastAsia="tr-TR"/>
              </w:rPr>
            </w:pPr>
          </w:p>
        </w:tc>
        <w:tc>
          <w:tcPr>
            <w:tcW w:w="6887" w:type="dxa"/>
            <w:vMerge/>
            <w:tcBorders>
              <w:top w:val="nil"/>
              <w:left w:val="nil"/>
              <w:bottom w:val="single" w:sz="8" w:space="0" w:color="CCCCCC"/>
              <w:right w:val="nil"/>
            </w:tcBorders>
            <w:shd w:val="clear" w:color="auto" w:fill="ECEBEB"/>
            <w:vAlign w:val="center"/>
            <w:hideMark/>
          </w:tcPr>
          <w:p w14:paraId="1941C69C" w14:textId="77777777" w:rsidR="00051C65" w:rsidRPr="00385C4A" w:rsidRDefault="00051C65" w:rsidP="00051C65">
            <w:pPr>
              <w:spacing w:after="0" w:line="240" w:lineRule="auto"/>
              <w:rPr>
                <w:rFonts w:ascii="inherit" w:hAnsi="inherit" w:cs="Times New Roman"/>
                <w:sz w:val="18"/>
                <w:szCs w:val="18"/>
                <w:lang w:eastAsia="tr-TR"/>
              </w:rPr>
            </w:pP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B6D128F"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6DC12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797E0C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9692C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388979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0A2CF692"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017DDF09"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4052E2"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B89B6A"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B2F204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9F522E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49923F"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7C64E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838194E"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4B2FBD4C"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3216D719"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E20840"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6370FD"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7F29B3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3A3A6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DFEAB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3D6CF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D8B0A6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0A1A6810"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75555A48"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146B725"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ECD0D9"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Türkiye toplumunun başlıca konularına ve meselelerine hâkim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14D67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7497E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F55EB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404FA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33C8F2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054CFB67"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5BE7EFF4"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758160"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4F13E94"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FA938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8FA5AC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78D803"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03B78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3A42748"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0B83D751"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5DEF9643"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ED3FF3"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7BB4517"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5647E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11BD9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EA22A2E"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3923F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12695B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504ABADD"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1E8F2B52"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646A58"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6</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50A249"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E6EAF1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3F3C9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004AB7A" w14:textId="77777777" w:rsidR="00051C65" w:rsidRPr="00385C4A" w:rsidRDefault="00051C65" w:rsidP="00051C65">
            <w:pPr>
              <w:spacing w:after="0" w:line="256" w:lineRule="atLeast"/>
              <w:jc w:val="center"/>
              <w:rPr>
                <w:rFonts w:ascii="inherit" w:hAnsi="inherit" w:cs="Times New Roman"/>
                <w:sz w:val="18"/>
                <w:szCs w:val="18"/>
                <w:lang w:eastAsia="tr-TR"/>
              </w:rPr>
            </w:pPr>
            <w:r>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331E65" w14:textId="77777777" w:rsidR="00051C65" w:rsidRPr="00385C4A" w:rsidRDefault="00051C65" w:rsidP="00051C65">
            <w:pPr>
              <w:spacing w:after="0" w:line="256" w:lineRule="atLeast"/>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A21CF9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6E250DCC"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1475B8D9"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7DA4F4"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7</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2E1F5F"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4766DB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E5C804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B188A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D4EB6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9579BD1"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6101931D"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74001250"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41133C"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lastRenderedPageBreak/>
              <w:t>8</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8B9353"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F9FCFA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ED942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5588FD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9289B1"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DB8FE5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6D01AABD"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3F062725"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CB786E"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9</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5D7E70F"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C7EEC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F2061A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4FD65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9DF36D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482237"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0155435E"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197E3C14"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A18978A"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10</w:t>
            </w:r>
          </w:p>
        </w:tc>
        <w:tc>
          <w:tcPr>
            <w:tcW w:w="6887"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7A85D0"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36C5FFF"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AB6E8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EBC60C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BD87D92"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B55F90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7C3F0A62"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bl>
    <w:p w14:paraId="1AD38317" w14:textId="77777777" w:rsidR="00051C65" w:rsidRDefault="00051C65" w:rsidP="00051C65">
      <w:pPr>
        <w:spacing w:after="0" w:line="240" w:lineRule="auto"/>
        <w:rPr>
          <w:rFonts w:ascii="Times New Roman" w:hAnsi="Times New Roman" w:cs="Times New Roman"/>
          <w:sz w:val="24"/>
          <w:szCs w:val="24"/>
          <w:lang w:eastAsia="tr-TR"/>
        </w:rPr>
      </w:pPr>
    </w:p>
    <w:p w14:paraId="3F58C932"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051C65" w:rsidRPr="00D5233F" w14:paraId="35375113" w14:textId="77777777" w:rsidTr="00051C65">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C2B53B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AKTS / İŞ YÜKÜ TABLOSU</w:t>
            </w:r>
          </w:p>
        </w:tc>
      </w:tr>
      <w:tr w:rsidR="00051C65" w:rsidRPr="00D5233F" w14:paraId="5717DA3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62E053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8AFB7A"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DE51C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Süresi</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F36289"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Toplam</w:t>
            </w:r>
            <w:r w:rsidRPr="00660279">
              <w:rPr>
                <w:rFonts w:ascii="Verdana" w:hAnsi="Verdana" w:cs="Verdana"/>
                <w:color w:val="444444"/>
                <w:sz w:val="19"/>
                <w:szCs w:val="19"/>
                <w:lang w:eastAsia="tr-TR"/>
              </w:rPr>
              <w:br/>
              <w:t>İş Yükü</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r>
      <w:tr w:rsidR="00051C65" w:rsidRPr="00D5233F" w14:paraId="1935E428"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91A5B0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22CB2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D74B3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6D467C"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48</w:t>
            </w:r>
          </w:p>
        </w:tc>
      </w:tr>
      <w:tr w:rsidR="00051C65" w:rsidRPr="00D5233F" w14:paraId="7679811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37E959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3DB17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sidR="00F164EB">
              <w:rPr>
                <w:rFonts w:ascii="Verdana" w:hAnsi="Verdana" w:cs="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CF47B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FE93D1" w14:textId="77777777" w:rsidR="00051C65" w:rsidRPr="00660279" w:rsidRDefault="00F164EB"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90</w:t>
            </w:r>
          </w:p>
        </w:tc>
      </w:tr>
      <w:tr w:rsidR="00051C65" w:rsidRPr="00D5233F" w14:paraId="213BB6F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E59D96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F5DEB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6E095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68456A" w14:textId="77777777" w:rsidR="00051C65" w:rsidRPr="00660279" w:rsidRDefault="00C63F67"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21</w:t>
            </w:r>
          </w:p>
        </w:tc>
      </w:tr>
      <w:tr w:rsidR="00051C65" w:rsidRPr="00D5233F" w14:paraId="2894476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AE627A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8CCF7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FF19B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8A3807"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0</w:t>
            </w:r>
          </w:p>
        </w:tc>
      </w:tr>
      <w:tr w:rsidR="00051C65" w:rsidRPr="00D5233F" w14:paraId="04F50A8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B82F7C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6784B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5A9BDA" w14:textId="77777777" w:rsidR="00051C65" w:rsidRPr="00660279" w:rsidRDefault="00F164EB"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199EFD" w14:textId="77777777" w:rsidR="00051C65" w:rsidRPr="00660279" w:rsidRDefault="00C63F67"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r>
      <w:tr w:rsidR="00051C65" w:rsidRPr="00D5233F" w14:paraId="298B3D9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7A0E0B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DA7F6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55D2CE" w14:textId="77777777" w:rsidR="00051C65" w:rsidRPr="00660279" w:rsidRDefault="00F164EB"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84FA83" w14:textId="77777777" w:rsidR="00051C65" w:rsidRPr="00660279" w:rsidRDefault="00C63F67"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25</w:t>
            </w:r>
          </w:p>
        </w:tc>
      </w:tr>
      <w:tr w:rsidR="00051C65" w:rsidRPr="00D5233F" w14:paraId="02AA469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DC7C1E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67474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C2793F7"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6444A5" w14:textId="77777777" w:rsidR="00051C65" w:rsidRPr="00660279" w:rsidRDefault="00F164EB"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199</w:t>
            </w:r>
          </w:p>
        </w:tc>
      </w:tr>
      <w:tr w:rsidR="00051C65" w:rsidRPr="00D5233F" w14:paraId="2BB41718"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962976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56F2A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A7F64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9F6360" w14:textId="77777777" w:rsidR="00051C65" w:rsidRPr="00660279" w:rsidRDefault="00F164EB"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7,88</w:t>
            </w:r>
          </w:p>
        </w:tc>
      </w:tr>
      <w:tr w:rsidR="00051C65" w:rsidRPr="00D5233F" w14:paraId="3DF4632A"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6E6B68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F6405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0E88B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9FC924" w14:textId="77777777" w:rsidR="00051C65" w:rsidRPr="00660279" w:rsidRDefault="00B643CE"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8</w:t>
            </w:r>
          </w:p>
        </w:tc>
      </w:tr>
    </w:tbl>
    <w:p w14:paraId="638D0A1D" w14:textId="77777777" w:rsidR="00051C65" w:rsidRDefault="00051C65" w:rsidP="00051C65"/>
    <w:p w14:paraId="34C9DBCB" w14:textId="77777777" w:rsidR="00051C65" w:rsidRDefault="00051C65" w:rsidP="00051C65"/>
    <w:p w14:paraId="3F01CBBE" w14:textId="77777777" w:rsidR="00A838B4" w:rsidRDefault="00A838B4" w:rsidP="00051C65"/>
    <w:p w14:paraId="42F21F6D" w14:textId="77777777" w:rsidR="00A838B4" w:rsidRDefault="00A838B4" w:rsidP="00051C65"/>
    <w:p w14:paraId="5DAC658C" w14:textId="77777777" w:rsidR="00A838B4" w:rsidRDefault="00A838B4" w:rsidP="00051C65"/>
    <w:p w14:paraId="39C09A9B" w14:textId="77777777" w:rsidR="00A838B4" w:rsidRDefault="00A838B4" w:rsidP="00051C65"/>
    <w:p w14:paraId="2CF7F19E" w14:textId="77777777" w:rsidR="00A838B4" w:rsidRDefault="00A838B4" w:rsidP="00051C65"/>
    <w:p w14:paraId="3EFD14EA" w14:textId="77777777" w:rsidR="00A838B4" w:rsidRDefault="00A838B4" w:rsidP="00051C65"/>
    <w:p w14:paraId="0E1818AC" w14:textId="77777777" w:rsidR="00A838B4" w:rsidRDefault="00A838B4" w:rsidP="00051C65"/>
    <w:p w14:paraId="4D7732C9" w14:textId="77777777" w:rsidR="00A838B4" w:rsidRDefault="00A838B4" w:rsidP="00051C65"/>
    <w:p w14:paraId="70E41A9D" w14:textId="77777777" w:rsidR="00A838B4" w:rsidRDefault="00A838B4" w:rsidP="00051C65"/>
    <w:p w14:paraId="79DDF1D1" w14:textId="77777777" w:rsidR="00051C65" w:rsidRDefault="00051C65" w:rsidP="00051C65"/>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358"/>
        <w:gridCol w:w="3001"/>
        <w:gridCol w:w="805"/>
        <w:gridCol w:w="1185"/>
        <w:gridCol w:w="709"/>
        <w:gridCol w:w="738"/>
      </w:tblGrid>
      <w:tr w:rsidR="00051C65" w14:paraId="666753AA" w14:textId="77777777" w:rsidTr="00051C65">
        <w:trPr>
          <w:trHeight w:val="525"/>
          <w:tblCellSpacing w:w="15" w:type="dxa"/>
          <w:jc w:val="center"/>
        </w:trPr>
        <w:tc>
          <w:tcPr>
            <w:tcW w:w="0" w:type="auto"/>
            <w:gridSpan w:val="6"/>
            <w:tcBorders>
              <w:top w:val="nil"/>
              <w:left w:val="nil"/>
              <w:bottom w:val="nil"/>
              <w:right w:val="nil"/>
            </w:tcBorders>
            <w:shd w:val="clear" w:color="auto" w:fill="ECEBEB"/>
            <w:tcMar>
              <w:top w:w="15" w:type="dxa"/>
              <w:left w:w="15" w:type="dxa"/>
              <w:bottom w:w="15" w:type="dxa"/>
              <w:right w:w="15" w:type="dxa"/>
            </w:tcMar>
            <w:vAlign w:val="center"/>
            <w:hideMark/>
          </w:tcPr>
          <w:p w14:paraId="5292D7A2" w14:textId="77777777" w:rsidR="00051C65" w:rsidRDefault="00051C65" w:rsidP="00051C65">
            <w:pPr>
              <w:spacing w:after="0" w:line="240" w:lineRule="auto"/>
              <w:jc w:val="center"/>
              <w:rPr>
                <w:rFonts w:eastAsia="Times New Roman"/>
                <w:b/>
                <w:bCs/>
                <w:sz w:val="21"/>
                <w:szCs w:val="21"/>
                <w:lang w:eastAsia="tr-TR"/>
              </w:rPr>
            </w:pPr>
            <w:r>
              <w:rPr>
                <w:rFonts w:eastAsia="Times New Roman"/>
                <w:b/>
                <w:bCs/>
                <w:sz w:val="21"/>
                <w:szCs w:val="21"/>
                <w:lang w:eastAsia="tr-TR"/>
              </w:rPr>
              <w:lastRenderedPageBreak/>
              <w:t>DERS BİLGİLERİ</w:t>
            </w:r>
          </w:p>
        </w:tc>
      </w:tr>
      <w:tr w:rsidR="00051C65" w14:paraId="20F19923" w14:textId="77777777" w:rsidTr="00051C65">
        <w:trPr>
          <w:trHeight w:val="450"/>
          <w:tblCellSpacing w:w="15" w:type="dxa"/>
          <w:jc w:val="center"/>
        </w:trPr>
        <w:tc>
          <w:tcPr>
            <w:tcW w:w="1347"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019D97"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w:t>
            </w:r>
          </w:p>
        </w:tc>
        <w:tc>
          <w:tcPr>
            <w:tcW w:w="173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A0774DC"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Kodu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B1AEEF2"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Yarıyıl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4D7747"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T+U 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DE5D5ED"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Kredi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4CDE1B"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i/>
                <w:iCs/>
                <w:sz w:val="19"/>
                <w:szCs w:val="19"/>
                <w:lang w:eastAsia="tr-TR"/>
              </w:rPr>
              <w:t>AKTS</w:t>
            </w:r>
          </w:p>
        </w:tc>
      </w:tr>
      <w:tr w:rsidR="00051C65" w14:paraId="53813147" w14:textId="77777777" w:rsidTr="00051C65">
        <w:trPr>
          <w:trHeight w:val="375"/>
          <w:tblCellSpacing w:w="15" w:type="dxa"/>
          <w:jc w:val="center"/>
        </w:trPr>
        <w:tc>
          <w:tcPr>
            <w:tcW w:w="1347"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8C99C5" w14:textId="77777777" w:rsidR="00051C65" w:rsidRDefault="00051C65" w:rsidP="00051C65">
            <w:pPr>
              <w:rPr>
                <w:rFonts w:ascii="Verdana" w:eastAsia="Times New Roman" w:hAnsi="Verdana"/>
                <w:sz w:val="19"/>
                <w:szCs w:val="19"/>
                <w:lang w:eastAsia="tr-TR"/>
              </w:rPr>
            </w:pPr>
            <w:r>
              <w:rPr>
                <w:rFonts w:ascii="Verdana" w:eastAsia="Times New Roman" w:hAnsi="Verdana"/>
                <w:sz w:val="19"/>
                <w:szCs w:val="19"/>
                <w:lang w:eastAsia="tr-TR"/>
              </w:rPr>
              <w:t>İktisat ve Toplum</w:t>
            </w:r>
          </w:p>
        </w:tc>
        <w:tc>
          <w:tcPr>
            <w:tcW w:w="1730"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FF41465"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SOC 412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1BF7461"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8E099A9"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B73BBDE"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1FAF476"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7</w:t>
            </w:r>
          </w:p>
        </w:tc>
      </w:tr>
    </w:tbl>
    <w:p w14:paraId="1E4C458A"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14"/>
        <w:gridCol w:w="6644"/>
      </w:tblGrid>
      <w:tr w:rsidR="00051C65" w14:paraId="4339F30D" w14:textId="77777777" w:rsidTr="00051C65">
        <w:trPr>
          <w:trHeight w:val="450"/>
          <w:tblCellSpacing w:w="15" w:type="dxa"/>
          <w:jc w:val="center"/>
        </w:trPr>
        <w:tc>
          <w:tcPr>
            <w:tcW w:w="1237" w:type="pct"/>
            <w:tcBorders>
              <w:top w:val="nil"/>
              <w:left w:val="nil"/>
              <w:bottom w:val="nil"/>
              <w:right w:val="nil"/>
            </w:tcBorders>
            <w:shd w:val="clear" w:color="auto" w:fill="FFFFFF"/>
            <w:tcMar>
              <w:top w:w="15" w:type="dxa"/>
              <w:left w:w="80" w:type="dxa"/>
              <w:bottom w:w="15" w:type="dxa"/>
              <w:right w:w="15" w:type="dxa"/>
            </w:tcMar>
            <w:vAlign w:val="center"/>
            <w:hideMark/>
          </w:tcPr>
          <w:p w14:paraId="6F14835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Ön Koşul Dersleri</w:t>
            </w:r>
          </w:p>
        </w:tc>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00FE9F8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w:t>
            </w:r>
          </w:p>
        </w:tc>
      </w:tr>
    </w:tbl>
    <w:p w14:paraId="212E15BD"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14"/>
        <w:gridCol w:w="6644"/>
      </w:tblGrid>
      <w:tr w:rsidR="00051C65" w14:paraId="22C67C91" w14:textId="77777777" w:rsidTr="00051C65">
        <w:trPr>
          <w:trHeight w:val="450"/>
          <w:tblCellSpacing w:w="15" w:type="dxa"/>
          <w:jc w:val="center"/>
        </w:trPr>
        <w:tc>
          <w:tcPr>
            <w:tcW w:w="1237"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004B4B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Dili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F9503F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İngilizce</w:t>
            </w:r>
          </w:p>
        </w:tc>
      </w:tr>
      <w:tr w:rsidR="00051C65" w14:paraId="2A62383F"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3A599D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Seviyesi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0BE52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Lisans</w:t>
            </w:r>
          </w:p>
        </w:tc>
      </w:tr>
      <w:tr w:rsidR="00051C65" w14:paraId="41BD3C89"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5149C2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Türü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B6969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Zorunlu</w:t>
            </w:r>
          </w:p>
        </w:tc>
      </w:tr>
      <w:tr w:rsidR="00051C65" w14:paraId="7A3C336E"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C8276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Koordinatörü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09BF615"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w:t>
            </w:r>
          </w:p>
        </w:tc>
      </w:tr>
      <w:tr w:rsidR="00051C65" w14:paraId="1E64EC96"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28DFED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 Verenler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C75870B" w14:textId="77777777" w:rsidR="00051C65" w:rsidRDefault="003837FA" w:rsidP="00051C65">
            <w:pPr>
              <w:autoSpaceDE w:val="0"/>
              <w:autoSpaceDN w:val="0"/>
              <w:adjustRightInd w:val="0"/>
              <w:spacing w:after="0" w:line="240" w:lineRule="auto"/>
              <w:rPr>
                <w:rFonts w:ascii="Verdana" w:hAnsi="Verdana" w:cs="MS Shell Dlg 2"/>
                <w:sz w:val="18"/>
                <w:szCs w:val="18"/>
                <w:lang w:eastAsia="tr-TR"/>
              </w:rPr>
            </w:pPr>
            <w:r>
              <w:rPr>
                <w:rFonts w:ascii="Verdana" w:eastAsia="Times New Roman" w:hAnsi="Verdana" w:cs="Times New Roman"/>
                <w:color w:val="444444"/>
                <w:sz w:val="19"/>
                <w:szCs w:val="19"/>
                <w:lang w:eastAsia="tr-TR"/>
              </w:rPr>
              <w:t>Dr.Öğr. Üyesi</w:t>
            </w:r>
            <w:r w:rsidR="00051C65">
              <w:rPr>
                <w:rFonts w:ascii="Verdana" w:eastAsia="Times New Roman" w:hAnsi="Verdana"/>
                <w:sz w:val="19"/>
                <w:szCs w:val="19"/>
                <w:lang w:eastAsia="tr-TR"/>
              </w:rPr>
              <w:t xml:space="preserve"> M. Tolga Uslu</w:t>
            </w:r>
          </w:p>
          <w:p w14:paraId="53CA9938" w14:textId="77777777" w:rsidR="00051C65" w:rsidRDefault="00051C65" w:rsidP="00051C65">
            <w:pPr>
              <w:spacing w:after="0" w:line="256" w:lineRule="atLeast"/>
              <w:rPr>
                <w:rFonts w:ascii="Verdana" w:eastAsia="Times New Roman" w:hAnsi="Verdana"/>
                <w:sz w:val="19"/>
                <w:szCs w:val="19"/>
                <w:lang w:eastAsia="tr-TR"/>
              </w:rPr>
            </w:pPr>
          </w:p>
        </w:tc>
      </w:tr>
      <w:tr w:rsidR="00051C65" w14:paraId="54ED4841"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D4F7E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Yardımcıları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53748B7" w14:textId="77777777" w:rsidR="00051C65" w:rsidRDefault="00051C65" w:rsidP="00051C65">
            <w:pPr>
              <w:spacing w:after="0" w:line="256" w:lineRule="atLeast"/>
              <w:rPr>
                <w:rFonts w:ascii="Verdana" w:eastAsia="Times New Roman" w:hAnsi="Verdana"/>
                <w:sz w:val="19"/>
                <w:szCs w:val="19"/>
                <w:lang w:eastAsia="tr-TR"/>
              </w:rPr>
            </w:pPr>
          </w:p>
        </w:tc>
      </w:tr>
      <w:tr w:rsidR="00051C65" w14:paraId="37274C32"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F9D32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Amacı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42694CC"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 xml:space="preserve">Bu dersin amacı, öğrencilere toplumsal meselelerin iktisadi bir perspektifle öğretilmesidir. Öğrenciler, iktisat-toplum ikilisine ait tarihsel ve güncel kuramları öğreneceklerdir. Ekonomik meseleleri arka plandaki sosyolojik etkilerle birlikte öğrenmeleri örgütlerdeki iş yaşamının gerçeklerini daha iyi kavramalarına yardımcı olacaktır. </w:t>
            </w:r>
          </w:p>
        </w:tc>
      </w:tr>
      <w:tr w:rsidR="00051C65" w14:paraId="4C121FF0" w14:textId="77777777" w:rsidTr="00051C65">
        <w:trPr>
          <w:trHeight w:val="450"/>
          <w:tblCellSpacing w:w="15" w:type="dxa"/>
          <w:jc w:val="center"/>
        </w:trPr>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79A2FE3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İçeriği</w:t>
            </w:r>
          </w:p>
        </w:tc>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7CFE8A72"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 xml:space="preserve">Dersin içeriği iki ayaklıdır: Bir taraftan klasik ve güncel sosyal kuramcıların iktisat üzerine düşünceleri öğretilecek; diğer taraftan piyasa, para, ağlar, servet, gelir eşitsizliği gibi konular kavranacaktır. Konular, ‘iktisadi’ olan ile ‘sosyal’ olan birbirinden ayrılmadan disiplinlerarası bir perspektifle işlenecektir. </w:t>
            </w:r>
          </w:p>
        </w:tc>
      </w:tr>
    </w:tbl>
    <w:p w14:paraId="6E602302" w14:textId="77777777" w:rsidR="00051C65" w:rsidRDefault="00051C65" w:rsidP="00051C65">
      <w:pPr>
        <w:spacing w:after="0" w:line="240" w:lineRule="auto"/>
        <w:rPr>
          <w:rFonts w:ascii="Times New Roman" w:eastAsia="Times New Roman" w:hAnsi="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5692"/>
        <w:gridCol w:w="1104"/>
        <w:gridCol w:w="1231"/>
        <w:gridCol w:w="1311"/>
      </w:tblGrid>
      <w:tr w:rsidR="00051C65" w14:paraId="06883004" w14:textId="77777777" w:rsidTr="00051C65">
        <w:trPr>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92C0859" w14:textId="77777777" w:rsidR="00051C65" w:rsidRDefault="00051C65" w:rsidP="00051C65">
            <w:pPr>
              <w:spacing w:after="0" w:line="256" w:lineRule="atLeast"/>
              <w:rPr>
                <w:rFonts w:ascii="Verdana" w:eastAsia="Times New Roman" w:hAnsi="Verdana"/>
                <w:b/>
                <w:bCs/>
                <w:sz w:val="19"/>
                <w:szCs w:val="19"/>
                <w:lang w:eastAsia="tr-TR"/>
              </w:rPr>
            </w:pPr>
            <w:r>
              <w:rPr>
                <w:rFonts w:ascii="Verdana" w:eastAsia="Times New Roman" w:hAnsi="Verdana"/>
                <w:b/>
                <w:bCs/>
                <w:sz w:val="19"/>
                <w:szCs w:val="19"/>
                <w:lang w:eastAsia="tr-TR"/>
              </w:rPr>
              <w:t>Dersin Öğrenme Çıktıları</w:t>
            </w:r>
          </w:p>
          <w:p w14:paraId="29492BA7" w14:textId="77777777" w:rsidR="00051C65" w:rsidRDefault="00051C65" w:rsidP="00051C65">
            <w:pPr>
              <w:spacing w:after="0" w:line="256" w:lineRule="atLeast"/>
              <w:rPr>
                <w:rFonts w:ascii="Verdana" w:eastAsia="Times New Roman" w:hAnsi="Verdana"/>
                <w:b/>
                <w:bCs/>
                <w:sz w:val="19"/>
                <w:szCs w:val="19"/>
                <w:lang w:eastAsia="tr-TR"/>
              </w:rPr>
            </w:pPr>
          </w:p>
          <w:p w14:paraId="771C801A" w14:textId="77777777" w:rsidR="00051C65" w:rsidRDefault="00051C65" w:rsidP="00051C65">
            <w:pPr>
              <w:spacing w:after="0" w:line="256" w:lineRule="atLeast"/>
              <w:jc w:val="center"/>
              <w:rPr>
                <w:rFonts w:ascii="Verdana" w:eastAsia="Times New Roman" w:hAnsi="Verdana"/>
                <w:bCs/>
                <w:sz w:val="19"/>
                <w:szCs w:val="19"/>
                <w:lang w:eastAsia="tr-TR"/>
              </w:rPr>
            </w:pPr>
            <w:r w:rsidRPr="00046B7D">
              <w:rPr>
                <w:rFonts w:ascii="Verdana" w:eastAsia="Times New Roman" w:hAnsi="Verdana"/>
                <w:bCs/>
                <w:sz w:val="19"/>
                <w:szCs w:val="19"/>
                <w:lang w:eastAsia="tr-TR"/>
              </w:rPr>
              <w:t>Bu dersin bitiminde öğrenci:</w:t>
            </w:r>
          </w:p>
          <w:p w14:paraId="1B6B6EDE" w14:textId="77777777" w:rsidR="00051C65" w:rsidRPr="00046B7D" w:rsidRDefault="00051C65" w:rsidP="00051C65">
            <w:pPr>
              <w:spacing w:after="0" w:line="256" w:lineRule="atLeast"/>
              <w:jc w:val="center"/>
              <w:rPr>
                <w:rFonts w:ascii="Verdana" w:eastAsia="Times New Roman" w:hAnsi="Verdana"/>
                <w:bCs/>
                <w:sz w:val="19"/>
                <w:szCs w:val="19"/>
                <w:lang w:eastAsia="tr-TR"/>
              </w:rPr>
            </w:pPr>
          </w:p>
        </w:tc>
        <w:tc>
          <w:tcPr>
            <w:tcW w:w="576"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88F339" w14:textId="77777777" w:rsidR="00051C65" w:rsidRDefault="00051C65" w:rsidP="00051C65">
            <w:pPr>
              <w:spacing w:after="0" w:line="256" w:lineRule="atLeast"/>
              <w:jc w:val="center"/>
              <w:rPr>
                <w:rFonts w:ascii="Verdana" w:eastAsia="Times New Roman" w:hAnsi="Verdana"/>
                <w:b/>
                <w:sz w:val="19"/>
                <w:szCs w:val="19"/>
                <w:lang w:eastAsia="tr-TR"/>
              </w:rPr>
            </w:pPr>
            <w:r>
              <w:rPr>
                <w:rFonts w:ascii="Verdana" w:eastAsia="Times New Roman" w:hAnsi="Verdana"/>
                <w:b/>
                <w:sz w:val="19"/>
                <w:szCs w:val="19"/>
                <w:lang w:eastAsia="tr-TR"/>
              </w:rPr>
              <w:t>Program Öğrenme Çıktıları</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37E78A81"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Öğretim Yöntemleri</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8B9449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Ölçme Yöntemleri</w:t>
            </w:r>
          </w:p>
        </w:tc>
      </w:tr>
      <w:tr w:rsidR="00051C65" w14:paraId="51E090CD"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1A6CBEA" w14:textId="77777777" w:rsidR="00051C65" w:rsidRDefault="00051C65" w:rsidP="00051C65">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1) İktisat dünyası ile ilgili sosyolojik kuramları öğrenir</w:t>
            </w:r>
          </w:p>
        </w:tc>
        <w:tc>
          <w:tcPr>
            <w:tcW w:w="576"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6E9AE44"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2,3,4,8,</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2DCF53E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D184CE"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r w:rsidR="00051C65" w14:paraId="3F27A3F8"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1FEAA1" w14:textId="77777777" w:rsidR="00051C65" w:rsidRDefault="00051C65" w:rsidP="00051C65">
            <w:pPr>
              <w:pStyle w:val="ListParagraph"/>
              <w:ind w:left="0"/>
              <w:rPr>
                <w:rFonts w:ascii="Verdana" w:eastAsia="Times New Roman" w:hAnsi="Verdana"/>
                <w:sz w:val="19"/>
                <w:szCs w:val="19"/>
                <w:lang w:eastAsia="tr-TR"/>
              </w:rPr>
            </w:pPr>
            <w:r>
              <w:rPr>
                <w:rFonts w:ascii="Verdana" w:eastAsia="Times New Roman" w:hAnsi="Verdana"/>
                <w:sz w:val="19"/>
                <w:szCs w:val="19"/>
                <w:lang w:eastAsia="tr-TR"/>
              </w:rPr>
              <w:t>2) Profesyonel yaşamın ekonomik ve sosyal değişkenleri ile ilgili bilgi edinir.</w:t>
            </w:r>
          </w:p>
        </w:tc>
        <w:tc>
          <w:tcPr>
            <w:tcW w:w="576"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78FA6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3,4,6,8</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1A2A378D"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1,2,3</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A1EDAB"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A,C</w:t>
            </w:r>
          </w:p>
        </w:tc>
      </w:tr>
    </w:tbl>
    <w:p w14:paraId="6ECA3BAE"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051C65" w14:paraId="66233C4B" w14:textId="77777777" w:rsidTr="00051C65">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F60733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Öğretim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2306870"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xml:space="preserve">1: Anlatım, 2: Soru-Cevap, 3: Tartışma </w:t>
            </w:r>
          </w:p>
        </w:tc>
      </w:tr>
      <w:tr w:rsidR="00051C65" w14:paraId="2E6F7B22" w14:textId="77777777" w:rsidTr="00051C65">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CCFE8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Ölçme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4CA55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 Sınav, C:Ödev</w:t>
            </w:r>
          </w:p>
        </w:tc>
      </w:tr>
    </w:tbl>
    <w:p w14:paraId="05D38540"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723"/>
        <w:gridCol w:w="6419"/>
        <w:gridCol w:w="1716"/>
      </w:tblGrid>
      <w:tr w:rsidR="00051C65" w14:paraId="3668786D" w14:textId="77777777" w:rsidTr="00051C65">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EAB8DB7"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DERS AKIŞI</w:t>
            </w:r>
          </w:p>
        </w:tc>
      </w:tr>
      <w:tr w:rsidR="00051C65" w14:paraId="7850D8B1" w14:textId="77777777" w:rsidTr="00051C65">
        <w:trPr>
          <w:trHeight w:val="450"/>
          <w:tblCellSpacing w:w="15" w:type="dxa"/>
          <w:jc w:val="center"/>
        </w:trPr>
        <w:tc>
          <w:tcPr>
            <w:tcW w:w="38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E0CA5B"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lastRenderedPageBreak/>
              <w:t>Hafta</w:t>
            </w:r>
          </w:p>
        </w:tc>
        <w:tc>
          <w:tcPr>
            <w:tcW w:w="3606"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AC0005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Konular</w:t>
            </w:r>
          </w:p>
        </w:tc>
        <w:tc>
          <w:tcPr>
            <w:tcW w:w="94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2D8F58D"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Ön Hazırlık</w:t>
            </w:r>
          </w:p>
        </w:tc>
      </w:tr>
      <w:tr w:rsidR="00051C65" w14:paraId="265E5462"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960087"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9F093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 programının ve dersin kapsamının anlatılması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13087F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 programı</w:t>
            </w:r>
          </w:p>
          <w:p w14:paraId="1DDC4561" w14:textId="77777777" w:rsidR="00051C65" w:rsidRDefault="00051C65" w:rsidP="00051C65">
            <w:pPr>
              <w:spacing w:after="0" w:line="256" w:lineRule="atLeast"/>
              <w:rPr>
                <w:rFonts w:ascii="Verdana" w:eastAsia="Times New Roman" w:hAnsi="Verdana"/>
                <w:sz w:val="19"/>
                <w:szCs w:val="19"/>
                <w:lang w:eastAsia="tr-TR"/>
              </w:rPr>
            </w:pPr>
          </w:p>
        </w:tc>
      </w:tr>
      <w:tr w:rsidR="00051C65" w14:paraId="6CE14203"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D80BA5"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A437CD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İktisat ve toplumla ilgili klasik ve güncel kuramlar 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A189A3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4D77C80A"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AE6DF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BD86C0"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İktisat ve toplumla ilgili klasik ve güncel kuramlar II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FE774C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0D480C9C"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4207F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39656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İktisat dünyasının sosyolojik yöntemle çalışılması: gömülülük, bütüncülük vs. 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3F3065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216EE1EF"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18629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28AEAE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İktisat dünyasının sosyolojik yöntemle çalışılması: gömülülük, bütüncülük vs. II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661CA81" w14:textId="77777777" w:rsidR="00051C65" w:rsidRDefault="00051C65" w:rsidP="00051C65">
            <w:pPr>
              <w:spacing w:after="0" w:line="256" w:lineRule="atLeast"/>
              <w:rPr>
                <w:rFonts w:ascii="Verdana" w:eastAsia="Times New Roman" w:hAnsi="Verdana"/>
                <w:sz w:val="19"/>
                <w:szCs w:val="19"/>
                <w:lang w:eastAsia="tr-TR"/>
              </w:rPr>
            </w:pPr>
          </w:p>
          <w:p w14:paraId="70A267A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20298353"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DE6245"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6</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6CBFB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Piyasa ve Alternatifleri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A04AB3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59C941A1"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9FC3EB"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7</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32BF41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Toplumsal ve İktisadi Ağlar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8413CE0"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268673E4"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E798A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8</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D900DD"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İktisadi Örgütlerin Sosyal nitelikleri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B02D3D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41BCABEA"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F18CAE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9</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52D721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Sosyal bir araç olarak para</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B7E923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0E54465A"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E1BF8C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22338F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C4E2E5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443616F5"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1BABA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95386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Refah Toplumu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9A0ADB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0509512D"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1B930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EE4BEE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Gelir Adaletsizliği ve Sosyal Sonuçları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87C565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7EB560D1"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17BF1B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F475BD"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Kültürün İktisadi Yaşam içindeki Yeri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F5583F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Derlenmiş metinler</w:t>
            </w:r>
          </w:p>
        </w:tc>
      </w:tr>
      <w:tr w:rsidR="00051C65" w14:paraId="4911343A" w14:textId="77777777" w:rsidTr="00051C65">
        <w:trPr>
          <w:trHeight w:val="375"/>
          <w:tblCellSpacing w:w="15" w:type="dxa"/>
          <w:jc w:val="center"/>
        </w:trPr>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0F501EF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14</w:t>
            </w:r>
          </w:p>
        </w:tc>
        <w:tc>
          <w:tcPr>
            <w:tcW w:w="0" w:type="auto"/>
            <w:tcBorders>
              <w:top w:val="nil"/>
              <w:left w:val="nil"/>
              <w:bottom w:val="nil"/>
              <w:right w:val="nil"/>
            </w:tcBorders>
            <w:shd w:val="clear" w:color="auto" w:fill="FFFFFF"/>
            <w:tcMar>
              <w:top w:w="15" w:type="dxa"/>
              <w:left w:w="80" w:type="dxa"/>
              <w:bottom w:w="15" w:type="dxa"/>
              <w:right w:w="15" w:type="dxa"/>
            </w:tcMar>
            <w:vAlign w:val="center"/>
            <w:hideMark/>
          </w:tcPr>
          <w:p w14:paraId="0FC00ED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 Çıktılarının Gözden Geçirilmesi ve Geri Bildirim</w:t>
            </w:r>
          </w:p>
        </w:tc>
        <w:tc>
          <w:tcPr>
            <w:tcW w:w="0" w:type="auto"/>
            <w:tcBorders>
              <w:top w:val="nil"/>
              <w:left w:val="nil"/>
              <w:bottom w:val="nil"/>
              <w:right w:val="nil"/>
            </w:tcBorders>
            <w:shd w:val="clear" w:color="auto" w:fill="FFFFFF"/>
            <w:tcMar>
              <w:top w:w="15" w:type="dxa"/>
              <w:left w:w="80" w:type="dxa"/>
              <w:bottom w:w="15" w:type="dxa"/>
              <w:right w:w="15" w:type="dxa"/>
            </w:tcMar>
            <w:vAlign w:val="center"/>
          </w:tcPr>
          <w:p w14:paraId="560641A5"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 Programı</w:t>
            </w:r>
          </w:p>
        </w:tc>
      </w:tr>
    </w:tbl>
    <w:p w14:paraId="340D7461"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855"/>
        <w:gridCol w:w="7003"/>
      </w:tblGrid>
      <w:tr w:rsidR="00051C65" w14:paraId="5E2DD8D5" w14:textId="77777777" w:rsidTr="00051C65">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3688E1"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KAYNAKLAR</w:t>
            </w:r>
          </w:p>
        </w:tc>
      </w:tr>
      <w:tr w:rsidR="00051C65" w14:paraId="1F384B2E" w14:textId="77777777" w:rsidTr="00051C65">
        <w:trPr>
          <w:trHeight w:val="450"/>
          <w:tblCellSpacing w:w="15" w:type="dxa"/>
          <w:jc w:val="center"/>
        </w:trPr>
        <w:tc>
          <w:tcPr>
            <w:tcW w:w="15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E44CF5"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 Notu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691ADD"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Dersin hocası tarafından çeşitli metinlerden derlenmiş bir derleme metin ders kitabı olarak kullanılacaktır.</w:t>
            </w:r>
          </w:p>
        </w:tc>
      </w:tr>
      <w:tr w:rsidR="00051C65" w14:paraId="2B72EA7C"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A8F4B5"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Diğer Kaynaklar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C0AB27"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Kitap ve makale olarak geniş bir kaynak havuzu, derse hazırlık ya da dönem projesi olarak öğrenciye verilecektir.</w:t>
            </w:r>
          </w:p>
        </w:tc>
      </w:tr>
    </w:tbl>
    <w:p w14:paraId="729A5F6D"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051C65" w14:paraId="20B565A8" w14:textId="77777777" w:rsidTr="00051C65">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74BC445"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MATERYAL PAYLAŞIMI</w:t>
            </w:r>
            <w:r>
              <w:rPr>
                <w:rFonts w:ascii="Verdana" w:eastAsia="Times New Roman" w:hAnsi="Verdana"/>
                <w:b/>
                <w:bCs/>
                <w:sz w:val="19"/>
                <w:lang w:eastAsia="tr-TR"/>
              </w:rPr>
              <w:t> </w:t>
            </w:r>
          </w:p>
        </w:tc>
      </w:tr>
      <w:tr w:rsidR="00051C65" w14:paraId="5CC09628" w14:textId="77777777" w:rsidTr="00051C65">
        <w:trPr>
          <w:trHeight w:val="375"/>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09A8A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Dökümanlar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F9831F1"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9"/>
                <w:szCs w:val="19"/>
                <w:lang w:eastAsia="tr-TR"/>
              </w:rPr>
              <w:t>Her hafta anlatılacak konuyla ilgili makaleler veya kitap bölümleri verilecektir.</w:t>
            </w:r>
          </w:p>
        </w:tc>
      </w:tr>
      <w:tr w:rsidR="00051C65" w14:paraId="5ADDE472"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34D71CB"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Ödevler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135CD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Öğrenci dönem boyunca okuduğu kitapların raporunu yazacaktır.</w:t>
            </w:r>
          </w:p>
        </w:tc>
      </w:tr>
      <w:tr w:rsidR="00051C65" w14:paraId="6D2856B5" w14:textId="77777777" w:rsidTr="00051C65">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91CDA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Sınavlar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8BF44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Vize, Final</w:t>
            </w:r>
          </w:p>
        </w:tc>
      </w:tr>
    </w:tbl>
    <w:p w14:paraId="3F93600E"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744"/>
        <w:gridCol w:w="2069"/>
      </w:tblGrid>
      <w:tr w:rsidR="00051C65" w14:paraId="7F68A80B" w14:textId="77777777" w:rsidTr="00051C65">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D8CE22"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lastRenderedPageBreak/>
              <w:t>DEĞERLENDİRME SİSTEMİ</w:t>
            </w:r>
          </w:p>
        </w:tc>
      </w:tr>
      <w:tr w:rsidR="00051C65" w14:paraId="56CBD62A"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03A8F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YARIYIL İÇİ ÇALIŞMALARI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75755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SIRA</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22E58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KATKI YÜZDESİ</w:t>
            </w:r>
          </w:p>
        </w:tc>
      </w:tr>
      <w:tr w:rsidR="00051C65" w14:paraId="6FB0EF08"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4E3E19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5528A5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920AB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50</w:t>
            </w:r>
          </w:p>
        </w:tc>
      </w:tr>
      <w:tr w:rsidR="00051C65" w14:paraId="12464CC2"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CEF1B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xml:space="preserve">Okumalar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B1C551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8F9628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50</w:t>
            </w:r>
          </w:p>
        </w:tc>
      </w:tr>
      <w:tr w:rsidR="00051C65" w14:paraId="263A3A16"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FB756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2D4FDB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152506" w14:textId="77777777" w:rsidR="00051C65" w:rsidRPr="00921AFE" w:rsidRDefault="00051C65" w:rsidP="00051C65">
            <w:pPr>
              <w:spacing w:after="0" w:line="256" w:lineRule="atLeast"/>
              <w:rPr>
                <w:rFonts w:ascii="Verdana" w:eastAsia="Times New Roman" w:hAnsi="Verdana"/>
                <w:b/>
                <w:sz w:val="19"/>
                <w:szCs w:val="19"/>
                <w:lang w:eastAsia="tr-TR"/>
              </w:rPr>
            </w:pPr>
            <w:r w:rsidRPr="00921AFE">
              <w:rPr>
                <w:rFonts w:ascii="Verdana" w:eastAsia="Times New Roman" w:hAnsi="Verdana"/>
                <w:b/>
                <w:sz w:val="19"/>
                <w:szCs w:val="19"/>
                <w:lang w:eastAsia="tr-TR"/>
              </w:rPr>
              <w:t>100</w:t>
            </w:r>
          </w:p>
        </w:tc>
      </w:tr>
      <w:tr w:rsidR="00051C65" w14:paraId="7CB5226D"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2D32ED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Finalin Başarıya Oranı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B8C79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CD013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30</w:t>
            </w:r>
          </w:p>
        </w:tc>
      </w:tr>
      <w:tr w:rsidR="00051C65" w14:paraId="29EBD800"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BF6A250"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Yıl içinin Başarıya Oranı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FBDB47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BC2596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70</w:t>
            </w:r>
          </w:p>
        </w:tc>
      </w:tr>
      <w:tr w:rsidR="00051C65" w14:paraId="24FC0639"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CA31D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E70E0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10EA5E" w14:textId="77777777" w:rsidR="00051C65" w:rsidRPr="00921AFE" w:rsidRDefault="00051C65" w:rsidP="00051C65">
            <w:pPr>
              <w:spacing w:after="0" w:line="256" w:lineRule="atLeast"/>
              <w:rPr>
                <w:rFonts w:ascii="Verdana" w:eastAsia="Times New Roman" w:hAnsi="Verdana"/>
                <w:b/>
                <w:sz w:val="19"/>
                <w:szCs w:val="19"/>
                <w:lang w:eastAsia="tr-TR"/>
              </w:rPr>
            </w:pPr>
            <w:r w:rsidRPr="00921AFE">
              <w:rPr>
                <w:rFonts w:ascii="Verdana" w:eastAsia="Times New Roman" w:hAnsi="Verdana"/>
                <w:b/>
                <w:sz w:val="19"/>
                <w:szCs w:val="19"/>
                <w:lang w:eastAsia="tr-TR"/>
              </w:rPr>
              <w:t>100</w:t>
            </w:r>
          </w:p>
        </w:tc>
      </w:tr>
    </w:tbl>
    <w:p w14:paraId="73877CAA"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2813"/>
      </w:tblGrid>
      <w:tr w:rsidR="00051C65" w14:paraId="18AEBCDF"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C67C4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 KATEGORİSİ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C9B30D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Uzmanlık / Alan Dersleri</w:t>
            </w:r>
          </w:p>
        </w:tc>
      </w:tr>
    </w:tbl>
    <w:p w14:paraId="0290732F"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398"/>
        <w:gridCol w:w="7036"/>
        <w:gridCol w:w="256"/>
        <w:gridCol w:w="304"/>
        <w:gridCol w:w="271"/>
        <w:gridCol w:w="256"/>
        <w:gridCol w:w="256"/>
        <w:gridCol w:w="81"/>
      </w:tblGrid>
      <w:tr w:rsidR="00051C65" w14:paraId="54016D56" w14:textId="77777777" w:rsidTr="00051C65">
        <w:trPr>
          <w:trHeight w:val="525"/>
          <w:tblCellSpacing w:w="15" w:type="dxa"/>
          <w:jc w:val="center"/>
        </w:trPr>
        <w:tc>
          <w:tcPr>
            <w:tcW w:w="8798" w:type="dxa"/>
            <w:gridSpan w:val="8"/>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A9F8014"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DERSİN PROGRAM ÇIKTILARINA KATKISI</w:t>
            </w:r>
          </w:p>
        </w:tc>
      </w:tr>
      <w:tr w:rsidR="00051C65" w14:paraId="6B4F3E9E" w14:textId="77777777" w:rsidTr="00051C65">
        <w:trPr>
          <w:trHeight w:val="450"/>
          <w:tblCellSpacing w:w="15" w:type="dxa"/>
          <w:jc w:val="center"/>
        </w:trPr>
        <w:tc>
          <w:tcPr>
            <w:tcW w:w="353"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CC6690"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No</w:t>
            </w:r>
          </w:p>
        </w:tc>
        <w:tc>
          <w:tcPr>
            <w:tcW w:w="7024"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8798D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Program Öğrenme Çıktıları</w:t>
            </w:r>
          </w:p>
        </w:tc>
        <w:tc>
          <w:tcPr>
            <w:tcW w:w="1361" w:type="dxa"/>
            <w:gridSpan w:val="6"/>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FFA44E"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Katkı Düzeyi</w:t>
            </w:r>
          </w:p>
        </w:tc>
      </w:tr>
      <w:tr w:rsidR="00051C65" w14:paraId="722E4F6C" w14:textId="77777777" w:rsidTr="00051C65">
        <w:trPr>
          <w:tblCellSpacing w:w="15" w:type="dxa"/>
          <w:jc w:val="center"/>
        </w:trPr>
        <w:tc>
          <w:tcPr>
            <w:tcW w:w="353" w:type="dxa"/>
            <w:vMerge/>
            <w:tcBorders>
              <w:top w:val="nil"/>
              <w:left w:val="nil"/>
              <w:bottom w:val="single" w:sz="6" w:space="0" w:color="CCCCCC"/>
              <w:right w:val="nil"/>
            </w:tcBorders>
            <w:shd w:val="clear" w:color="auto" w:fill="ECEBEB"/>
            <w:vAlign w:val="center"/>
            <w:hideMark/>
          </w:tcPr>
          <w:p w14:paraId="5A221E05" w14:textId="77777777" w:rsidR="00051C65" w:rsidRDefault="00051C65" w:rsidP="00051C65">
            <w:pPr>
              <w:spacing w:after="0" w:line="240" w:lineRule="auto"/>
              <w:rPr>
                <w:rFonts w:ascii="Verdana" w:eastAsia="Times New Roman" w:hAnsi="Verdana"/>
                <w:sz w:val="19"/>
                <w:szCs w:val="19"/>
                <w:lang w:eastAsia="tr-TR"/>
              </w:rPr>
            </w:pPr>
          </w:p>
        </w:tc>
        <w:tc>
          <w:tcPr>
            <w:tcW w:w="7024" w:type="dxa"/>
            <w:vMerge/>
            <w:tcBorders>
              <w:top w:val="nil"/>
              <w:left w:val="nil"/>
              <w:bottom w:val="single" w:sz="6" w:space="0" w:color="CCCCCC"/>
              <w:right w:val="nil"/>
            </w:tcBorders>
            <w:shd w:val="clear" w:color="auto" w:fill="ECEBEB"/>
            <w:vAlign w:val="center"/>
            <w:hideMark/>
          </w:tcPr>
          <w:p w14:paraId="69E691F0" w14:textId="77777777" w:rsidR="00051C65" w:rsidRDefault="00051C65" w:rsidP="00051C65">
            <w:pPr>
              <w:spacing w:after="0" w:line="240" w:lineRule="auto"/>
              <w:rPr>
                <w:rFonts w:ascii="Verdana" w:eastAsia="Times New Roman" w:hAnsi="Verdana"/>
                <w:sz w:val="19"/>
                <w:szCs w:val="19"/>
                <w:lang w:eastAsia="tr-TR"/>
              </w:rPr>
            </w:pP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798226"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w:t>
            </w: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982BD1A"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2</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79D6B5B"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D2C64E4"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B2748B6"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5</w:t>
            </w: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D1D2557"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2CE54092"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A9D3B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F2D4DC9"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Sosyal bilimlerde araştırma yöntemlerine hâkim, sosyolojik araştırmalar yapabilecek gerekli donanıma sahip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80DD430"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59209CF"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E8F11E7"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1AEC49B"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8B92130"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613AEEBA"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31373C46"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EAE33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2</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1B0447"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Sadece sosyoloji alanında değil farklı fakülte ve bölümlerden alınan dersler aracılığıyla disiplinlerarası bir bakış açısına sahip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67FEF3C"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509A9A9"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EBEA291"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6F7D47"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A25D625"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189542FA"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013C9D4A"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101FE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3</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A48590"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Türkiye toplumunun başlıca konularına ve meselelerine hâkim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AA491F7"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680BAD3"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38C018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D2264F8"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B882CEC"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323047BB"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4E9946C6"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6AD6E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4</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C25C04"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temel temalarından “örgüt ve kurum sosyolojisi” konusuna hâkim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950E878"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FF3320A"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D37995"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EEC1BB4"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2EF825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0966FA34"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54C84201"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93D085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5</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771AAC"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temel temalarından “siyaset sosyolojisi ve toplumsal değişim” konularına hâkim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547237C"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5290E36"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12F002"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88E2DA9"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17A50F6"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5C80D069"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085CFA45"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19915DA"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6</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8E81ED8"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ana temalarından “toplumsal eşitsizlikler/tabakalaşma” konusuna hakim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BF4055B"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B7E596F"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939EE4F"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E78379F"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4FAB052"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704B0072"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61327534"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F9EF6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7</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C62F195"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Sosyolojinin ana temalarından “kültür ve toplum” konularına hakim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ADA919C"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E10D527"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6CE1DF2"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C5FB284"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50577B"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B38E83E"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3E23B62F"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C72E3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8</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F4419FD"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Sosyal bilimler kuramlarına ve sosyal bilimler tarihine hakim sosyal bilimciler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2A5F958"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45B772A"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3F76A11"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ACBF8E" w14:textId="77777777" w:rsidR="00051C65" w:rsidRDefault="00051C65" w:rsidP="00051C65">
            <w:pPr>
              <w:spacing w:after="0" w:line="256" w:lineRule="atLeast"/>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F3D78F7"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4564F0E"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6373E4DF"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B110AB4"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9</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D48F3B"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Sözlü ve yazılı şekilde kendini ifade edebilme becerisine sahip, akademik yazının ana gerekliliklerini bilen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0879D62" w14:textId="77777777" w:rsidR="00051C65" w:rsidRDefault="00051C65" w:rsidP="00051C65">
            <w:pPr>
              <w:spacing w:after="0" w:line="256" w:lineRule="atLeast"/>
              <w:jc w:val="center"/>
              <w:rPr>
                <w:rFonts w:ascii="Verdana" w:eastAsia="Times New Roman" w:hAnsi="Verdana"/>
                <w:sz w:val="19"/>
                <w:szCs w:val="19"/>
                <w:lang w:eastAsia="tr-TR"/>
              </w:rPr>
            </w:pP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DAD6F00"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18827E5"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F6F4E51"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1C2FE7"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3066666B" w14:textId="77777777" w:rsidR="00051C65" w:rsidRDefault="00051C65" w:rsidP="00051C65">
            <w:pPr>
              <w:spacing w:after="0" w:line="240" w:lineRule="auto"/>
              <w:rPr>
                <w:rFonts w:ascii="Times New Roman" w:eastAsia="Times New Roman" w:hAnsi="Times New Roman"/>
                <w:sz w:val="20"/>
                <w:szCs w:val="20"/>
                <w:lang w:eastAsia="tr-TR"/>
              </w:rPr>
            </w:pPr>
          </w:p>
        </w:tc>
      </w:tr>
      <w:tr w:rsidR="00051C65" w14:paraId="54657ABB" w14:textId="77777777" w:rsidTr="00051C65">
        <w:trPr>
          <w:trHeight w:val="375"/>
          <w:tblCellSpacing w:w="15" w:type="dxa"/>
          <w:jc w:val="center"/>
        </w:trPr>
        <w:tc>
          <w:tcPr>
            <w:tcW w:w="353"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201C38"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10</w:t>
            </w:r>
          </w:p>
        </w:tc>
        <w:tc>
          <w:tcPr>
            <w:tcW w:w="7024"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E78F0D" w14:textId="77777777" w:rsidR="00051C65" w:rsidRDefault="00051C65" w:rsidP="00051C65">
            <w:pPr>
              <w:spacing w:after="0" w:line="288" w:lineRule="atLeast"/>
              <w:rPr>
                <w:rFonts w:ascii="Verdana" w:eastAsia="Times New Roman" w:hAnsi="Verdana"/>
                <w:sz w:val="19"/>
                <w:szCs w:val="19"/>
                <w:lang w:eastAsia="tr-TR"/>
              </w:rPr>
            </w:pPr>
            <w:r>
              <w:rPr>
                <w:rFonts w:ascii="Verdana" w:eastAsia="Times New Roman" w:hAnsi="Verdana"/>
                <w:sz w:val="18"/>
                <w:szCs w:val="18"/>
                <w:lang w:eastAsia="tr-TR"/>
              </w:rPr>
              <w:t>Uluslararası kuruluşlarda görev alarak, dünyanın farklı coğrafyalarında proje geliştirebilecek düzeyde donanımlı bireyler yetiştirmek.</w:t>
            </w:r>
          </w:p>
        </w:tc>
        <w:tc>
          <w:tcPr>
            <w:tcW w:w="208"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0679F31"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X</w:t>
            </w:r>
          </w:p>
        </w:tc>
        <w:tc>
          <w:tcPr>
            <w:tcW w:w="274"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25300DA" w14:textId="77777777" w:rsidR="00051C65" w:rsidRDefault="00051C65" w:rsidP="00051C65">
            <w:pPr>
              <w:spacing w:after="0" w:line="256" w:lineRule="atLeast"/>
              <w:jc w:val="center"/>
              <w:rPr>
                <w:rFonts w:ascii="Verdana" w:eastAsia="Times New Roman" w:hAnsi="Verdana"/>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54942C"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8C521D1" w14:textId="77777777" w:rsidR="00051C65" w:rsidRDefault="00051C65" w:rsidP="00051C65">
            <w:pPr>
              <w:spacing w:after="0" w:line="256" w:lineRule="atLeast"/>
              <w:jc w:val="center"/>
              <w:rPr>
                <w:rFonts w:ascii="Verdana" w:eastAsia="Times New Roman" w:hAnsi="Verdana"/>
                <w:sz w:val="19"/>
                <w:szCs w:val="19"/>
                <w:lang w:eastAsia="tr-TR"/>
              </w:rPr>
            </w:pPr>
          </w:p>
        </w:tc>
        <w:tc>
          <w:tcPr>
            <w:tcW w:w="226"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DAF33DA" w14:textId="77777777" w:rsidR="00051C65" w:rsidRDefault="00051C65" w:rsidP="00051C65">
            <w:pPr>
              <w:spacing w:after="0" w:line="256" w:lineRule="atLeast"/>
              <w:jc w:val="center"/>
              <w:rPr>
                <w:rFonts w:ascii="Verdana" w:eastAsia="Times New Roman" w:hAnsi="Verdana"/>
                <w:sz w:val="19"/>
                <w:szCs w:val="19"/>
                <w:lang w:eastAsia="tr-TR"/>
              </w:rPr>
            </w:pPr>
          </w:p>
        </w:tc>
        <w:tc>
          <w:tcPr>
            <w:tcW w:w="36" w:type="dxa"/>
            <w:tcBorders>
              <w:top w:val="nil"/>
              <w:left w:val="nil"/>
              <w:bottom w:val="nil"/>
              <w:right w:val="nil"/>
            </w:tcBorders>
            <w:shd w:val="clear" w:color="auto" w:fill="ECEBEB"/>
            <w:tcMar>
              <w:top w:w="15" w:type="dxa"/>
              <w:left w:w="15" w:type="dxa"/>
              <w:bottom w:w="15" w:type="dxa"/>
              <w:right w:w="15" w:type="dxa"/>
            </w:tcMar>
            <w:vAlign w:val="center"/>
          </w:tcPr>
          <w:p w14:paraId="456525BC" w14:textId="77777777" w:rsidR="00051C65" w:rsidRDefault="00051C65" w:rsidP="00051C65">
            <w:pPr>
              <w:spacing w:after="0" w:line="240" w:lineRule="auto"/>
              <w:rPr>
                <w:rFonts w:ascii="Times New Roman" w:eastAsia="Times New Roman" w:hAnsi="Times New Roman"/>
                <w:sz w:val="20"/>
                <w:szCs w:val="20"/>
                <w:lang w:eastAsia="tr-TR"/>
              </w:rPr>
            </w:pPr>
          </w:p>
        </w:tc>
      </w:tr>
    </w:tbl>
    <w:p w14:paraId="5422452E" w14:textId="77777777" w:rsidR="00051C65" w:rsidRDefault="00051C65" w:rsidP="00051C65">
      <w:pPr>
        <w:spacing w:after="0" w:line="240" w:lineRule="auto"/>
        <w:rPr>
          <w:rFonts w:ascii="Times New Roman" w:eastAsia="Times New Roman" w:hAnsi="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937"/>
        <w:gridCol w:w="865"/>
        <w:gridCol w:w="1011"/>
      </w:tblGrid>
      <w:tr w:rsidR="00051C65" w14:paraId="3563F104" w14:textId="77777777" w:rsidTr="00051C65">
        <w:trPr>
          <w:trHeight w:val="525"/>
          <w:tblCellSpacing w:w="15" w:type="dxa"/>
          <w:jc w:val="center"/>
        </w:trPr>
        <w:tc>
          <w:tcPr>
            <w:tcW w:w="0" w:type="auto"/>
            <w:gridSpan w:val="4"/>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C4C91B"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b/>
                <w:bCs/>
                <w:sz w:val="19"/>
                <w:szCs w:val="19"/>
                <w:lang w:eastAsia="tr-TR"/>
              </w:rPr>
              <w:t>AKTS / İŞ YÜKÜ TABLOSU</w:t>
            </w:r>
          </w:p>
        </w:tc>
      </w:tr>
      <w:tr w:rsidR="00051C65" w14:paraId="57F92F9A" w14:textId="77777777" w:rsidTr="00051C65">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2208F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lastRenderedPageBreak/>
              <w:t>Etkinlik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2BF7FEA"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SAYISI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79B2214"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Süresi</w:t>
            </w:r>
            <w:r>
              <w:rPr>
                <w:rFonts w:ascii="Verdana" w:eastAsia="Times New Roman" w:hAnsi="Verdana"/>
                <w:sz w:val="19"/>
                <w:szCs w:val="19"/>
                <w:lang w:eastAsia="tr-TR"/>
              </w:rPr>
              <w:br/>
              <w:t>(Saat)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772CA9"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Toplam</w:t>
            </w:r>
            <w:r>
              <w:rPr>
                <w:rFonts w:ascii="Verdana" w:eastAsia="Times New Roman" w:hAnsi="Verdana"/>
                <w:sz w:val="19"/>
                <w:szCs w:val="19"/>
                <w:lang w:eastAsia="tr-TR"/>
              </w:rPr>
              <w:br/>
              <w:t>İş Yükü</w:t>
            </w:r>
            <w:r>
              <w:rPr>
                <w:rFonts w:ascii="Verdana" w:eastAsia="Times New Roman" w:hAnsi="Verdana"/>
                <w:sz w:val="19"/>
                <w:szCs w:val="19"/>
                <w:lang w:eastAsia="tr-TR"/>
              </w:rPr>
              <w:br/>
              <w:t>(Saat)</w:t>
            </w:r>
          </w:p>
        </w:tc>
      </w:tr>
      <w:tr w:rsidR="00051C65" w14:paraId="160B689A"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A4097B"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Ders Süresi (Sınav haftası dahildir: 14x toplam ders saati)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90C61B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B0C8B02"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B3D9F0C"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42</w:t>
            </w:r>
          </w:p>
        </w:tc>
      </w:tr>
      <w:tr w:rsidR="00051C65" w14:paraId="57A5B5F8"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EB89C3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Sınıf Dışı Ders Çalışma Süresi(Ön çalışma, pekiştirme)</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B4E7DCB"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D3C9FFA"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9D1FB63"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42</w:t>
            </w:r>
          </w:p>
        </w:tc>
      </w:tr>
      <w:tr w:rsidR="00051C65" w14:paraId="6DDA11B4"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B42BCF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Ek Okumalar (kitap ya da makale)</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A592435"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8CEC71D"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FB996C6"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40</w:t>
            </w:r>
          </w:p>
        </w:tc>
      </w:tr>
      <w:tr w:rsidR="00051C65" w14:paraId="5A28BAFB"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1E6162F"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Kitap Raporları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2EDE336"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B327C2A"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AD2202A"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40</w:t>
            </w:r>
          </w:p>
        </w:tc>
      </w:tr>
      <w:tr w:rsidR="00051C65" w14:paraId="67E980C7"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79A1336"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CDFEB44"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55151B7"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BB8B44C"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r>
      <w:tr w:rsidR="00051C65" w14:paraId="4436ED43"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3FE42D7"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Final Sınavı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C56DED6"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BAFA271"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BF795B3"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3</w:t>
            </w:r>
          </w:p>
        </w:tc>
      </w:tr>
      <w:tr w:rsidR="00051C65" w14:paraId="0D8B157B"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38F92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 İş Yükü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6BA665E" w14:textId="77777777" w:rsidR="00051C65" w:rsidRDefault="00051C65" w:rsidP="00051C65">
            <w:pPr>
              <w:spacing w:after="0" w:line="256" w:lineRule="atLeast"/>
              <w:rPr>
                <w:rFonts w:ascii="Verdana" w:eastAsia="Times New Roman" w:hAnsi="Verdana"/>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7F5F5E4" w14:textId="77777777" w:rsidR="00051C65" w:rsidRDefault="00051C65" w:rsidP="00051C65">
            <w:pPr>
              <w:spacing w:after="0" w:line="256" w:lineRule="atLeast"/>
              <w:rPr>
                <w:rFonts w:ascii="Verdana" w:eastAsia="Times New Roman" w:hAnsi="Verdana"/>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1E7328D"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170</w:t>
            </w:r>
          </w:p>
        </w:tc>
      </w:tr>
      <w:tr w:rsidR="00051C65" w14:paraId="042EA85B"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BC3C363"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Toplam İş Yükü / 25 (s)</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02B6D2E"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084ABC"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2280402"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6,8</w:t>
            </w:r>
          </w:p>
        </w:tc>
      </w:tr>
      <w:tr w:rsidR="00051C65" w14:paraId="65B55744" w14:textId="77777777" w:rsidTr="00051C65">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FD66A1"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b/>
                <w:bCs/>
                <w:sz w:val="19"/>
                <w:szCs w:val="19"/>
                <w:lang w:eastAsia="tr-TR"/>
              </w:rPr>
              <w:t>Dersin AKTS Kredisi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56F179"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7A97A2" w14:textId="77777777" w:rsidR="00051C65" w:rsidRDefault="00051C65" w:rsidP="00051C65">
            <w:pPr>
              <w:spacing w:after="0" w:line="256" w:lineRule="atLeast"/>
              <w:rPr>
                <w:rFonts w:ascii="Verdana" w:eastAsia="Times New Roman" w:hAnsi="Verdana"/>
                <w:sz w:val="19"/>
                <w:szCs w:val="19"/>
                <w:lang w:eastAsia="tr-TR"/>
              </w:rPr>
            </w:pPr>
            <w:r>
              <w:rPr>
                <w:rFonts w:ascii="Verdana" w:eastAsia="Times New Roman" w:hAnsi="Verdana"/>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417F240" w14:textId="77777777" w:rsidR="00051C65" w:rsidRDefault="00051C65" w:rsidP="00051C65">
            <w:pPr>
              <w:spacing w:after="0" w:line="256" w:lineRule="atLeast"/>
              <w:jc w:val="center"/>
              <w:rPr>
                <w:rFonts w:ascii="Verdana" w:eastAsia="Times New Roman" w:hAnsi="Verdana"/>
                <w:sz w:val="19"/>
                <w:szCs w:val="19"/>
                <w:lang w:eastAsia="tr-TR"/>
              </w:rPr>
            </w:pPr>
            <w:r>
              <w:rPr>
                <w:rFonts w:ascii="Verdana" w:eastAsia="Times New Roman" w:hAnsi="Verdana"/>
                <w:sz w:val="19"/>
                <w:szCs w:val="19"/>
                <w:lang w:eastAsia="tr-TR"/>
              </w:rPr>
              <w:t>7</w:t>
            </w:r>
          </w:p>
        </w:tc>
      </w:tr>
    </w:tbl>
    <w:p w14:paraId="78E1B99F" w14:textId="77777777" w:rsidR="00051C65" w:rsidRDefault="00051C65" w:rsidP="00051C65"/>
    <w:p w14:paraId="069AF483" w14:textId="77777777" w:rsidR="00051C65" w:rsidRDefault="00051C65" w:rsidP="00051C65"/>
    <w:p w14:paraId="01A300DD" w14:textId="77777777" w:rsidR="00051C65" w:rsidRDefault="00051C65" w:rsidP="00051C65"/>
    <w:p w14:paraId="6564C565" w14:textId="77777777" w:rsidR="00051C65" w:rsidRDefault="00051C65" w:rsidP="00051C65"/>
    <w:p w14:paraId="65F5ACDA" w14:textId="77777777" w:rsidR="00051C65" w:rsidRDefault="00051C65" w:rsidP="00051C65"/>
    <w:p w14:paraId="1CF5017D" w14:textId="77777777" w:rsidR="00051C65" w:rsidRDefault="00051C65" w:rsidP="00051C65"/>
    <w:p w14:paraId="7E46C729" w14:textId="77777777" w:rsidR="00051C65" w:rsidRDefault="00051C65" w:rsidP="00051C65"/>
    <w:p w14:paraId="7C537D48" w14:textId="77777777" w:rsidR="00051C65" w:rsidRDefault="00051C65" w:rsidP="00051C65"/>
    <w:p w14:paraId="29FA2A12" w14:textId="77777777" w:rsidR="00051C65" w:rsidRDefault="00051C65" w:rsidP="00051C65"/>
    <w:p w14:paraId="7D2CB234" w14:textId="77777777" w:rsidR="00051C65" w:rsidRDefault="00051C65" w:rsidP="00051C65"/>
    <w:p w14:paraId="36BD618A" w14:textId="77777777" w:rsidR="00051C65" w:rsidRDefault="00051C65" w:rsidP="00051C65"/>
    <w:p w14:paraId="1A53AD4C" w14:textId="77777777" w:rsidR="00051C65" w:rsidRDefault="00051C65" w:rsidP="00051C65"/>
    <w:p w14:paraId="172BFF00" w14:textId="77777777" w:rsidR="00051C65" w:rsidRDefault="00051C65" w:rsidP="00051C65"/>
    <w:p w14:paraId="0DE253EE" w14:textId="77777777" w:rsidR="00051C65" w:rsidRDefault="00051C65" w:rsidP="00051C65"/>
    <w:p w14:paraId="3EBA9C64" w14:textId="77777777" w:rsidR="00051C65" w:rsidRDefault="00051C65" w:rsidP="00051C65"/>
    <w:p w14:paraId="180E7462" w14:textId="77777777" w:rsidR="00051C65" w:rsidRDefault="00051C65" w:rsidP="00051C65"/>
    <w:p w14:paraId="7D939516" w14:textId="77777777" w:rsidR="00051C65" w:rsidRDefault="00051C65" w:rsidP="00051C65"/>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021"/>
        <w:gridCol w:w="1160"/>
        <w:gridCol w:w="849"/>
        <w:gridCol w:w="1245"/>
        <w:gridCol w:w="747"/>
        <w:gridCol w:w="783"/>
      </w:tblGrid>
      <w:tr w:rsidR="00051C65" w:rsidRPr="001224A8" w14:paraId="12BEB935" w14:textId="77777777" w:rsidTr="00051C65">
        <w:trPr>
          <w:trHeight w:val="525"/>
          <w:tblCellSpacing w:w="15" w:type="dxa"/>
          <w:jc w:val="center"/>
        </w:trPr>
        <w:tc>
          <w:tcPr>
            <w:tcW w:w="0" w:type="auto"/>
            <w:gridSpan w:val="6"/>
            <w:tcBorders>
              <w:top w:val="single" w:sz="2" w:space="0" w:color="888888"/>
            </w:tcBorders>
            <w:shd w:val="clear" w:color="auto" w:fill="ECEBEB"/>
            <w:vAlign w:val="center"/>
          </w:tcPr>
          <w:p w14:paraId="21CB63C1" w14:textId="77777777" w:rsidR="00051C65" w:rsidRPr="001224A8" w:rsidRDefault="00051C65" w:rsidP="00051C65">
            <w:pPr>
              <w:rPr>
                <w:rFonts w:ascii="Verdana" w:hAnsi="Verdana"/>
                <w:b/>
                <w:bCs/>
                <w:color w:val="555555"/>
                <w:sz w:val="18"/>
                <w:szCs w:val="18"/>
                <w:lang w:eastAsia="tr-TR"/>
              </w:rPr>
            </w:pPr>
            <w:r w:rsidRPr="001224A8">
              <w:rPr>
                <w:rFonts w:ascii="Verdana" w:hAnsi="Verdana"/>
                <w:b/>
                <w:bCs/>
                <w:color w:val="555555"/>
                <w:sz w:val="18"/>
                <w:szCs w:val="18"/>
                <w:lang w:eastAsia="tr-TR"/>
              </w:rPr>
              <w:lastRenderedPageBreak/>
              <w:t>DERS BİLGİLERİ</w:t>
            </w:r>
          </w:p>
        </w:tc>
      </w:tr>
      <w:tr w:rsidR="00051C65" w:rsidRPr="001224A8" w14:paraId="24D5334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9D3F4C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625DE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B9E23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28AD73"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93019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B0345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AKTS</w:t>
            </w:r>
          </w:p>
        </w:tc>
      </w:tr>
      <w:tr w:rsidR="00051C65" w:rsidRPr="001224A8" w14:paraId="710DBC1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21C97FD"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SUÇ SOSYOLOJİSİ VE SAPKINLIK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FF880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SOC </w:t>
            </w:r>
            <w:r>
              <w:rPr>
                <w:rFonts w:ascii="Verdana" w:hAnsi="Verdana" w:cs="Verdana"/>
                <w:color w:val="444444"/>
                <w:sz w:val="18"/>
                <w:szCs w:val="18"/>
                <w:lang w:eastAsia="tr-TR"/>
              </w:rPr>
              <w:t>413</w:t>
            </w:r>
            <w:r w:rsidRPr="001224A8">
              <w:rPr>
                <w:rFonts w:ascii="Verdana" w:hAnsi="Verdana" w:cs="Verdana"/>
                <w:color w:val="444444"/>
                <w:sz w:val="18"/>
                <w:szCs w:val="18"/>
                <w:lang w:eastAsia="tr-TR"/>
              </w:rPr>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13049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A49CC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1E67E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8540A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r>
    </w:tbl>
    <w:p w14:paraId="36F61A45"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1224A8" w14:paraId="5CDC8E78"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A5AA76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2D4E83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w:t>
            </w:r>
          </w:p>
        </w:tc>
      </w:tr>
    </w:tbl>
    <w:p w14:paraId="1452764D"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1224A8" w14:paraId="3E6E7A2B"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A91203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C8ED42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İngilizce</w:t>
            </w:r>
          </w:p>
        </w:tc>
      </w:tr>
      <w:tr w:rsidR="00051C65" w:rsidRPr="001224A8" w14:paraId="08DBF66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F51A9E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EFB41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Lisans</w:t>
            </w:r>
          </w:p>
        </w:tc>
      </w:tr>
      <w:tr w:rsidR="00051C65" w:rsidRPr="001224A8" w14:paraId="78572FC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98780A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5EDD28"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Zorunlu</w:t>
            </w:r>
          </w:p>
        </w:tc>
      </w:tr>
      <w:tr w:rsidR="00051C65" w:rsidRPr="001224A8" w14:paraId="3082012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3CFF25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914EA0"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1E9F46EB"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67220E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3646C65" w14:textId="0E4D65A9" w:rsidR="00051C65" w:rsidRPr="001224A8" w:rsidRDefault="003837FA" w:rsidP="003837FA">
            <w:pPr>
              <w:spacing w:after="0" w:line="256" w:lineRule="atLeast"/>
              <w:rPr>
                <w:rFonts w:ascii="Verdana" w:hAnsi="Verdana" w:cs="Verdana"/>
                <w:color w:val="444444"/>
                <w:sz w:val="18"/>
                <w:szCs w:val="18"/>
                <w:lang w:eastAsia="tr-TR"/>
              </w:rPr>
            </w:pPr>
            <w:r>
              <w:rPr>
                <w:rFonts w:ascii="Verdana" w:eastAsia="Times New Roman" w:hAnsi="Verdana" w:cs="Times New Roman"/>
                <w:color w:val="444444"/>
                <w:sz w:val="19"/>
                <w:szCs w:val="19"/>
                <w:lang w:eastAsia="tr-TR"/>
              </w:rPr>
              <w:t>Dr.Öğr. Üyesi</w:t>
            </w:r>
            <w:r w:rsidR="00051C65" w:rsidRPr="001224A8">
              <w:rPr>
                <w:rFonts w:ascii="Verdana" w:hAnsi="Verdana" w:cs="Verdana"/>
                <w:color w:val="444444"/>
                <w:sz w:val="18"/>
                <w:szCs w:val="18"/>
                <w:lang w:eastAsia="tr-TR"/>
              </w:rPr>
              <w:t xml:space="preserve"> </w:t>
            </w:r>
            <w:r w:rsidR="0098783A">
              <w:rPr>
                <w:rFonts w:ascii="Verdana" w:hAnsi="Verdana" w:cs="Verdana"/>
                <w:color w:val="444444"/>
                <w:sz w:val="18"/>
                <w:szCs w:val="18"/>
                <w:lang w:eastAsia="tr-TR"/>
              </w:rPr>
              <w:t>Çağrı İdiman</w:t>
            </w:r>
          </w:p>
        </w:tc>
      </w:tr>
      <w:tr w:rsidR="00051C65" w:rsidRPr="001224A8" w14:paraId="44C7BD3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F70723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DBC2A9"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15862B2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DB1B49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6958F2" w14:textId="77777777" w:rsidR="00051C65" w:rsidRPr="001224A8" w:rsidRDefault="00051C65" w:rsidP="00051C65">
            <w:pPr>
              <w:spacing w:after="0" w:line="288" w:lineRule="atLeast"/>
              <w:rPr>
                <w:rFonts w:ascii="Verdana" w:hAnsi="Verdana" w:cs="Verdana"/>
                <w:color w:val="444444"/>
                <w:sz w:val="18"/>
                <w:szCs w:val="18"/>
                <w:lang w:eastAsia="tr-TR"/>
              </w:rPr>
            </w:pPr>
            <w:r>
              <w:rPr>
                <w:rFonts w:ascii="Verdana" w:hAnsi="Verdana" w:cs="Verdana"/>
                <w:sz w:val="18"/>
                <w:szCs w:val="18"/>
              </w:rPr>
              <w:t>Bu dersin amacı, suçun sosyolojik açıdan incelenmesi ve modern toplumlarda gelişen sapkınlık ve sapkın davranış gibi konulara değinmektir.</w:t>
            </w:r>
          </w:p>
        </w:tc>
      </w:tr>
      <w:tr w:rsidR="00051C65" w:rsidRPr="001224A8" w14:paraId="3DDD53F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3379C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D46B23" w14:textId="77777777" w:rsidR="00051C65" w:rsidRPr="004D610F" w:rsidRDefault="00051C65" w:rsidP="00051C65">
            <w:pPr>
              <w:spacing w:after="0" w:line="240" w:lineRule="auto"/>
              <w:rPr>
                <w:rFonts w:ascii="Times New Roman" w:eastAsia="Times New Roman" w:hAnsi="Times New Roman" w:cs="Times New Roman"/>
                <w:sz w:val="24"/>
                <w:szCs w:val="24"/>
                <w:lang w:eastAsia="tr-TR"/>
              </w:rPr>
            </w:pPr>
            <w:r w:rsidRPr="001224A8">
              <w:rPr>
                <w:rFonts w:ascii="Verdana" w:hAnsi="Verdana" w:cs="Verdana"/>
                <w:bCs/>
                <w:sz w:val="18"/>
                <w:szCs w:val="18"/>
              </w:rPr>
              <w:t xml:space="preserve">Bu ders kapsamında, </w:t>
            </w:r>
            <w:r>
              <w:rPr>
                <w:rFonts w:ascii="Verdana" w:eastAsia="Times New Roman" w:hAnsi="Verdana" w:cs="Times New Roman"/>
                <w:sz w:val="18"/>
                <w:szCs w:val="18"/>
                <w:lang w:eastAsia="tr-TR"/>
              </w:rPr>
              <w:t>k</w:t>
            </w:r>
            <w:r w:rsidRPr="004D610F">
              <w:rPr>
                <w:rFonts w:ascii="Verdana" w:eastAsia="Times New Roman" w:hAnsi="Verdana" w:cs="Times New Roman"/>
                <w:sz w:val="18"/>
                <w:szCs w:val="18"/>
                <w:lang w:eastAsia="tr-TR"/>
              </w:rPr>
              <w:t>lasik ve ç</w:t>
            </w:r>
            <w:r>
              <w:rPr>
                <w:rFonts w:ascii="Verdana" w:eastAsia="Times New Roman" w:hAnsi="Verdana" w:cs="Times New Roman"/>
                <w:sz w:val="18"/>
                <w:szCs w:val="18"/>
                <w:lang w:eastAsia="tr-TR"/>
              </w:rPr>
              <w:t>ağdaş suç teorileri; suçluluğunun tabiatı ve sebepleri; e</w:t>
            </w:r>
            <w:r w:rsidRPr="004D610F">
              <w:rPr>
                <w:rFonts w:ascii="Verdana" w:eastAsia="Times New Roman" w:hAnsi="Verdana" w:cs="Times New Roman"/>
                <w:sz w:val="18"/>
                <w:szCs w:val="18"/>
                <w:lang w:eastAsia="tr-TR"/>
              </w:rPr>
              <w:t>ndüstrileşme, kentleşme, sosyal ve kültürel deği</w:t>
            </w:r>
            <w:r>
              <w:rPr>
                <w:rFonts w:ascii="Verdana" w:eastAsia="Times New Roman" w:hAnsi="Verdana" w:cs="Times New Roman"/>
                <w:sz w:val="18"/>
                <w:szCs w:val="18"/>
                <w:lang w:eastAsia="tr-TR"/>
              </w:rPr>
              <w:t>şme ile suç ilişkisinin analizi;</w:t>
            </w:r>
            <w:r w:rsidRPr="004D610F">
              <w:rPr>
                <w:rFonts w:ascii="Verdana" w:eastAsia="Times New Roman" w:hAnsi="Verdana" w:cs="Times New Roman"/>
                <w:sz w:val="18"/>
                <w:szCs w:val="18"/>
                <w:lang w:eastAsia="tr-TR"/>
              </w:rPr>
              <w:t xml:space="preserve"> </w:t>
            </w:r>
            <w:r>
              <w:rPr>
                <w:rFonts w:ascii="Verdana" w:eastAsia="Times New Roman" w:hAnsi="Verdana" w:cs="Times New Roman"/>
                <w:sz w:val="18"/>
                <w:szCs w:val="18"/>
                <w:lang w:eastAsia="tr-TR"/>
              </w:rPr>
              <w:t>y</w:t>
            </w:r>
            <w:r w:rsidRPr="004D610F">
              <w:rPr>
                <w:rFonts w:ascii="Verdana" w:eastAsia="Times New Roman" w:hAnsi="Verdana" w:cs="Times New Roman"/>
                <w:sz w:val="18"/>
                <w:szCs w:val="18"/>
                <w:lang w:eastAsia="tr-TR"/>
              </w:rPr>
              <w:t>eni kriminoloji akımları (Feminist, Marksist ve Radikal Kr</w:t>
            </w:r>
            <w:r>
              <w:rPr>
                <w:rFonts w:ascii="Verdana" w:eastAsia="Times New Roman" w:hAnsi="Verdana" w:cs="Times New Roman"/>
                <w:sz w:val="18"/>
                <w:szCs w:val="18"/>
                <w:lang w:eastAsia="tr-TR"/>
              </w:rPr>
              <w:t>iminoloji; y</w:t>
            </w:r>
            <w:r w:rsidRPr="004D610F">
              <w:rPr>
                <w:rFonts w:ascii="Verdana" w:eastAsia="Times New Roman" w:hAnsi="Verdana" w:cs="Times New Roman"/>
                <w:sz w:val="18"/>
                <w:szCs w:val="18"/>
                <w:lang w:eastAsia="tr-TR"/>
              </w:rPr>
              <w:t xml:space="preserve">eni suç türleri (Bilgisayar suçları vb.) </w:t>
            </w:r>
            <w:r>
              <w:rPr>
                <w:rFonts w:ascii="Verdana" w:eastAsia="Times New Roman" w:hAnsi="Verdana" w:cs="Times New Roman"/>
                <w:sz w:val="18"/>
                <w:szCs w:val="18"/>
                <w:lang w:eastAsia="tr-TR"/>
              </w:rPr>
              <w:t>;</w:t>
            </w:r>
            <w:r w:rsidRPr="004D610F">
              <w:rPr>
                <w:rFonts w:ascii="Verdana" w:eastAsia="Times New Roman" w:hAnsi="Verdana" w:cs="Times New Roman"/>
                <w:sz w:val="18"/>
                <w:szCs w:val="18"/>
                <w:lang w:eastAsia="tr-TR"/>
              </w:rPr>
              <w:t>Türkiye’de suç ve suçluluk, suç-adalet sistemi ilişkisi, suçun engellenmesine yönelik yaklaşımlar</w:t>
            </w:r>
            <w:r>
              <w:rPr>
                <w:rFonts w:ascii="Verdana" w:eastAsia="Times New Roman" w:hAnsi="Verdana" w:cs="Times New Roman"/>
                <w:sz w:val="18"/>
                <w:szCs w:val="18"/>
                <w:lang w:eastAsia="tr-TR"/>
              </w:rPr>
              <w:t xml:space="preserve"> ve toplumsal sapkınlık, sapkın davranış konuları incelenmektedir. </w:t>
            </w:r>
          </w:p>
          <w:p w14:paraId="2C1F0A5D" w14:textId="77777777" w:rsidR="00051C65" w:rsidRPr="001224A8" w:rsidRDefault="00051C65" w:rsidP="00051C65">
            <w:pPr>
              <w:spacing w:after="0" w:line="240" w:lineRule="auto"/>
              <w:jc w:val="both"/>
              <w:rPr>
                <w:rFonts w:ascii="Verdana" w:hAnsi="Verdana" w:cs="Verdana"/>
                <w:bCs/>
                <w:sz w:val="18"/>
                <w:szCs w:val="18"/>
              </w:rPr>
            </w:pPr>
          </w:p>
        </w:tc>
      </w:tr>
    </w:tbl>
    <w:p w14:paraId="6EEA53A9" w14:textId="77777777" w:rsidR="00051C65" w:rsidRPr="001224A8" w:rsidRDefault="00051C65" w:rsidP="00051C65">
      <w:pPr>
        <w:spacing w:after="0" w:line="240" w:lineRule="auto"/>
        <w:rPr>
          <w:rFonts w:ascii="Verdana" w:hAnsi="Verdana" w:cs="Times New Roman"/>
          <w:sz w:val="18"/>
          <w:szCs w:val="18"/>
          <w:lang w:eastAsia="tr-TR"/>
        </w:rPr>
      </w:pPr>
    </w:p>
    <w:tbl>
      <w:tblPr>
        <w:tblW w:w="4891"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3323"/>
        <w:gridCol w:w="1362"/>
        <w:gridCol w:w="1422"/>
        <w:gridCol w:w="2865"/>
      </w:tblGrid>
      <w:tr w:rsidR="00051C65" w:rsidRPr="001224A8" w14:paraId="1DB3AA44" w14:textId="77777777" w:rsidTr="00051C65">
        <w:trPr>
          <w:trHeight w:val="834"/>
          <w:tblCellSpacing w:w="15" w:type="dxa"/>
          <w:jc w:val="center"/>
        </w:trPr>
        <w:tc>
          <w:tcPr>
            <w:tcW w:w="1858" w:type="pct"/>
            <w:tcBorders>
              <w:top w:val="single" w:sz="2" w:space="0" w:color="888888"/>
              <w:bottom w:val="single" w:sz="6" w:space="0" w:color="CCCCCC"/>
            </w:tcBorders>
            <w:shd w:val="clear" w:color="auto" w:fill="FFFFFF"/>
            <w:vAlign w:val="center"/>
          </w:tcPr>
          <w:p w14:paraId="2E98780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Öğrenme Çıktıları</w:t>
            </w:r>
          </w:p>
        </w:tc>
        <w:tc>
          <w:tcPr>
            <w:tcW w:w="755" w:type="pct"/>
            <w:tcBorders>
              <w:top w:val="single" w:sz="2" w:space="0" w:color="888888"/>
              <w:bottom w:val="single" w:sz="6" w:space="0" w:color="CCCCCC"/>
            </w:tcBorders>
            <w:shd w:val="clear" w:color="auto" w:fill="FFFFFF"/>
          </w:tcPr>
          <w:p w14:paraId="2A4255BA" w14:textId="77777777" w:rsidR="00051C65" w:rsidRPr="001224A8" w:rsidRDefault="00051C65" w:rsidP="00051C65">
            <w:pPr>
              <w:spacing w:after="0" w:line="256" w:lineRule="atLeast"/>
              <w:jc w:val="center"/>
              <w:rPr>
                <w:rFonts w:ascii="Verdana" w:hAnsi="Verdana" w:cs="Verdana"/>
                <w:b/>
                <w:bCs/>
                <w:color w:val="444444"/>
                <w:sz w:val="18"/>
                <w:szCs w:val="18"/>
                <w:lang w:eastAsia="tr-TR"/>
              </w:rPr>
            </w:pPr>
            <w:r w:rsidRPr="001224A8">
              <w:rPr>
                <w:rFonts w:ascii="Verdana" w:hAnsi="Verdana" w:cs="Verdana"/>
                <w:b/>
                <w:bCs/>
                <w:color w:val="444444"/>
                <w:sz w:val="18"/>
                <w:szCs w:val="18"/>
                <w:lang w:eastAsia="tr-TR"/>
              </w:rPr>
              <w:t xml:space="preserve">Program Öğrenme Çıktıları </w:t>
            </w:r>
          </w:p>
        </w:tc>
        <w:tc>
          <w:tcPr>
            <w:tcW w:w="789"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DDF939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52DEB9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Ölçme Yöntemleri</w:t>
            </w:r>
          </w:p>
        </w:tc>
      </w:tr>
      <w:tr w:rsidR="00051C65" w:rsidRPr="001224A8" w14:paraId="14DBC705" w14:textId="77777777" w:rsidTr="00051C65">
        <w:trPr>
          <w:trHeight w:val="450"/>
          <w:tblCellSpacing w:w="15" w:type="dxa"/>
          <w:jc w:val="center"/>
        </w:trPr>
        <w:tc>
          <w:tcPr>
            <w:tcW w:w="1858" w:type="pct"/>
            <w:tcBorders>
              <w:bottom w:val="single" w:sz="6" w:space="0" w:color="CCCCCC"/>
            </w:tcBorders>
            <w:shd w:val="clear" w:color="auto" w:fill="FFFFFF"/>
            <w:vAlign w:val="center"/>
          </w:tcPr>
          <w:p w14:paraId="1097C53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1) </w:t>
            </w:r>
            <w:r>
              <w:rPr>
                <w:rFonts w:ascii="Verdana" w:hAnsi="Verdana" w:cs="Verdana"/>
                <w:color w:val="444444"/>
                <w:sz w:val="18"/>
                <w:szCs w:val="18"/>
                <w:lang w:eastAsia="tr-TR"/>
              </w:rPr>
              <w:t>Suç sosyolojisinin temel konularını inceler.</w:t>
            </w:r>
          </w:p>
        </w:tc>
        <w:tc>
          <w:tcPr>
            <w:tcW w:w="755" w:type="pct"/>
            <w:tcBorders>
              <w:bottom w:val="single" w:sz="6" w:space="0" w:color="CCCCCC"/>
            </w:tcBorders>
            <w:shd w:val="clear" w:color="auto" w:fill="FFFFFF"/>
          </w:tcPr>
          <w:p w14:paraId="29750ED8"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1,6,7</w:t>
            </w:r>
          </w:p>
        </w:tc>
        <w:tc>
          <w:tcPr>
            <w:tcW w:w="789" w:type="pct"/>
            <w:tcBorders>
              <w:bottom w:val="single" w:sz="6" w:space="0" w:color="CCCCCC"/>
            </w:tcBorders>
            <w:shd w:val="clear" w:color="auto" w:fill="FFFFFF"/>
            <w:tcMar>
              <w:top w:w="15" w:type="dxa"/>
              <w:left w:w="80" w:type="dxa"/>
              <w:bottom w:w="15" w:type="dxa"/>
              <w:right w:w="15" w:type="dxa"/>
            </w:tcMar>
            <w:vAlign w:val="center"/>
          </w:tcPr>
          <w:p w14:paraId="0AC73BB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4B1E72"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54C475F5" w14:textId="77777777" w:rsidTr="00051C65">
        <w:trPr>
          <w:trHeight w:val="450"/>
          <w:tblCellSpacing w:w="15" w:type="dxa"/>
          <w:jc w:val="center"/>
        </w:trPr>
        <w:tc>
          <w:tcPr>
            <w:tcW w:w="1858" w:type="pct"/>
            <w:tcBorders>
              <w:bottom w:val="single" w:sz="6" w:space="0" w:color="CCCCCC"/>
            </w:tcBorders>
            <w:shd w:val="clear" w:color="auto" w:fill="FFFFFF"/>
            <w:vAlign w:val="center"/>
          </w:tcPr>
          <w:p w14:paraId="4E6EC8D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2) </w:t>
            </w:r>
            <w:r>
              <w:rPr>
                <w:rFonts w:ascii="Verdana" w:hAnsi="Verdana" w:cs="Verdana"/>
                <w:color w:val="444444"/>
                <w:sz w:val="18"/>
                <w:szCs w:val="18"/>
                <w:lang w:eastAsia="tr-TR"/>
              </w:rPr>
              <w:t>Modernite ile suç arasındaki ilişkiyi inceler.</w:t>
            </w:r>
          </w:p>
        </w:tc>
        <w:tc>
          <w:tcPr>
            <w:tcW w:w="755" w:type="pct"/>
            <w:tcBorders>
              <w:bottom w:val="single" w:sz="6" w:space="0" w:color="CCCCCC"/>
            </w:tcBorders>
            <w:shd w:val="clear" w:color="auto" w:fill="FFFFFF"/>
          </w:tcPr>
          <w:p w14:paraId="0B1C62B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1,3,6,10</w:t>
            </w:r>
          </w:p>
        </w:tc>
        <w:tc>
          <w:tcPr>
            <w:tcW w:w="789" w:type="pct"/>
            <w:tcBorders>
              <w:bottom w:val="single" w:sz="6" w:space="0" w:color="CCCCCC"/>
            </w:tcBorders>
            <w:shd w:val="clear" w:color="auto" w:fill="FFFFFF"/>
            <w:tcMar>
              <w:top w:w="15" w:type="dxa"/>
              <w:left w:w="80" w:type="dxa"/>
              <w:bottom w:w="15" w:type="dxa"/>
              <w:right w:w="15" w:type="dxa"/>
            </w:tcMar>
            <w:vAlign w:val="center"/>
          </w:tcPr>
          <w:p w14:paraId="5B02A758"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DAB7A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13B66655" w14:textId="77777777" w:rsidTr="00051C65">
        <w:trPr>
          <w:trHeight w:val="450"/>
          <w:tblCellSpacing w:w="15" w:type="dxa"/>
          <w:jc w:val="center"/>
        </w:trPr>
        <w:tc>
          <w:tcPr>
            <w:tcW w:w="1858" w:type="pct"/>
            <w:tcBorders>
              <w:bottom w:val="single" w:sz="6" w:space="0" w:color="CCCCCC"/>
            </w:tcBorders>
            <w:shd w:val="clear" w:color="auto" w:fill="FFFFFF"/>
            <w:vAlign w:val="center"/>
          </w:tcPr>
          <w:p w14:paraId="0FEE0E4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3)</w:t>
            </w:r>
            <w:r>
              <w:rPr>
                <w:rFonts w:ascii="Verdana" w:hAnsi="Verdana" w:cs="Verdana"/>
                <w:color w:val="444444"/>
                <w:sz w:val="18"/>
                <w:szCs w:val="18"/>
                <w:lang w:eastAsia="tr-TR"/>
              </w:rPr>
              <w:t xml:space="preserve"> Yeni suç türlerini inceler.</w:t>
            </w:r>
            <w:r w:rsidRPr="001224A8">
              <w:rPr>
                <w:rFonts w:ascii="Verdana" w:hAnsi="Verdana" w:cs="Verdana"/>
                <w:color w:val="444444"/>
                <w:sz w:val="18"/>
                <w:szCs w:val="18"/>
                <w:lang w:eastAsia="tr-TR"/>
              </w:rPr>
              <w:t xml:space="preserve"> </w:t>
            </w:r>
          </w:p>
        </w:tc>
        <w:tc>
          <w:tcPr>
            <w:tcW w:w="755" w:type="pct"/>
            <w:tcBorders>
              <w:bottom w:val="single" w:sz="6" w:space="0" w:color="CCCCCC"/>
            </w:tcBorders>
            <w:shd w:val="clear" w:color="auto" w:fill="FFFFFF"/>
          </w:tcPr>
          <w:p w14:paraId="3AA5635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1,3,5,6,10</w:t>
            </w:r>
          </w:p>
        </w:tc>
        <w:tc>
          <w:tcPr>
            <w:tcW w:w="789" w:type="pct"/>
            <w:tcBorders>
              <w:bottom w:val="single" w:sz="6" w:space="0" w:color="CCCCCC"/>
            </w:tcBorders>
            <w:shd w:val="clear" w:color="auto" w:fill="FFFFFF"/>
            <w:tcMar>
              <w:top w:w="15" w:type="dxa"/>
              <w:left w:w="80" w:type="dxa"/>
              <w:bottom w:w="15" w:type="dxa"/>
              <w:right w:w="15" w:type="dxa"/>
            </w:tcMar>
            <w:vAlign w:val="center"/>
          </w:tcPr>
          <w:p w14:paraId="75E12CB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7D4B1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5506F453" w14:textId="77777777" w:rsidTr="00051C65">
        <w:trPr>
          <w:trHeight w:val="450"/>
          <w:tblCellSpacing w:w="15" w:type="dxa"/>
          <w:jc w:val="center"/>
        </w:trPr>
        <w:tc>
          <w:tcPr>
            <w:tcW w:w="1858" w:type="pct"/>
            <w:tcBorders>
              <w:bottom w:val="single" w:sz="6" w:space="0" w:color="CCCCCC"/>
            </w:tcBorders>
            <w:shd w:val="clear" w:color="auto" w:fill="FFFFFF"/>
            <w:vAlign w:val="center"/>
          </w:tcPr>
          <w:p w14:paraId="57808E7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4) </w:t>
            </w:r>
            <w:r>
              <w:rPr>
                <w:rFonts w:ascii="Verdana" w:hAnsi="Verdana" w:cs="Verdana"/>
                <w:color w:val="444444"/>
                <w:sz w:val="18"/>
                <w:szCs w:val="18"/>
                <w:lang w:eastAsia="tr-TR"/>
              </w:rPr>
              <w:t>Suç ve adalet sistemi ilişkisini inceler.</w:t>
            </w:r>
          </w:p>
        </w:tc>
        <w:tc>
          <w:tcPr>
            <w:tcW w:w="755" w:type="pct"/>
            <w:tcBorders>
              <w:bottom w:val="single" w:sz="6" w:space="0" w:color="CCCCCC"/>
            </w:tcBorders>
            <w:shd w:val="clear" w:color="auto" w:fill="FFFFFF"/>
          </w:tcPr>
          <w:p w14:paraId="79E63EE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1,2,3,4,10</w:t>
            </w:r>
          </w:p>
        </w:tc>
        <w:tc>
          <w:tcPr>
            <w:tcW w:w="789" w:type="pct"/>
            <w:tcBorders>
              <w:bottom w:val="single" w:sz="6" w:space="0" w:color="CCCCCC"/>
            </w:tcBorders>
            <w:shd w:val="clear" w:color="auto" w:fill="FFFFFF"/>
            <w:tcMar>
              <w:top w:w="15" w:type="dxa"/>
              <w:left w:w="80" w:type="dxa"/>
              <w:bottom w:w="15" w:type="dxa"/>
              <w:right w:w="15" w:type="dxa"/>
            </w:tcMar>
            <w:vAlign w:val="center"/>
          </w:tcPr>
          <w:p w14:paraId="1108DFD2"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7F26F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45A3C979" w14:textId="77777777" w:rsidTr="00051C65">
        <w:trPr>
          <w:trHeight w:val="450"/>
          <w:tblCellSpacing w:w="15" w:type="dxa"/>
          <w:jc w:val="center"/>
        </w:trPr>
        <w:tc>
          <w:tcPr>
            <w:tcW w:w="1858" w:type="pct"/>
            <w:tcBorders>
              <w:bottom w:val="single" w:sz="6" w:space="0" w:color="CCCCCC"/>
            </w:tcBorders>
            <w:shd w:val="clear" w:color="auto" w:fill="FFFFFF"/>
            <w:vAlign w:val="center"/>
          </w:tcPr>
          <w:p w14:paraId="06D7F42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5) </w:t>
            </w:r>
            <w:r>
              <w:rPr>
                <w:rFonts w:ascii="Verdana" w:hAnsi="Verdana" w:cs="Verdana"/>
                <w:color w:val="444444"/>
                <w:sz w:val="18"/>
                <w:szCs w:val="18"/>
                <w:lang w:eastAsia="tr-TR"/>
              </w:rPr>
              <w:t>Toplumlarda sapkınlığı ve sapkın davranışları inceler.</w:t>
            </w:r>
          </w:p>
        </w:tc>
        <w:tc>
          <w:tcPr>
            <w:tcW w:w="755" w:type="pct"/>
            <w:tcBorders>
              <w:bottom w:val="single" w:sz="6" w:space="0" w:color="CCCCCC"/>
            </w:tcBorders>
            <w:shd w:val="clear" w:color="auto" w:fill="FFFFFF"/>
          </w:tcPr>
          <w:p w14:paraId="25BDB058"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1,2,3,7,10</w:t>
            </w:r>
          </w:p>
        </w:tc>
        <w:tc>
          <w:tcPr>
            <w:tcW w:w="789" w:type="pct"/>
            <w:tcBorders>
              <w:bottom w:val="single" w:sz="6" w:space="0" w:color="CCCCCC"/>
            </w:tcBorders>
            <w:shd w:val="clear" w:color="auto" w:fill="FFFFFF"/>
            <w:tcMar>
              <w:top w:w="15" w:type="dxa"/>
              <w:left w:w="80" w:type="dxa"/>
              <w:bottom w:w="15" w:type="dxa"/>
              <w:right w:w="15" w:type="dxa"/>
            </w:tcMar>
            <w:vAlign w:val="center"/>
          </w:tcPr>
          <w:p w14:paraId="7922DA5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1F023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bl>
    <w:p w14:paraId="3774FF39" w14:textId="77777777" w:rsidR="00051C65" w:rsidRPr="001224A8" w:rsidRDefault="00051C65" w:rsidP="00051C65">
      <w:pPr>
        <w:spacing w:after="0" w:line="240" w:lineRule="auto"/>
        <w:rPr>
          <w:rFonts w:ascii="Verdana" w:hAnsi="Verdana" w:cs="Times New Roman"/>
          <w:sz w:val="18"/>
          <w:szCs w:val="18"/>
          <w:lang w:eastAsia="tr-TR"/>
        </w:rPr>
      </w:pPr>
    </w:p>
    <w:p w14:paraId="1E700680" w14:textId="77777777" w:rsidR="00051C65" w:rsidRPr="001224A8" w:rsidRDefault="00051C65" w:rsidP="00051C65">
      <w:pPr>
        <w:spacing w:after="0" w:line="240" w:lineRule="auto"/>
        <w:rPr>
          <w:rFonts w:ascii="Verdana" w:hAnsi="Verdana" w:cs="Times New Roman"/>
          <w:sz w:val="18"/>
          <w:szCs w:val="18"/>
          <w:lang w:eastAsia="tr-TR"/>
        </w:rPr>
      </w:pPr>
    </w:p>
    <w:p w14:paraId="4AB61957"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1224A8" w14:paraId="078804D5" w14:textId="77777777" w:rsidTr="00051C65">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6F70B5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E7A5E8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 Anlatım, 2: Soru-Cevap, 3: Tartışma</w:t>
            </w:r>
          </w:p>
        </w:tc>
      </w:tr>
      <w:tr w:rsidR="00051C65" w:rsidRPr="001224A8" w14:paraId="02998AF9"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082E18E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lastRenderedPageBreak/>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7F02C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 Sınav , B: Deney, C: Ödev</w:t>
            </w:r>
          </w:p>
        </w:tc>
      </w:tr>
    </w:tbl>
    <w:p w14:paraId="57751273"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051C65" w:rsidRPr="001224A8" w14:paraId="769E53F4"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151B52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DERS AKIŞI</w:t>
            </w:r>
          </w:p>
        </w:tc>
      </w:tr>
      <w:tr w:rsidR="00051C65" w:rsidRPr="001224A8" w14:paraId="6E567499" w14:textId="77777777" w:rsidTr="00051C65">
        <w:trPr>
          <w:trHeight w:val="450"/>
          <w:tblCellSpacing w:w="15" w:type="dxa"/>
          <w:jc w:val="center"/>
        </w:trPr>
        <w:tc>
          <w:tcPr>
            <w:tcW w:w="392" w:type="pct"/>
            <w:tcBorders>
              <w:bottom w:val="single" w:sz="6" w:space="0" w:color="CCCCCC"/>
            </w:tcBorders>
            <w:shd w:val="clear" w:color="auto" w:fill="FFFFFF"/>
            <w:tcMar>
              <w:top w:w="15" w:type="dxa"/>
              <w:left w:w="80" w:type="dxa"/>
              <w:bottom w:w="15" w:type="dxa"/>
              <w:right w:w="15" w:type="dxa"/>
            </w:tcMar>
            <w:vAlign w:val="center"/>
          </w:tcPr>
          <w:p w14:paraId="3307B4D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Hafta</w:t>
            </w:r>
          </w:p>
        </w:tc>
        <w:tc>
          <w:tcPr>
            <w:tcW w:w="3602" w:type="pct"/>
            <w:tcBorders>
              <w:bottom w:val="single" w:sz="6" w:space="0" w:color="CCCCCC"/>
            </w:tcBorders>
            <w:shd w:val="clear" w:color="auto" w:fill="FFFFFF"/>
            <w:tcMar>
              <w:top w:w="15" w:type="dxa"/>
              <w:left w:w="80" w:type="dxa"/>
              <w:bottom w:w="15" w:type="dxa"/>
              <w:right w:w="15" w:type="dxa"/>
            </w:tcMar>
            <w:vAlign w:val="center"/>
          </w:tcPr>
          <w:p w14:paraId="49B1B06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40C8B1B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Ön Hazırlık</w:t>
            </w:r>
          </w:p>
        </w:tc>
      </w:tr>
      <w:tr w:rsidR="00051C65" w:rsidRPr="001224A8" w14:paraId="2FEFA55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5C3F77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FA2B1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GİRİŞ : </w:t>
            </w:r>
            <w:r>
              <w:rPr>
                <w:rFonts w:ascii="Verdana" w:hAnsi="Verdana" w:cs="Verdana"/>
                <w:color w:val="444444"/>
                <w:sz w:val="18"/>
                <w:szCs w:val="18"/>
                <w:lang w:eastAsia="tr-TR"/>
              </w:rPr>
              <w:t>SUÇ SOSYOLOJİSİNİN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53B91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7F8491E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7A7684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584BEE"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SAPKINLIĞIN VE SOSYAL SAPKINLIĞIN TANIMI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659EA9"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40FE820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BDD78C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7000F4"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KLASİK SUÇ TEORİLERİ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E1581F"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9FCB4B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ECF9F3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1CA652"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MODERN SUÇ TEORİLERİ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259CCA"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449DC48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EAEC22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5C1A6F"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SUÇLULUĞUN SEBEPLERİ VE TABİATI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6EBEE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2B140EB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389984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A4CEB1"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MODERNLEŞME VE SUÇ İLİŞKİSİ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D9A149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2B015D4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B845F9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53DBA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1F620E"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0D78860"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E64040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FB197F"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SAPKINLIK VE TOPLUM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0DE357"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BECB90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97A9C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5A495B"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TOPLUMDA SAPKIN DAVRANIŞLARIN SEBEPLERİ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BD1C1F"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767FEF8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3837E1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8805F3"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TOPLUMSAL DIŞLANMA VE DAMGALAMA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5928D3"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23C9462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51610A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A8A7A83"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YENİ KRİMİNOLOJİ AKIMLARI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8AE03D"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60C3653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B95E0C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DDD1A5"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YENİ SUÇ TÜRLERİ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C0713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09FFB1A0"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30F48A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C62D555"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SUÇ-ADALET İLİŞKİSİ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9EED3B"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2B95D37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14DFBA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BBF5CF" w14:textId="77777777" w:rsidR="00051C65" w:rsidRPr="001224A8"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TÜRKİYE’DE SUÇ VE SUÇLULUK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D1CC4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0786B6F7" w14:textId="77777777" w:rsidTr="00051C65">
        <w:trPr>
          <w:trHeight w:val="375"/>
          <w:tblCellSpacing w:w="15" w:type="dxa"/>
          <w:jc w:val="center"/>
        </w:trPr>
        <w:tc>
          <w:tcPr>
            <w:tcW w:w="0" w:type="auto"/>
            <w:shd w:val="clear" w:color="auto" w:fill="FFFFFF"/>
            <w:tcMar>
              <w:top w:w="15" w:type="dxa"/>
              <w:left w:w="80" w:type="dxa"/>
              <w:bottom w:w="15" w:type="dxa"/>
              <w:right w:w="15" w:type="dxa"/>
            </w:tcMar>
            <w:vAlign w:val="center"/>
          </w:tcPr>
          <w:p w14:paraId="2DDDA39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c>
          <w:tcPr>
            <w:tcW w:w="0" w:type="auto"/>
            <w:shd w:val="clear" w:color="auto" w:fill="FFFFFF"/>
            <w:tcMar>
              <w:top w:w="15" w:type="dxa"/>
              <w:left w:w="80" w:type="dxa"/>
              <w:bottom w:w="15" w:type="dxa"/>
              <w:right w:w="15" w:type="dxa"/>
            </w:tcMar>
            <w:vAlign w:val="center"/>
          </w:tcPr>
          <w:p w14:paraId="2AD9B64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GENEL DEĞERLENDİRME </w:t>
            </w:r>
          </w:p>
        </w:tc>
        <w:tc>
          <w:tcPr>
            <w:tcW w:w="0" w:type="auto"/>
            <w:shd w:val="clear" w:color="auto" w:fill="FFFFFF"/>
            <w:tcMar>
              <w:top w:w="15" w:type="dxa"/>
              <w:left w:w="80" w:type="dxa"/>
              <w:bottom w:w="15" w:type="dxa"/>
              <w:right w:w="15" w:type="dxa"/>
            </w:tcMar>
            <w:vAlign w:val="center"/>
          </w:tcPr>
          <w:p w14:paraId="7D32237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F7A6C7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625E09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26104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4AF3DD" w14:textId="77777777" w:rsidR="00051C65" w:rsidRPr="001224A8" w:rsidRDefault="00051C65" w:rsidP="00051C65">
            <w:pPr>
              <w:spacing w:after="0" w:line="256" w:lineRule="atLeast"/>
              <w:rPr>
                <w:rFonts w:ascii="Verdana" w:hAnsi="Verdana" w:cs="Verdana"/>
                <w:color w:val="444444"/>
                <w:sz w:val="18"/>
                <w:szCs w:val="18"/>
                <w:lang w:eastAsia="tr-TR"/>
              </w:rPr>
            </w:pPr>
          </w:p>
        </w:tc>
      </w:tr>
    </w:tbl>
    <w:p w14:paraId="569F920E"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769"/>
        <w:gridCol w:w="7099"/>
      </w:tblGrid>
      <w:tr w:rsidR="00051C65" w:rsidRPr="001224A8" w14:paraId="679B01E6"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2B2FCD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KAYNAKLAR</w:t>
            </w:r>
          </w:p>
        </w:tc>
      </w:tr>
      <w:tr w:rsidR="00051C65" w:rsidRPr="001224A8" w14:paraId="5DB74FD1" w14:textId="77777777" w:rsidTr="00051C65">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40A4B21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500408" w14:textId="77777777" w:rsidR="00051C65" w:rsidRPr="001224A8" w:rsidRDefault="00051C65" w:rsidP="00051C65">
            <w:pPr>
              <w:spacing w:after="0" w:line="240" w:lineRule="auto"/>
              <w:rPr>
                <w:rFonts w:ascii="Verdana" w:hAnsi="Verdana"/>
                <w:sz w:val="18"/>
                <w:szCs w:val="18"/>
                <w:lang w:val="fr-FR"/>
              </w:rPr>
            </w:pPr>
            <w:r>
              <w:rPr>
                <w:rFonts w:ascii="Verdana" w:hAnsi="Verdana"/>
                <w:sz w:val="18"/>
                <w:szCs w:val="18"/>
                <w:lang w:val="fr-FR"/>
              </w:rPr>
              <w:t>Kitaplar, d</w:t>
            </w:r>
            <w:r w:rsidRPr="001224A8">
              <w:rPr>
                <w:rFonts w:ascii="Verdana" w:hAnsi="Verdana"/>
                <w:sz w:val="18"/>
                <w:szCs w:val="18"/>
                <w:lang w:val="fr-FR"/>
              </w:rPr>
              <w:t>erste verilen makaleler ve kitap bölümleri</w:t>
            </w:r>
          </w:p>
        </w:tc>
      </w:tr>
      <w:tr w:rsidR="00051C65" w:rsidRPr="001224A8" w14:paraId="2F1C62ED"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C7DE58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DA8B3C" w14:textId="77777777" w:rsidR="00051C65" w:rsidRPr="001224A8" w:rsidRDefault="00051C65" w:rsidP="00051C65">
            <w:pPr>
              <w:pStyle w:val="FootnoteText"/>
              <w:ind w:left="720" w:hanging="720"/>
              <w:jc w:val="both"/>
              <w:rPr>
                <w:rFonts w:ascii="Verdana" w:hAnsi="Verdana" w:cs="Verdana"/>
                <w:sz w:val="18"/>
                <w:szCs w:val="18"/>
                <w:lang w:val="fr-FR" w:eastAsia="tr-TR"/>
              </w:rPr>
            </w:pPr>
          </w:p>
        </w:tc>
      </w:tr>
    </w:tbl>
    <w:p w14:paraId="6F0BE7AD" w14:textId="77777777" w:rsidR="00051C65" w:rsidRPr="001224A8" w:rsidRDefault="00051C65" w:rsidP="00051C65">
      <w:pPr>
        <w:spacing w:after="0" w:line="240" w:lineRule="auto"/>
        <w:rPr>
          <w:rFonts w:ascii="Verdana" w:hAnsi="Verdana" w:cs="Times New Roman"/>
          <w:sz w:val="18"/>
          <w:szCs w:val="18"/>
          <w:lang w:eastAsia="tr-TR"/>
        </w:rPr>
      </w:pPr>
    </w:p>
    <w:p w14:paraId="36C3BFED" w14:textId="77777777" w:rsidR="00051C65" w:rsidRPr="001224A8" w:rsidRDefault="00051C65" w:rsidP="00051C65">
      <w:pPr>
        <w:spacing w:after="0" w:line="240" w:lineRule="auto"/>
        <w:rPr>
          <w:rFonts w:ascii="Verdana" w:hAnsi="Verdana" w:cs="Times New Roman"/>
          <w:sz w:val="18"/>
          <w:szCs w:val="18"/>
          <w:lang w:eastAsia="tr-TR"/>
        </w:rPr>
      </w:pPr>
    </w:p>
    <w:p w14:paraId="0EA6A61E" w14:textId="77777777" w:rsidR="00051C65" w:rsidRPr="001224A8" w:rsidRDefault="00051C65" w:rsidP="00051C65">
      <w:pPr>
        <w:spacing w:after="0" w:line="240" w:lineRule="auto"/>
        <w:rPr>
          <w:rFonts w:ascii="Verdana" w:hAnsi="Verdana" w:cs="Times New Roman"/>
          <w:sz w:val="18"/>
          <w:szCs w:val="18"/>
          <w:lang w:eastAsia="tr-TR"/>
        </w:rPr>
      </w:pPr>
    </w:p>
    <w:p w14:paraId="2A3F7729" w14:textId="77777777" w:rsidR="00051C65" w:rsidRPr="001224A8" w:rsidRDefault="00051C65" w:rsidP="00051C65">
      <w:pPr>
        <w:spacing w:after="0" w:line="240" w:lineRule="auto"/>
        <w:rPr>
          <w:rFonts w:ascii="Verdana" w:hAnsi="Verdana" w:cs="Times New Roman"/>
          <w:sz w:val="18"/>
          <w:szCs w:val="18"/>
          <w:lang w:eastAsia="tr-TR"/>
        </w:rPr>
      </w:pPr>
    </w:p>
    <w:p w14:paraId="5FCB2474" w14:textId="77777777" w:rsidR="00051C65" w:rsidRPr="001224A8" w:rsidRDefault="00051C65" w:rsidP="00051C65">
      <w:pPr>
        <w:spacing w:after="0" w:line="240" w:lineRule="auto"/>
        <w:rPr>
          <w:rFonts w:ascii="Verdana" w:hAnsi="Verdana" w:cs="Times New Roman"/>
          <w:sz w:val="18"/>
          <w:szCs w:val="18"/>
          <w:lang w:eastAsia="tr-TR"/>
        </w:rPr>
      </w:pPr>
    </w:p>
    <w:p w14:paraId="0F4257B3" w14:textId="77777777" w:rsidR="00051C65" w:rsidRPr="001224A8" w:rsidRDefault="00051C65" w:rsidP="00051C65">
      <w:pPr>
        <w:spacing w:after="0" w:line="240" w:lineRule="auto"/>
        <w:rPr>
          <w:rFonts w:ascii="Verdana" w:hAnsi="Verdana" w:cs="Times New Roman"/>
          <w:sz w:val="18"/>
          <w:szCs w:val="18"/>
          <w:lang w:eastAsia="tr-TR"/>
        </w:rPr>
      </w:pPr>
    </w:p>
    <w:p w14:paraId="7F2B3488"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1224A8" w14:paraId="748A2862"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78B42B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MATERYAL PAYLAŞIMI </w:t>
            </w:r>
          </w:p>
        </w:tc>
      </w:tr>
      <w:tr w:rsidR="00051C65" w:rsidRPr="001224A8" w14:paraId="210ED77C" w14:textId="77777777" w:rsidTr="00051C65">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733C3E9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3B3FE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Makaleler, Kitap bölümleri</w:t>
            </w:r>
          </w:p>
        </w:tc>
      </w:tr>
      <w:tr w:rsidR="00051C65" w:rsidRPr="001224A8" w14:paraId="4E02AE2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16D78B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lastRenderedPageBreak/>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BD58C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Sınıfta sunum</w:t>
            </w:r>
          </w:p>
        </w:tc>
      </w:tr>
      <w:tr w:rsidR="00051C65" w:rsidRPr="001224A8" w14:paraId="48D7769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DF869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3B8E8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 ve Final sınavı</w:t>
            </w:r>
          </w:p>
        </w:tc>
      </w:tr>
    </w:tbl>
    <w:p w14:paraId="0CED0C0C" w14:textId="77777777" w:rsidR="00051C65" w:rsidRPr="001224A8" w:rsidRDefault="00051C65" w:rsidP="00051C65">
      <w:pPr>
        <w:spacing w:after="0" w:line="240" w:lineRule="auto"/>
        <w:rPr>
          <w:rFonts w:ascii="Verdana" w:hAnsi="Verdana" w:cs="Times New Roman"/>
          <w:sz w:val="18"/>
          <w:szCs w:val="18"/>
          <w:lang w:eastAsia="tr-TR"/>
        </w:rPr>
      </w:pPr>
    </w:p>
    <w:p w14:paraId="7CF3DAA2"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8"/>
        <w:gridCol w:w="2075"/>
      </w:tblGrid>
      <w:tr w:rsidR="00051C65" w:rsidRPr="001224A8" w14:paraId="48DC87CC"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217747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DEĞERLENDİRME SİSTEMİ</w:t>
            </w:r>
          </w:p>
        </w:tc>
      </w:tr>
      <w:tr w:rsidR="00051C65" w:rsidRPr="001224A8" w14:paraId="1C650C6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F52734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1D404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238140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KATKI YÜZDESİ</w:t>
            </w:r>
          </w:p>
        </w:tc>
      </w:tr>
      <w:tr w:rsidR="00051C65" w:rsidRPr="001224A8" w14:paraId="54EBB2FA"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B99F70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A5B98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CC4E7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80</w:t>
            </w:r>
          </w:p>
        </w:tc>
      </w:tr>
      <w:tr w:rsidR="00051C65" w:rsidRPr="001224A8" w14:paraId="76C40FA5"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13E090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EDDE3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738BB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r>
      <w:tr w:rsidR="00051C65" w:rsidRPr="001224A8" w14:paraId="699BC67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A992C2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4057F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7AAF1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20</w:t>
            </w:r>
          </w:p>
        </w:tc>
      </w:tr>
      <w:tr w:rsidR="00051C65" w:rsidRPr="001224A8" w14:paraId="334D04C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819BD8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E88353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6E44A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100</w:t>
            </w:r>
          </w:p>
        </w:tc>
      </w:tr>
      <w:tr w:rsidR="00051C65" w:rsidRPr="001224A8" w14:paraId="1C06199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CBC0F2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9EC12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6501E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60</w:t>
            </w:r>
          </w:p>
        </w:tc>
      </w:tr>
      <w:tr w:rsidR="00051C65" w:rsidRPr="001224A8" w14:paraId="4098D788"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1106B4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F0703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0CC2C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40</w:t>
            </w:r>
          </w:p>
        </w:tc>
      </w:tr>
      <w:tr w:rsidR="00051C65" w:rsidRPr="001224A8" w14:paraId="5E7A3CC8"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2915FD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16700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D3B95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100</w:t>
            </w:r>
          </w:p>
        </w:tc>
      </w:tr>
    </w:tbl>
    <w:p w14:paraId="127AC05E"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051C65" w:rsidRPr="001224A8" w14:paraId="67D027BB" w14:textId="77777777" w:rsidTr="00051C65">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A32855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F32B82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Uzmanlık Alan Dersleri</w:t>
            </w:r>
          </w:p>
        </w:tc>
      </w:tr>
    </w:tbl>
    <w:p w14:paraId="3791102B"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2"/>
        <w:gridCol w:w="6888"/>
        <w:gridCol w:w="246"/>
        <w:gridCol w:w="345"/>
        <w:gridCol w:w="246"/>
        <w:gridCol w:w="345"/>
        <w:gridCol w:w="282"/>
        <w:gridCol w:w="96"/>
      </w:tblGrid>
      <w:tr w:rsidR="00051C65" w:rsidRPr="001224A8" w14:paraId="7731F876" w14:textId="77777777" w:rsidTr="00051C65">
        <w:trPr>
          <w:trHeight w:val="525"/>
          <w:jc w:val="center"/>
        </w:trPr>
        <w:tc>
          <w:tcPr>
            <w:tcW w:w="8703"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26164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b/>
                <w:bCs/>
                <w:sz w:val="18"/>
                <w:szCs w:val="18"/>
                <w:bdr w:val="none" w:sz="0" w:space="0" w:color="auto" w:frame="1"/>
                <w:lang w:eastAsia="tr-TR"/>
              </w:rPr>
              <w:t>DERSİN PROGRAM ÇIKTILARINA KATKISI</w:t>
            </w:r>
          </w:p>
        </w:tc>
      </w:tr>
      <w:tr w:rsidR="00051C65" w:rsidRPr="001224A8" w14:paraId="707200B4" w14:textId="77777777" w:rsidTr="00051C65">
        <w:trPr>
          <w:trHeight w:val="450"/>
          <w:jc w:val="center"/>
        </w:trPr>
        <w:tc>
          <w:tcPr>
            <w:tcW w:w="352"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15B011"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No</w:t>
            </w:r>
          </w:p>
        </w:tc>
        <w:tc>
          <w:tcPr>
            <w:tcW w:w="6890"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21056EB"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Program Öğrenme Çıktıları</w:t>
            </w:r>
          </w:p>
        </w:tc>
        <w:tc>
          <w:tcPr>
            <w:tcW w:w="1461"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7E32793"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Katkı Düzeyi</w:t>
            </w:r>
          </w:p>
        </w:tc>
      </w:tr>
      <w:tr w:rsidR="00051C65" w:rsidRPr="001224A8" w14:paraId="407B5E98" w14:textId="77777777" w:rsidTr="00051C65">
        <w:trPr>
          <w:jc w:val="center"/>
        </w:trPr>
        <w:tc>
          <w:tcPr>
            <w:tcW w:w="352" w:type="dxa"/>
            <w:vMerge/>
            <w:tcBorders>
              <w:top w:val="nil"/>
              <w:left w:val="nil"/>
              <w:bottom w:val="single" w:sz="8" w:space="0" w:color="CCCCCC"/>
              <w:right w:val="nil"/>
            </w:tcBorders>
            <w:shd w:val="clear" w:color="auto" w:fill="ECEBEB"/>
            <w:vAlign w:val="center"/>
            <w:hideMark/>
          </w:tcPr>
          <w:p w14:paraId="6091E31D" w14:textId="77777777" w:rsidR="00051C65" w:rsidRPr="001224A8" w:rsidRDefault="00051C65" w:rsidP="00051C65">
            <w:pPr>
              <w:spacing w:after="0" w:line="240" w:lineRule="auto"/>
              <w:rPr>
                <w:rFonts w:ascii="Verdana" w:hAnsi="Verdana" w:cs="Times New Roman"/>
                <w:sz w:val="18"/>
                <w:szCs w:val="18"/>
                <w:lang w:eastAsia="tr-TR"/>
              </w:rPr>
            </w:pPr>
          </w:p>
        </w:tc>
        <w:tc>
          <w:tcPr>
            <w:tcW w:w="6890" w:type="dxa"/>
            <w:vMerge/>
            <w:tcBorders>
              <w:top w:val="nil"/>
              <w:left w:val="nil"/>
              <w:bottom w:val="single" w:sz="8" w:space="0" w:color="CCCCCC"/>
              <w:right w:val="nil"/>
            </w:tcBorders>
            <w:shd w:val="clear" w:color="auto" w:fill="ECEBEB"/>
            <w:vAlign w:val="center"/>
            <w:hideMark/>
          </w:tcPr>
          <w:p w14:paraId="57C2B4C3" w14:textId="77777777" w:rsidR="00051C65" w:rsidRPr="001224A8" w:rsidRDefault="00051C65" w:rsidP="00051C65">
            <w:pPr>
              <w:spacing w:after="0" w:line="240" w:lineRule="auto"/>
              <w:rPr>
                <w:rFonts w:ascii="Verdana" w:hAnsi="Verdana" w:cs="Times New Roman"/>
                <w:sz w:val="18"/>
                <w:szCs w:val="18"/>
                <w:lang w:eastAsia="tr-TR"/>
              </w:rPr>
            </w:pP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39D85E3"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D2648A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2</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0BD294C"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3</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3E6162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4</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CECFCA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5</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7AA5AA18"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6A8BFD34"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7E8BB11"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65D70D1"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9BDBC26"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E7B674"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A4F3FE8"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D5370D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1D8FFF"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A2A0EF0"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7D4BB7D0"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7DA2F0"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2</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E08C02"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67F2C1"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CD8C1A3"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28956C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9D375A6"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0553B38"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0CDABFC"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6F6B76D4"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CD79B86"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3</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6765259"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Türkiye toplumunun başlıca konularına ve meselelerine hâkim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442050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3C808E7"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C0A6F91"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766EBDC"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733D32"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9FFA50B"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5BE142DC"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BA8912"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4</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7293A4C"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AE6FBF"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601A8DC"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B7DBC9"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777C05"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DDA907"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CAA49E2"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00DF850C"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CED127"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5</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83AC032"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EC4843"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9CDCD4"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D0641E"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C9DB396"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8FF767F"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B719EA1"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619E7809"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9FFC8E5"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6</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4CAC121"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5FB5FC"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FD5866E"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93388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ED462C"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A9F4BA"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31E6F3F"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0DD7055E"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6FDB4C"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7</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3CA6E9"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DC0A3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81BEF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871C4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85401B7"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9D2BF57"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5036218"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002D883C"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CF5A80A"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8</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73C46A6"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E6F1EE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802550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848273"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28D4342" w14:textId="77777777" w:rsidR="00051C65" w:rsidRPr="001224A8" w:rsidRDefault="00051C65" w:rsidP="00051C65">
            <w:pPr>
              <w:spacing w:after="0" w:line="256" w:lineRule="atLeast"/>
              <w:rPr>
                <w:rFonts w:ascii="Verdana" w:hAnsi="Verdana" w:cs="Times New Roman"/>
                <w:sz w:val="18"/>
                <w:szCs w:val="18"/>
                <w:lang w:eastAsia="tr-TR"/>
              </w:rPr>
            </w:pP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59E76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40F75F9"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6037281A"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DD010CE"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9</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2192B7"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0663A7"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29CA18"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33ADF0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8BB184"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 </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E25ECD9"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FFBF6C7"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7B22A186" w14:textId="77777777" w:rsidTr="00051C65">
        <w:trPr>
          <w:trHeight w:val="375"/>
          <w:jc w:val="center"/>
        </w:trPr>
        <w:tc>
          <w:tcPr>
            <w:tcW w:w="35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0A584B"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10</w:t>
            </w:r>
          </w:p>
        </w:tc>
        <w:tc>
          <w:tcPr>
            <w:tcW w:w="6890"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AEA0FD7"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ml:space="preserve">Uluslararası kuruluşlarda görev alarak, dünyanın farklı coğrafyalarında </w:t>
            </w:r>
            <w:r w:rsidRPr="001224A8">
              <w:rPr>
                <w:rFonts w:ascii="Verdana" w:hAnsi="Verdana" w:cs="Times New Roman"/>
                <w:sz w:val="18"/>
                <w:szCs w:val="18"/>
                <w:bdr w:val="none" w:sz="0" w:space="0" w:color="auto" w:frame="1"/>
                <w:lang w:eastAsia="tr-TR"/>
              </w:rPr>
              <w:lastRenderedPageBreak/>
              <w:t>proje geliştirebilecek düzeyde donanımlı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6E4F5F"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lastRenderedPageBreak/>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2E7C60E"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A5D910"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345"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84E35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8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612B171" w14:textId="77777777" w:rsidR="00051C65" w:rsidRPr="001224A8" w:rsidRDefault="00051C65" w:rsidP="00051C65">
            <w:pPr>
              <w:spacing w:after="0" w:line="256" w:lineRule="atLeast"/>
              <w:jc w:val="center"/>
              <w:rPr>
                <w:rFonts w:ascii="Verdana" w:hAnsi="Verdana" w:cs="Times New Roman"/>
                <w:sz w:val="18"/>
                <w:szCs w:val="18"/>
                <w:lang w:eastAsia="tr-TR"/>
              </w:rPr>
            </w:pPr>
            <w:r>
              <w:rPr>
                <w:rFonts w:ascii="Verdana" w:hAnsi="Verdana" w:cs="Times New Roman"/>
                <w:sz w:val="18"/>
                <w:szCs w:val="18"/>
                <w:bdr w:val="none" w:sz="0" w:space="0" w:color="auto" w:frame="1"/>
                <w:lang w:eastAsia="tr-TR"/>
              </w:rPr>
              <w:t> </w:t>
            </w:r>
            <w:r w:rsidRPr="001224A8">
              <w:rPr>
                <w:rFonts w:ascii="Verdana" w:hAnsi="Verdana" w:cs="Times New Roman"/>
                <w:sz w:val="18"/>
                <w:szCs w:val="18"/>
                <w:bdr w:val="none" w:sz="0" w:space="0" w:color="auto" w:frame="1"/>
                <w:lang w:eastAsia="tr-TR"/>
              </w:rPr>
              <w:t>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62DEE7B"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bl>
    <w:p w14:paraId="7A9B7E66" w14:textId="77777777" w:rsidR="00051C65" w:rsidRPr="001224A8" w:rsidRDefault="00051C65" w:rsidP="00051C65">
      <w:pPr>
        <w:spacing w:after="0" w:line="240" w:lineRule="auto"/>
        <w:rPr>
          <w:rFonts w:ascii="Verdana" w:hAnsi="Verdana" w:cs="Times New Roman"/>
          <w:sz w:val="18"/>
          <w:szCs w:val="18"/>
          <w:lang w:eastAsia="tr-TR"/>
        </w:rPr>
      </w:pPr>
    </w:p>
    <w:p w14:paraId="3A4CFE79"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051C65" w:rsidRPr="001224A8" w14:paraId="2F3D7A0F" w14:textId="77777777" w:rsidTr="00051C65">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6CB45B1"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AKTS / İŞ YÜKÜ TABLOSU</w:t>
            </w:r>
          </w:p>
        </w:tc>
      </w:tr>
      <w:tr w:rsidR="00051C65" w:rsidRPr="001224A8" w14:paraId="6A553D32"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480545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312F21"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E9D96F"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Süresi</w:t>
            </w:r>
            <w:r w:rsidRPr="001224A8">
              <w:rPr>
                <w:rFonts w:ascii="Verdana" w:eastAsia="MingLiU" w:hAnsi="Verdana" w:cs="MingLiU"/>
                <w:color w:val="444444"/>
                <w:sz w:val="18"/>
                <w:szCs w:val="18"/>
                <w:lang w:eastAsia="tr-TR"/>
              </w:rPr>
              <w:br/>
            </w:r>
            <w:r w:rsidRPr="001224A8">
              <w:rPr>
                <w:rFonts w:ascii="Verdana" w:hAnsi="Verdana" w:cs="Verdana"/>
                <w:color w:val="444444"/>
                <w:sz w:val="18"/>
                <w:szCs w:val="18"/>
                <w:lang w:eastAsia="tr-TR"/>
              </w:rP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47460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Toplam</w:t>
            </w:r>
            <w:r w:rsidRPr="001224A8">
              <w:rPr>
                <w:rFonts w:ascii="Verdana" w:hAnsi="Verdana" w:cs="Verdana"/>
                <w:color w:val="444444"/>
                <w:sz w:val="18"/>
                <w:szCs w:val="18"/>
                <w:lang w:eastAsia="tr-TR"/>
              </w:rPr>
              <w:br/>
              <w:t>İş Yükü</w:t>
            </w:r>
            <w:r w:rsidRPr="001224A8">
              <w:rPr>
                <w:rFonts w:ascii="Verdana" w:eastAsia="MingLiU" w:hAnsi="Verdana" w:cs="MingLiU"/>
                <w:color w:val="444444"/>
                <w:sz w:val="18"/>
                <w:szCs w:val="18"/>
                <w:lang w:eastAsia="tr-TR"/>
              </w:rPr>
              <w:br/>
            </w:r>
            <w:r w:rsidRPr="001224A8">
              <w:rPr>
                <w:rFonts w:ascii="Verdana" w:hAnsi="Verdana" w:cs="Verdana"/>
                <w:color w:val="444444"/>
                <w:sz w:val="18"/>
                <w:szCs w:val="18"/>
                <w:lang w:eastAsia="tr-TR"/>
              </w:rPr>
              <w:t>(Saat)</w:t>
            </w:r>
          </w:p>
        </w:tc>
      </w:tr>
      <w:tr w:rsidR="00051C65" w:rsidRPr="001224A8" w14:paraId="317A3E6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319A72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2DF33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FD81E01"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03FFD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48</w:t>
            </w:r>
          </w:p>
        </w:tc>
      </w:tr>
      <w:tr w:rsidR="00051C65" w:rsidRPr="001224A8" w14:paraId="4F61BB0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9B9062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2EE9D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CE338D"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9C7C8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42</w:t>
            </w:r>
          </w:p>
        </w:tc>
      </w:tr>
      <w:tr w:rsidR="00051C65" w:rsidRPr="001224A8" w14:paraId="2CA6042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351DF8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F916E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CF0AC9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1A867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r>
      <w:tr w:rsidR="00051C65" w:rsidRPr="001224A8" w14:paraId="2873FF6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7FA6CE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30320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FD2B0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67E97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      0</w:t>
            </w:r>
          </w:p>
        </w:tc>
      </w:tr>
      <w:tr w:rsidR="00051C65" w:rsidRPr="001224A8" w14:paraId="61A3AD6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519DA5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DA708F"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1CEAD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E69886D"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r>
      <w:tr w:rsidR="00051C65" w:rsidRPr="001224A8" w14:paraId="202FFB48"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F3FAF7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3B55C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567C32"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E7804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r>
      <w:tr w:rsidR="00051C65" w:rsidRPr="001224A8" w14:paraId="7807007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BC7BF7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08140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F684B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4DAD8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     123</w:t>
            </w:r>
          </w:p>
        </w:tc>
      </w:tr>
      <w:tr w:rsidR="00051C65" w:rsidRPr="001224A8" w14:paraId="4DBD988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FA9A8B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B9C25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61E30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4FE980"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4,92</w:t>
            </w:r>
          </w:p>
        </w:tc>
      </w:tr>
      <w:tr w:rsidR="00051C65" w:rsidRPr="001224A8" w14:paraId="589D147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D90983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2CE39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237E0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4A5D30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r>
    </w:tbl>
    <w:p w14:paraId="1D264B02" w14:textId="77777777" w:rsidR="00051C65" w:rsidRDefault="00051C65" w:rsidP="00051C65"/>
    <w:p w14:paraId="61184D4A" w14:textId="77777777" w:rsidR="00051C65" w:rsidRDefault="00051C65" w:rsidP="00051C65"/>
    <w:p w14:paraId="7C59E73F" w14:textId="77777777" w:rsidR="00051C65" w:rsidRDefault="00051C65" w:rsidP="00051C65"/>
    <w:p w14:paraId="20095426" w14:textId="77777777" w:rsidR="00051C65" w:rsidRDefault="00051C65" w:rsidP="00051C65"/>
    <w:p w14:paraId="20EDFDD0" w14:textId="77777777" w:rsidR="00051C65" w:rsidRDefault="00051C65" w:rsidP="00051C65"/>
    <w:p w14:paraId="652EDD64" w14:textId="77777777" w:rsidR="00051C65" w:rsidRDefault="00051C65" w:rsidP="00051C65"/>
    <w:p w14:paraId="51F03472" w14:textId="77777777" w:rsidR="00051C65" w:rsidRDefault="00051C65" w:rsidP="00051C65"/>
    <w:p w14:paraId="0718E191" w14:textId="77777777" w:rsidR="00051C65" w:rsidRDefault="00051C65" w:rsidP="00051C65"/>
    <w:p w14:paraId="60923D95" w14:textId="77777777" w:rsidR="00051C65" w:rsidRDefault="00051C65" w:rsidP="00051C65"/>
    <w:p w14:paraId="65516906" w14:textId="77777777" w:rsidR="00051C65" w:rsidRDefault="00051C65" w:rsidP="00051C65"/>
    <w:p w14:paraId="7F36FA98" w14:textId="77777777" w:rsidR="00C40647" w:rsidRDefault="00C40647" w:rsidP="00C40647"/>
    <w:p w14:paraId="7B389D3D" w14:textId="77777777" w:rsidR="00C40647" w:rsidRDefault="00C40647" w:rsidP="00C40647"/>
    <w:p w14:paraId="45F52F76" w14:textId="77777777" w:rsidR="00C40647" w:rsidRDefault="00C40647" w:rsidP="00C40647"/>
    <w:p w14:paraId="6A2A96E9" w14:textId="77777777" w:rsidR="00C40647" w:rsidRDefault="00C40647" w:rsidP="00C40647"/>
    <w:p w14:paraId="7EEC48B3" w14:textId="77777777" w:rsidR="00C40647" w:rsidRDefault="00C40647" w:rsidP="00C40647"/>
    <w:p w14:paraId="49ADF5FC" w14:textId="77777777" w:rsidR="00C40647"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3552"/>
        <w:gridCol w:w="1275"/>
        <w:gridCol w:w="932"/>
        <w:gridCol w:w="1369"/>
        <w:gridCol w:w="820"/>
        <w:gridCol w:w="857"/>
      </w:tblGrid>
      <w:tr w:rsidR="00051C65" w:rsidRPr="001224A8" w14:paraId="12B048BA" w14:textId="77777777" w:rsidTr="00051C65">
        <w:trPr>
          <w:trHeight w:val="525"/>
          <w:tblCellSpacing w:w="15" w:type="dxa"/>
          <w:jc w:val="center"/>
        </w:trPr>
        <w:tc>
          <w:tcPr>
            <w:tcW w:w="0" w:type="auto"/>
            <w:gridSpan w:val="6"/>
            <w:tcBorders>
              <w:top w:val="single" w:sz="2" w:space="0" w:color="888888"/>
            </w:tcBorders>
            <w:shd w:val="clear" w:color="auto" w:fill="ECEBEB"/>
            <w:vAlign w:val="center"/>
          </w:tcPr>
          <w:p w14:paraId="31C2A13C" w14:textId="77777777" w:rsidR="00051C65" w:rsidRPr="001224A8" w:rsidRDefault="00051C65" w:rsidP="00051C65">
            <w:pPr>
              <w:spacing w:after="0" w:line="240" w:lineRule="auto"/>
              <w:jc w:val="center"/>
              <w:rPr>
                <w:rFonts w:ascii="Verdana" w:hAnsi="Verdana"/>
                <w:b/>
                <w:bCs/>
                <w:color w:val="555555"/>
                <w:sz w:val="18"/>
                <w:szCs w:val="18"/>
                <w:lang w:eastAsia="tr-TR"/>
              </w:rPr>
            </w:pPr>
            <w:r w:rsidRPr="001224A8">
              <w:rPr>
                <w:rFonts w:ascii="Verdana" w:hAnsi="Verdana"/>
                <w:b/>
                <w:bCs/>
                <w:color w:val="555555"/>
                <w:sz w:val="18"/>
                <w:szCs w:val="18"/>
                <w:lang w:eastAsia="tr-TR"/>
              </w:rPr>
              <w:t>DERS BİLGİLERİ</w:t>
            </w:r>
          </w:p>
        </w:tc>
      </w:tr>
      <w:tr w:rsidR="00051C65" w:rsidRPr="001224A8" w14:paraId="1A490502"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FE2B77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A4933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B16A8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51391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B0875C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E9B639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i/>
                <w:iCs/>
                <w:color w:val="444444"/>
                <w:sz w:val="18"/>
                <w:szCs w:val="18"/>
                <w:lang w:eastAsia="tr-TR"/>
              </w:rPr>
              <w:t>AKTS</w:t>
            </w:r>
          </w:p>
        </w:tc>
      </w:tr>
      <w:tr w:rsidR="00051C65" w:rsidRPr="001224A8" w14:paraId="30FA453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E51CD1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ALMAN SOSYOLOJİ EKOLÜ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3570AD"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SOC 421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3072C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B0965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842ABF"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68C27F"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r>
    </w:tbl>
    <w:p w14:paraId="0C3D7ED0"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1224A8" w14:paraId="64FB3B9F"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E36976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F5B19D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w:t>
            </w:r>
          </w:p>
        </w:tc>
      </w:tr>
    </w:tbl>
    <w:p w14:paraId="152B3FF8"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1224A8" w14:paraId="4DFEFA50"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741D49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384F02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İngilizce</w:t>
            </w:r>
          </w:p>
        </w:tc>
      </w:tr>
      <w:tr w:rsidR="00051C65" w:rsidRPr="001224A8" w14:paraId="468A3C3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9D5B49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7DE36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Lisans</w:t>
            </w:r>
          </w:p>
        </w:tc>
      </w:tr>
      <w:tr w:rsidR="00051C65" w:rsidRPr="001224A8" w14:paraId="3285BC4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033DFB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1B61D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Seçmeli</w:t>
            </w:r>
          </w:p>
        </w:tc>
      </w:tr>
      <w:tr w:rsidR="00051C65" w:rsidRPr="001224A8" w14:paraId="2DD7EE2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F944EE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A3B15D"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DF97F3B"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FD88FA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0B138A" w14:textId="44B9E523"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59A9EA76"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792DC1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1145A7"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4B4D101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94A60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B34438" w14:textId="77777777" w:rsidR="00051C65" w:rsidRPr="001224A8" w:rsidRDefault="00051C65" w:rsidP="00051C65">
            <w:pPr>
              <w:spacing w:after="0" w:line="288" w:lineRule="atLeast"/>
              <w:rPr>
                <w:rFonts w:ascii="Verdana" w:hAnsi="Verdana" w:cs="Verdana"/>
                <w:color w:val="444444"/>
                <w:sz w:val="18"/>
                <w:szCs w:val="18"/>
                <w:lang w:eastAsia="tr-TR"/>
              </w:rPr>
            </w:pPr>
            <w:r w:rsidRPr="001224A8">
              <w:rPr>
                <w:rFonts w:ascii="Verdana" w:hAnsi="Verdana" w:cs="Verdana"/>
                <w:sz w:val="18"/>
                <w:szCs w:val="18"/>
              </w:rPr>
              <w:t xml:space="preserve">Bu dersin amacı, Alman sosyoloji ekolünün temel sosyolojik teorilerini, bakış açısını, sosyolojik analiz ve yaklaşımlarını incelemeye yöneliktir. </w:t>
            </w:r>
          </w:p>
        </w:tc>
      </w:tr>
      <w:tr w:rsidR="00051C65" w:rsidRPr="001224A8" w14:paraId="3D1D8334"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66EB34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E130E4" w14:textId="77777777" w:rsidR="00051C65" w:rsidRPr="001224A8" w:rsidRDefault="00051C65" w:rsidP="00051C65">
            <w:pPr>
              <w:spacing w:after="0" w:line="240" w:lineRule="auto"/>
              <w:jc w:val="both"/>
              <w:rPr>
                <w:rFonts w:ascii="Verdana" w:hAnsi="Verdana" w:cs="Verdana"/>
                <w:bCs/>
                <w:sz w:val="18"/>
                <w:szCs w:val="18"/>
              </w:rPr>
            </w:pPr>
            <w:r w:rsidRPr="001224A8">
              <w:rPr>
                <w:rFonts w:ascii="Verdana" w:hAnsi="Verdana" w:cs="Verdana"/>
                <w:bCs/>
                <w:sz w:val="18"/>
                <w:szCs w:val="18"/>
              </w:rPr>
              <w:t xml:space="preserve">Bu ders kapsamında, Alman sosyoloji ekolünün tarihsel oluşumuna; kuramsal yapısına; toplumsal yaklaşımı ve analizine, Alman sosyologların bakış açılarının ışığında değinilecektir. </w:t>
            </w:r>
          </w:p>
        </w:tc>
      </w:tr>
    </w:tbl>
    <w:p w14:paraId="303F3CB4" w14:textId="77777777" w:rsidR="00051C65" w:rsidRPr="001224A8" w:rsidRDefault="00051C65" w:rsidP="00051C65">
      <w:pPr>
        <w:spacing w:after="0" w:line="240" w:lineRule="auto"/>
        <w:rPr>
          <w:rFonts w:ascii="Verdana" w:hAnsi="Verdana" w:cs="Times New Roman"/>
          <w:sz w:val="18"/>
          <w:szCs w:val="18"/>
          <w:lang w:eastAsia="tr-TR"/>
        </w:rPr>
      </w:pPr>
    </w:p>
    <w:tbl>
      <w:tblPr>
        <w:tblW w:w="4968"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220"/>
        <w:gridCol w:w="1435"/>
        <w:gridCol w:w="1778"/>
        <w:gridCol w:w="1680"/>
      </w:tblGrid>
      <w:tr w:rsidR="00051C65" w:rsidRPr="001224A8" w14:paraId="390EFAE9" w14:textId="77777777" w:rsidTr="00051C65">
        <w:trPr>
          <w:trHeight w:val="834"/>
          <w:tblCellSpacing w:w="15" w:type="dxa"/>
          <w:jc w:val="center"/>
        </w:trPr>
        <w:tc>
          <w:tcPr>
            <w:tcW w:w="2329" w:type="pct"/>
            <w:tcBorders>
              <w:top w:val="single" w:sz="2" w:space="0" w:color="888888"/>
              <w:bottom w:val="single" w:sz="6" w:space="0" w:color="CCCCCC"/>
            </w:tcBorders>
            <w:shd w:val="clear" w:color="auto" w:fill="FFFFFF"/>
            <w:vAlign w:val="center"/>
          </w:tcPr>
          <w:p w14:paraId="0508A4E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Öğrenme Çıktıları</w:t>
            </w:r>
          </w:p>
        </w:tc>
        <w:tc>
          <w:tcPr>
            <w:tcW w:w="784" w:type="pct"/>
            <w:tcBorders>
              <w:top w:val="single" w:sz="2" w:space="0" w:color="888888"/>
              <w:bottom w:val="single" w:sz="6" w:space="0" w:color="CCCCCC"/>
            </w:tcBorders>
            <w:shd w:val="clear" w:color="auto" w:fill="FFFFFF"/>
          </w:tcPr>
          <w:p w14:paraId="37ABE247" w14:textId="77777777" w:rsidR="00051C65" w:rsidRPr="001224A8" w:rsidRDefault="00051C65" w:rsidP="00051C65">
            <w:pPr>
              <w:spacing w:after="0" w:line="256" w:lineRule="atLeast"/>
              <w:jc w:val="center"/>
              <w:rPr>
                <w:rFonts w:ascii="Verdana" w:hAnsi="Verdana" w:cs="Verdana"/>
                <w:b/>
                <w:bCs/>
                <w:color w:val="444444"/>
                <w:sz w:val="18"/>
                <w:szCs w:val="18"/>
                <w:lang w:eastAsia="tr-TR"/>
              </w:rPr>
            </w:pPr>
            <w:r w:rsidRPr="001224A8">
              <w:rPr>
                <w:rFonts w:ascii="Verdana" w:hAnsi="Verdana" w:cs="Verdana"/>
                <w:b/>
                <w:bCs/>
                <w:color w:val="444444"/>
                <w:sz w:val="18"/>
                <w:szCs w:val="18"/>
                <w:lang w:eastAsia="tr-TR"/>
              </w:rPr>
              <w:t xml:space="preserve">Program Öğrenme Çıktıları </w:t>
            </w:r>
          </w:p>
        </w:tc>
        <w:tc>
          <w:tcPr>
            <w:tcW w:w="975"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81490E3"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8073F2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Ölçme Yöntemleri</w:t>
            </w:r>
          </w:p>
        </w:tc>
      </w:tr>
      <w:tr w:rsidR="00051C65" w:rsidRPr="001224A8" w14:paraId="4DE8D09D" w14:textId="77777777" w:rsidTr="00051C65">
        <w:trPr>
          <w:trHeight w:val="450"/>
          <w:tblCellSpacing w:w="15" w:type="dxa"/>
          <w:jc w:val="center"/>
        </w:trPr>
        <w:tc>
          <w:tcPr>
            <w:tcW w:w="2329" w:type="pct"/>
            <w:tcBorders>
              <w:bottom w:val="single" w:sz="6" w:space="0" w:color="CCCCCC"/>
            </w:tcBorders>
            <w:shd w:val="clear" w:color="auto" w:fill="FFFFFF"/>
            <w:vAlign w:val="center"/>
          </w:tcPr>
          <w:p w14:paraId="0EBC8F8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1) Alman sosyolojisinin tarihsel gelişimini inceler. </w:t>
            </w:r>
          </w:p>
        </w:tc>
        <w:tc>
          <w:tcPr>
            <w:tcW w:w="784" w:type="pct"/>
            <w:tcBorders>
              <w:bottom w:val="single" w:sz="6" w:space="0" w:color="CCCCCC"/>
            </w:tcBorders>
            <w:shd w:val="clear" w:color="auto" w:fill="FFFFFF"/>
          </w:tcPr>
          <w:p w14:paraId="72DA90B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1,2,3,7,8</w:t>
            </w:r>
          </w:p>
        </w:tc>
        <w:tc>
          <w:tcPr>
            <w:tcW w:w="975" w:type="pct"/>
            <w:tcBorders>
              <w:bottom w:val="single" w:sz="6" w:space="0" w:color="CCCCCC"/>
            </w:tcBorders>
            <w:shd w:val="clear" w:color="auto" w:fill="FFFFFF"/>
            <w:tcMar>
              <w:top w:w="15" w:type="dxa"/>
              <w:left w:w="80" w:type="dxa"/>
              <w:bottom w:w="15" w:type="dxa"/>
              <w:right w:w="15" w:type="dxa"/>
            </w:tcMar>
            <w:vAlign w:val="center"/>
          </w:tcPr>
          <w:p w14:paraId="45EFC86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E7E92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43082702" w14:textId="77777777" w:rsidTr="00051C65">
        <w:trPr>
          <w:trHeight w:val="450"/>
          <w:tblCellSpacing w:w="15" w:type="dxa"/>
          <w:jc w:val="center"/>
        </w:trPr>
        <w:tc>
          <w:tcPr>
            <w:tcW w:w="2329" w:type="pct"/>
            <w:tcBorders>
              <w:bottom w:val="single" w:sz="6" w:space="0" w:color="CCCCCC"/>
            </w:tcBorders>
            <w:shd w:val="clear" w:color="auto" w:fill="FFFFFF"/>
            <w:vAlign w:val="center"/>
          </w:tcPr>
          <w:p w14:paraId="7798078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2) Alman sosyologların topluma bakış açılarını inceler.  </w:t>
            </w:r>
          </w:p>
        </w:tc>
        <w:tc>
          <w:tcPr>
            <w:tcW w:w="784" w:type="pct"/>
            <w:tcBorders>
              <w:bottom w:val="single" w:sz="6" w:space="0" w:color="CCCCCC"/>
            </w:tcBorders>
            <w:shd w:val="clear" w:color="auto" w:fill="FFFFFF"/>
          </w:tcPr>
          <w:p w14:paraId="1E64ABF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1,2,6,7,9,10</w:t>
            </w:r>
          </w:p>
        </w:tc>
        <w:tc>
          <w:tcPr>
            <w:tcW w:w="975" w:type="pct"/>
            <w:tcBorders>
              <w:bottom w:val="single" w:sz="6" w:space="0" w:color="CCCCCC"/>
            </w:tcBorders>
            <w:shd w:val="clear" w:color="auto" w:fill="FFFFFF"/>
            <w:tcMar>
              <w:top w:w="15" w:type="dxa"/>
              <w:left w:w="80" w:type="dxa"/>
              <w:bottom w:w="15" w:type="dxa"/>
              <w:right w:w="15" w:type="dxa"/>
            </w:tcMar>
            <w:vAlign w:val="center"/>
          </w:tcPr>
          <w:p w14:paraId="1726F7B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FA8D3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793F299F" w14:textId="77777777" w:rsidTr="00051C65">
        <w:trPr>
          <w:trHeight w:val="450"/>
          <w:tblCellSpacing w:w="15" w:type="dxa"/>
          <w:jc w:val="center"/>
        </w:trPr>
        <w:tc>
          <w:tcPr>
            <w:tcW w:w="2329" w:type="pct"/>
            <w:tcBorders>
              <w:bottom w:val="single" w:sz="6" w:space="0" w:color="CCCCCC"/>
            </w:tcBorders>
            <w:shd w:val="clear" w:color="auto" w:fill="FFFFFF"/>
            <w:vAlign w:val="center"/>
          </w:tcPr>
          <w:p w14:paraId="2ACD622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3) Toplumu ve kültürü Alman sosyologların farklı bakış açıları çerçevesinde analiz eder. </w:t>
            </w:r>
          </w:p>
        </w:tc>
        <w:tc>
          <w:tcPr>
            <w:tcW w:w="784" w:type="pct"/>
            <w:tcBorders>
              <w:bottom w:val="single" w:sz="6" w:space="0" w:color="CCCCCC"/>
            </w:tcBorders>
            <w:shd w:val="clear" w:color="auto" w:fill="FFFFFF"/>
          </w:tcPr>
          <w:p w14:paraId="243A3CC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1,5,6,7,8,10</w:t>
            </w:r>
          </w:p>
        </w:tc>
        <w:tc>
          <w:tcPr>
            <w:tcW w:w="975" w:type="pct"/>
            <w:tcBorders>
              <w:bottom w:val="single" w:sz="6" w:space="0" w:color="CCCCCC"/>
            </w:tcBorders>
            <w:shd w:val="clear" w:color="auto" w:fill="FFFFFF"/>
            <w:tcMar>
              <w:top w:w="15" w:type="dxa"/>
              <w:left w:w="80" w:type="dxa"/>
              <w:bottom w:w="15" w:type="dxa"/>
              <w:right w:w="15" w:type="dxa"/>
            </w:tcMar>
            <w:vAlign w:val="center"/>
          </w:tcPr>
          <w:p w14:paraId="693A0E8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4D583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6BD415BE" w14:textId="77777777" w:rsidTr="00051C65">
        <w:trPr>
          <w:trHeight w:val="450"/>
          <w:tblCellSpacing w:w="15" w:type="dxa"/>
          <w:jc w:val="center"/>
        </w:trPr>
        <w:tc>
          <w:tcPr>
            <w:tcW w:w="2329" w:type="pct"/>
            <w:tcBorders>
              <w:bottom w:val="single" w:sz="6" w:space="0" w:color="CCCCCC"/>
            </w:tcBorders>
            <w:shd w:val="clear" w:color="auto" w:fill="FFFFFF"/>
            <w:vAlign w:val="center"/>
          </w:tcPr>
          <w:p w14:paraId="072CB69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4) Alman sosyolojisinin temel kavramlarına ve kuramlarına değinir. </w:t>
            </w:r>
          </w:p>
        </w:tc>
        <w:tc>
          <w:tcPr>
            <w:tcW w:w="784" w:type="pct"/>
            <w:tcBorders>
              <w:bottom w:val="single" w:sz="6" w:space="0" w:color="CCCCCC"/>
            </w:tcBorders>
            <w:shd w:val="clear" w:color="auto" w:fill="FFFFFF"/>
          </w:tcPr>
          <w:p w14:paraId="5964B19D"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1,2,8,9,10</w:t>
            </w:r>
          </w:p>
        </w:tc>
        <w:tc>
          <w:tcPr>
            <w:tcW w:w="975" w:type="pct"/>
            <w:tcBorders>
              <w:bottom w:val="single" w:sz="6" w:space="0" w:color="CCCCCC"/>
            </w:tcBorders>
            <w:shd w:val="clear" w:color="auto" w:fill="FFFFFF"/>
            <w:tcMar>
              <w:top w:w="15" w:type="dxa"/>
              <w:left w:w="80" w:type="dxa"/>
              <w:bottom w:w="15" w:type="dxa"/>
              <w:right w:w="15" w:type="dxa"/>
            </w:tcMar>
            <w:vAlign w:val="center"/>
          </w:tcPr>
          <w:p w14:paraId="06FEC52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DF33D3"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r w:rsidR="00051C65" w:rsidRPr="001224A8" w14:paraId="07D3F413" w14:textId="77777777" w:rsidTr="00051C65">
        <w:trPr>
          <w:trHeight w:val="450"/>
          <w:tblCellSpacing w:w="15" w:type="dxa"/>
          <w:jc w:val="center"/>
        </w:trPr>
        <w:tc>
          <w:tcPr>
            <w:tcW w:w="2329" w:type="pct"/>
            <w:tcBorders>
              <w:bottom w:val="single" w:sz="6" w:space="0" w:color="CCCCCC"/>
            </w:tcBorders>
            <w:shd w:val="clear" w:color="auto" w:fill="FFFFFF"/>
            <w:vAlign w:val="center"/>
          </w:tcPr>
          <w:p w14:paraId="4253100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5) Alman sosyoloji Ekolünün günümüz sosyolojik konularına ve sorunlarına olan yaklaşımını inceler.</w:t>
            </w:r>
          </w:p>
        </w:tc>
        <w:tc>
          <w:tcPr>
            <w:tcW w:w="784" w:type="pct"/>
            <w:tcBorders>
              <w:bottom w:val="single" w:sz="6" w:space="0" w:color="CCCCCC"/>
            </w:tcBorders>
            <w:shd w:val="clear" w:color="auto" w:fill="FFFFFF"/>
          </w:tcPr>
          <w:p w14:paraId="079B066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1,2,6,7,8,9,10</w:t>
            </w:r>
          </w:p>
        </w:tc>
        <w:tc>
          <w:tcPr>
            <w:tcW w:w="975" w:type="pct"/>
            <w:tcBorders>
              <w:bottom w:val="single" w:sz="6" w:space="0" w:color="CCCCCC"/>
            </w:tcBorders>
            <w:shd w:val="clear" w:color="auto" w:fill="FFFFFF"/>
            <w:tcMar>
              <w:top w:w="15" w:type="dxa"/>
              <w:left w:w="80" w:type="dxa"/>
              <w:bottom w:w="15" w:type="dxa"/>
              <w:right w:w="15" w:type="dxa"/>
            </w:tcMar>
            <w:vAlign w:val="center"/>
          </w:tcPr>
          <w:p w14:paraId="6151952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D3DD0D"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A,C</w:t>
            </w:r>
          </w:p>
        </w:tc>
      </w:tr>
    </w:tbl>
    <w:p w14:paraId="694720CA" w14:textId="77777777" w:rsidR="00051C65" w:rsidRPr="001224A8" w:rsidRDefault="00051C65" w:rsidP="00051C65">
      <w:pPr>
        <w:spacing w:after="0" w:line="240" w:lineRule="auto"/>
        <w:rPr>
          <w:rFonts w:ascii="Verdana" w:hAnsi="Verdana" w:cs="Times New Roman"/>
          <w:sz w:val="18"/>
          <w:szCs w:val="18"/>
          <w:lang w:eastAsia="tr-TR"/>
        </w:rPr>
      </w:pPr>
    </w:p>
    <w:p w14:paraId="68C1E5CF" w14:textId="77777777" w:rsidR="00051C65" w:rsidRPr="001224A8" w:rsidRDefault="00051C65" w:rsidP="00051C65">
      <w:pPr>
        <w:spacing w:after="0" w:line="240" w:lineRule="auto"/>
        <w:rPr>
          <w:rFonts w:ascii="Verdana" w:hAnsi="Verdana" w:cs="Times New Roman"/>
          <w:sz w:val="18"/>
          <w:szCs w:val="18"/>
          <w:lang w:eastAsia="tr-TR"/>
        </w:rPr>
      </w:pPr>
    </w:p>
    <w:p w14:paraId="719A1CC6"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1224A8" w14:paraId="4BA29E44" w14:textId="77777777" w:rsidTr="00051C65">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04ECB5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9DAD82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 Anlatım, 2: Soru-Cevap, 3: Tartışma</w:t>
            </w:r>
          </w:p>
        </w:tc>
      </w:tr>
      <w:tr w:rsidR="00051C65" w:rsidRPr="001224A8" w14:paraId="79E0537A"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389E719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78945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 Sınav , B: Deney, C: Ödev</w:t>
            </w:r>
          </w:p>
        </w:tc>
      </w:tr>
    </w:tbl>
    <w:p w14:paraId="2DEF6928"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051C65" w:rsidRPr="001224A8" w14:paraId="61C7A21E"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4A1E47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DERS AKIŞI</w:t>
            </w:r>
          </w:p>
        </w:tc>
      </w:tr>
      <w:tr w:rsidR="00051C65" w:rsidRPr="001224A8" w14:paraId="1E588505" w14:textId="77777777" w:rsidTr="00051C65">
        <w:trPr>
          <w:trHeight w:val="450"/>
          <w:tblCellSpacing w:w="15" w:type="dxa"/>
          <w:jc w:val="center"/>
        </w:trPr>
        <w:tc>
          <w:tcPr>
            <w:tcW w:w="392" w:type="pct"/>
            <w:tcBorders>
              <w:bottom w:val="single" w:sz="6" w:space="0" w:color="CCCCCC"/>
            </w:tcBorders>
            <w:shd w:val="clear" w:color="auto" w:fill="FFFFFF"/>
            <w:tcMar>
              <w:top w:w="15" w:type="dxa"/>
              <w:left w:w="80" w:type="dxa"/>
              <w:bottom w:w="15" w:type="dxa"/>
              <w:right w:w="15" w:type="dxa"/>
            </w:tcMar>
            <w:vAlign w:val="center"/>
          </w:tcPr>
          <w:p w14:paraId="42A34BC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Hafta</w:t>
            </w:r>
          </w:p>
        </w:tc>
        <w:tc>
          <w:tcPr>
            <w:tcW w:w="3602" w:type="pct"/>
            <w:tcBorders>
              <w:bottom w:val="single" w:sz="6" w:space="0" w:color="CCCCCC"/>
            </w:tcBorders>
            <w:shd w:val="clear" w:color="auto" w:fill="FFFFFF"/>
            <w:tcMar>
              <w:top w:w="15" w:type="dxa"/>
              <w:left w:w="80" w:type="dxa"/>
              <w:bottom w:w="15" w:type="dxa"/>
              <w:right w:w="15" w:type="dxa"/>
            </w:tcMar>
            <w:vAlign w:val="center"/>
          </w:tcPr>
          <w:p w14:paraId="0D9E632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104E13C1"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Ön Hazırlık</w:t>
            </w:r>
          </w:p>
        </w:tc>
      </w:tr>
      <w:tr w:rsidR="00051C65" w:rsidRPr="001224A8" w14:paraId="3FEF463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4F3C33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9604B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GİRİŞ : ALMANYADA SOSYAL BİLİMLERİN DOĞUŞU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40404A"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4926F7A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965F5C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9219C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ALMANYA’DA FELSEFE VE SOSYAL BİLİMLERİN GELİŞİMİ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F2A167"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22A980F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6F6EE9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2B466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KARL MARX VE SOSYOLOJİSİ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37F471"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765767B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C595D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123A9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FERDİNAND TÖNNİES VE SOSYOLOJİSİ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5E7265"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038A056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2333F0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05140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MAX WEBER VE SOSYOLOJİSİ 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DF3F3F"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2C4DD0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0FE8FD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E03CB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MAX WEBER VE SOSYOLOJİSİ II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86E325"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76F5872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560468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7ECC5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070EB09"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65F07A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44F60B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43E8CD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GEORG SİMMEL VE SOSYOLOJİSİ; ALMAN SOSYOLOJİ TOPLULUĞU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AD388B"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3C87196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6B6A09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3B766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FRANKFURT EKOLÜNÜN DOĞUŞU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3B2F0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69FABBC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5E718D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B059A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FRANKFURT EKOLÜNÜN SOSYOLOGLARI: THEODOR ADORNO, MAX HORKHEİMER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6B3C72"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5664395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3029D6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5C752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FRANKFURT EKOLÜNÜN SOSYOLOGLARI: HERBERT MARCUSE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06DD4A"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45DCA8E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DF8E08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CA62A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FRANKFURT EKOLÜNÜN SOSYOLOGLARI : JÜRGEN HABERMAS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385334"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10B8A93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D47F2B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38518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ULRİCH BECK VE SOSYOLOJİSİ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9D1843"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7BF4B47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7408BE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431BF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ALMAN SOSYOLOJİSİNİN GÜNÜMÜZ ARAŞTIRMALARI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94BBC9"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2310DE0D" w14:textId="77777777" w:rsidTr="00051C65">
        <w:trPr>
          <w:trHeight w:val="375"/>
          <w:tblCellSpacing w:w="15" w:type="dxa"/>
          <w:jc w:val="center"/>
        </w:trPr>
        <w:tc>
          <w:tcPr>
            <w:tcW w:w="0" w:type="auto"/>
            <w:shd w:val="clear" w:color="auto" w:fill="FFFFFF"/>
            <w:tcMar>
              <w:top w:w="15" w:type="dxa"/>
              <w:left w:w="80" w:type="dxa"/>
              <w:bottom w:w="15" w:type="dxa"/>
              <w:right w:w="15" w:type="dxa"/>
            </w:tcMar>
            <w:vAlign w:val="center"/>
          </w:tcPr>
          <w:p w14:paraId="75BBCD4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c>
          <w:tcPr>
            <w:tcW w:w="0" w:type="auto"/>
            <w:shd w:val="clear" w:color="auto" w:fill="FFFFFF"/>
            <w:tcMar>
              <w:top w:w="15" w:type="dxa"/>
              <w:left w:w="80" w:type="dxa"/>
              <w:bottom w:w="15" w:type="dxa"/>
              <w:right w:w="15" w:type="dxa"/>
            </w:tcMar>
            <w:vAlign w:val="center"/>
          </w:tcPr>
          <w:p w14:paraId="40C0439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GENEL DEĞERLENDİRME </w:t>
            </w:r>
          </w:p>
        </w:tc>
        <w:tc>
          <w:tcPr>
            <w:tcW w:w="0" w:type="auto"/>
            <w:shd w:val="clear" w:color="auto" w:fill="FFFFFF"/>
            <w:tcMar>
              <w:top w:w="15" w:type="dxa"/>
              <w:left w:w="80" w:type="dxa"/>
              <w:bottom w:w="15" w:type="dxa"/>
              <w:right w:w="15" w:type="dxa"/>
            </w:tcMar>
            <w:vAlign w:val="center"/>
          </w:tcPr>
          <w:p w14:paraId="2AEEB7E0" w14:textId="77777777" w:rsidR="00051C65" w:rsidRPr="001224A8" w:rsidRDefault="00051C65" w:rsidP="00051C65">
            <w:pPr>
              <w:spacing w:after="0" w:line="256" w:lineRule="atLeast"/>
              <w:rPr>
                <w:rFonts w:ascii="Verdana" w:hAnsi="Verdana" w:cs="Verdana"/>
                <w:color w:val="444444"/>
                <w:sz w:val="18"/>
                <w:szCs w:val="18"/>
                <w:lang w:eastAsia="tr-TR"/>
              </w:rPr>
            </w:pPr>
          </w:p>
        </w:tc>
      </w:tr>
      <w:tr w:rsidR="00051C65" w:rsidRPr="001224A8" w14:paraId="45A4AF6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9234BB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1DD2F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338C93" w14:textId="77777777" w:rsidR="00051C65" w:rsidRPr="001224A8" w:rsidRDefault="00051C65" w:rsidP="00051C65">
            <w:pPr>
              <w:spacing w:after="0" w:line="256" w:lineRule="atLeast"/>
              <w:rPr>
                <w:rFonts w:ascii="Verdana" w:hAnsi="Verdana" w:cs="Verdana"/>
                <w:color w:val="444444"/>
                <w:sz w:val="18"/>
                <w:szCs w:val="18"/>
                <w:lang w:eastAsia="tr-TR"/>
              </w:rPr>
            </w:pPr>
          </w:p>
        </w:tc>
      </w:tr>
    </w:tbl>
    <w:p w14:paraId="59E8FD1F"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769"/>
        <w:gridCol w:w="7099"/>
      </w:tblGrid>
      <w:tr w:rsidR="00051C65" w:rsidRPr="001224A8" w14:paraId="6631684C"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A4362C8"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KAYNAKLAR</w:t>
            </w:r>
          </w:p>
        </w:tc>
      </w:tr>
      <w:tr w:rsidR="00051C65" w:rsidRPr="001224A8" w14:paraId="19E306BA" w14:textId="77777777" w:rsidTr="00051C65">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107B1D0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1655B6" w14:textId="77777777" w:rsidR="00051C65" w:rsidRPr="001224A8" w:rsidRDefault="00051C65" w:rsidP="00051C65">
            <w:pPr>
              <w:spacing w:after="0" w:line="240" w:lineRule="auto"/>
              <w:rPr>
                <w:rFonts w:ascii="Verdana" w:hAnsi="Verdana"/>
                <w:sz w:val="18"/>
                <w:szCs w:val="18"/>
                <w:lang w:val="fr-FR"/>
              </w:rPr>
            </w:pPr>
            <w:r w:rsidRPr="001224A8">
              <w:rPr>
                <w:rFonts w:ascii="Verdana" w:hAnsi="Verdana"/>
                <w:sz w:val="18"/>
                <w:szCs w:val="18"/>
                <w:lang w:val="fr-FR"/>
              </w:rPr>
              <w:t>Derste verilen makaleler ve kitap bölümleri</w:t>
            </w:r>
          </w:p>
        </w:tc>
      </w:tr>
      <w:tr w:rsidR="00051C65" w:rsidRPr="001224A8" w14:paraId="743EC7F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585DEB8"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BE07D1" w14:textId="77777777" w:rsidR="00051C65" w:rsidRPr="001224A8" w:rsidRDefault="00051C65" w:rsidP="00051C65">
            <w:pPr>
              <w:pStyle w:val="FootnoteText"/>
              <w:ind w:left="720" w:hanging="720"/>
              <w:jc w:val="both"/>
              <w:rPr>
                <w:rFonts w:ascii="Verdana" w:hAnsi="Verdana" w:cs="Verdana"/>
                <w:sz w:val="18"/>
                <w:szCs w:val="18"/>
                <w:lang w:val="fr-FR" w:eastAsia="tr-TR"/>
              </w:rPr>
            </w:pPr>
          </w:p>
        </w:tc>
      </w:tr>
    </w:tbl>
    <w:p w14:paraId="278B7135" w14:textId="77777777" w:rsidR="00051C65" w:rsidRPr="001224A8" w:rsidRDefault="00051C65" w:rsidP="00051C65">
      <w:pPr>
        <w:spacing w:after="0" w:line="240" w:lineRule="auto"/>
        <w:rPr>
          <w:rFonts w:ascii="Verdana" w:hAnsi="Verdana" w:cs="Times New Roman"/>
          <w:sz w:val="18"/>
          <w:szCs w:val="18"/>
          <w:lang w:eastAsia="tr-TR"/>
        </w:rPr>
      </w:pPr>
    </w:p>
    <w:p w14:paraId="2B82C390" w14:textId="77777777" w:rsidR="00051C65" w:rsidRPr="001224A8" w:rsidRDefault="00051C65" w:rsidP="00051C65">
      <w:pPr>
        <w:spacing w:after="0" w:line="240" w:lineRule="auto"/>
        <w:rPr>
          <w:rFonts w:ascii="Verdana" w:hAnsi="Verdana" w:cs="Times New Roman"/>
          <w:sz w:val="18"/>
          <w:szCs w:val="18"/>
          <w:lang w:eastAsia="tr-TR"/>
        </w:rPr>
      </w:pPr>
    </w:p>
    <w:p w14:paraId="529545D3" w14:textId="77777777" w:rsidR="00051C65" w:rsidRPr="001224A8" w:rsidRDefault="00051C65" w:rsidP="00051C65">
      <w:pPr>
        <w:spacing w:after="0" w:line="240" w:lineRule="auto"/>
        <w:rPr>
          <w:rFonts w:ascii="Verdana" w:hAnsi="Verdana" w:cs="Times New Roman"/>
          <w:sz w:val="18"/>
          <w:szCs w:val="18"/>
          <w:lang w:eastAsia="tr-TR"/>
        </w:rPr>
      </w:pPr>
    </w:p>
    <w:p w14:paraId="43A499AD" w14:textId="77777777" w:rsidR="00051C65" w:rsidRPr="001224A8" w:rsidRDefault="00051C65" w:rsidP="00051C65">
      <w:pPr>
        <w:spacing w:after="0" w:line="240" w:lineRule="auto"/>
        <w:rPr>
          <w:rFonts w:ascii="Verdana" w:hAnsi="Verdana" w:cs="Times New Roman"/>
          <w:sz w:val="18"/>
          <w:szCs w:val="18"/>
          <w:lang w:eastAsia="tr-TR"/>
        </w:rPr>
      </w:pPr>
    </w:p>
    <w:p w14:paraId="1CA85C83" w14:textId="77777777" w:rsidR="00051C65" w:rsidRPr="001224A8" w:rsidRDefault="00051C65" w:rsidP="00051C65">
      <w:pPr>
        <w:spacing w:after="0" w:line="240" w:lineRule="auto"/>
        <w:rPr>
          <w:rFonts w:ascii="Verdana" w:hAnsi="Verdana" w:cs="Times New Roman"/>
          <w:sz w:val="18"/>
          <w:szCs w:val="18"/>
          <w:lang w:eastAsia="tr-TR"/>
        </w:rPr>
      </w:pPr>
    </w:p>
    <w:p w14:paraId="01F1DF31" w14:textId="77777777" w:rsidR="00051C65" w:rsidRPr="001224A8" w:rsidRDefault="00051C65" w:rsidP="00051C65">
      <w:pPr>
        <w:spacing w:after="0" w:line="240" w:lineRule="auto"/>
        <w:rPr>
          <w:rFonts w:ascii="Verdana" w:hAnsi="Verdana" w:cs="Times New Roman"/>
          <w:sz w:val="18"/>
          <w:szCs w:val="18"/>
          <w:lang w:eastAsia="tr-TR"/>
        </w:rPr>
      </w:pPr>
    </w:p>
    <w:p w14:paraId="370C06DC"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1224A8" w14:paraId="59945172"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36FF84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MATERYAL PAYLAŞIMI </w:t>
            </w:r>
          </w:p>
        </w:tc>
      </w:tr>
      <w:tr w:rsidR="00051C65" w:rsidRPr="001224A8" w14:paraId="5E3B9F3F" w14:textId="77777777" w:rsidTr="00051C65">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2A056F3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883A9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Makaleler, Kitap bölümleri</w:t>
            </w:r>
          </w:p>
        </w:tc>
      </w:tr>
      <w:tr w:rsidR="00051C65" w:rsidRPr="001224A8" w14:paraId="7650388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059142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679F1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Sınıfta sunum</w:t>
            </w:r>
          </w:p>
        </w:tc>
      </w:tr>
      <w:tr w:rsidR="00051C65" w:rsidRPr="001224A8" w14:paraId="66AE7BF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E94C1A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lastRenderedPageBreak/>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D6B36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 ve Final sınavı</w:t>
            </w:r>
          </w:p>
        </w:tc>
      </w:tr>
    </w:tbl>
    <w:p w14:paraId="4ED6C058" w14:textId="77777777" w:rsidR="00051C65" w:rsidRPr="001224A8" w:rsidRDefault="00051C65" w:rsidP="00051C65">
      <w:pPr>
        <w:spacing w:after="0" w:line="240" w:lineRule="auto"/>
        <w:rPr>
          <w:rFonts w:ascii="Verdana" w:hAnsi="Verdana" w:cs="Times New Roman"/>
          <w:sz w:val="18"/>
          <w:szCs w:val="18"/>
          <w:lang w:eastAsia="tr-TR"/>
        </w:rPr>
      </w:pPr>
    </w:p>
    <w:p w14:paraId="1F9DD559"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8"/>
        <w:gridCol w:w="2075"/>
      </w:tblGrid>
      <w:tr w:rsidR="00051C65" w:rsidRPr="001224A8" w14:paraId="19828691"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50E87F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DEĞERLENDİRME SİSTEMİ</w:t>
            </w:r>
          </w:p>
        </w:tc>
      </w:tr>
      <w:tr w:rsidR="00051C65" w:rsidRPr="001224A8" w14:paraId="4D3A853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F7123D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79E88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DA0D3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KATKI YÜZDESİ</w:t>
            </w:r>
          </w:p>
        </w:tc>
      </w:tr>
      <w:tr w:rsidR="00051C65" w:rsidRPr="001224A8" w14:paraId="7BB618A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916A28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66947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5AC7F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80</w:t>
            </w:r>
          </w:p>
        </w:tc>
      </w:tr>
      <w:tr w:rsidR="00051C65" w:rsidRPr="001224A8" w14:paraId="69FE8BC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3DDD63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6F60A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DAF53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r>
      <w:tr w:rsidR="00051C65" w:rsidRPr="001224A8" w14:paraId="4FCD982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5447B93"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45980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E65EB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20</w:t>
            </w:r>
          </w:p>
        </w:tc>
      </w:tr>
      <w:tr w:rsidR="00051C65" w:rsidRPr="001224A8" w14:paraId="0AC0DE9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D5411F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42619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A59E9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100</w:t>
            </w:r>
          </w:p>
        </w:tc>
      </w:tr>
      <w:tr w:rsidR="00051C65" w:rsidRPr="001224A8" w14:paraId="56D223D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4273BD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30694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44648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60</w:t>
            </w:r>
          </w:p>
        </w:tc>
      </w:tr>
      <w:tr w:rsidR="00051C65" w:rsidRPr="001224A8" w14:paraId="1950DEDA"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6B5551B"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8EC58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3C81EA"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40</w:t>
            </w:r>
          </w:p>
        </w:tc>
      </w:tr>
      <w:tr w:rsidR="00051C65" w:rsidRPr="001224A8" w14:paraId="7E320C3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E8219C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24A7A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41D91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100</w:t>
            </w:r>
          </w:p>
        </w:tc>
      </w:tr>
    </w:tbl>
    <w:p w14:paraId="610B710C"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051C65" w:rsidRPr="001224A8" w14:paraId="5E7DCAFB" w14:textId="77777777" w:rsidTr="00051C65">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EFCB5E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FDAF88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Uzmanlık Alan Dersleri</w:t>
            </w:r>
          </w:p>
        </w:tc>
      </w:tr>
    </w:tbl>
    <w:p w14:paraId="1AE0DAE6"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2"/>
        <w:gridCol w:w="7012"/>
        <w:gridCol w:w="282"/>
        <w:gridCol w:w="247"/>
        <w:gridCol w:w="247"/>
        <w:gridCol w:w="282"/>
        <w:gridCol w:w="282"/>
        <w:gridCol w:w="96"/>
      </w:tblGrid>
      <w:tr w:rsidR="00051C65" w:rsidRPr="001224A8" w14:paraId="3EF2B7DA" w14:textId="77777777" w:rsidTr="00051C65">
        <w:trPr>
          <w:trHeight w:val="525"/>
          <w:jc w:val="center"/>
        </w:trPr>
        <w:tc>
          <w:tcPr>
            <w:tcW w:w="8800"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3A699E"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b/>
                <w:bCs/>
                <w:sz w:val="18"/>
                <w:szCs w:val="18"/>
                <w:bdr w:val="none" w:sz="0" w:space="0" w:color="auto" w:frame="1"/>
                <w:lang w:eastAsia="tr-TR"/>
              </w:rPr>
              <w:t>DERSİN PROGRAM ÇIKTILARINA KATKISI</w:t>
            </w:r>
          </w:p>
        </w:tc>
      </w:tr>
      <w:tr w:rsidR="00051C65" w:rsidRPr="001224A8" w14:paraId="0941E929" w14:textId="77777777" w:rsidTr="00051C65">
        <w:trPr>
          <w:trHeight w:val="450"/>
          <w:jc w:val="center"/>
        </w:trPr>
        <w:tc>
          <w:tcPr>
            <w:tcW w:w="353"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83FDCA"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No</w:t>
            </w:r>
          </w:p>
        </w:tc>
        <w:tc>
          <w:tcPr>
            <w:tcW w:w="7156"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ABEED2"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Program Öğrenme Çıktıları</w:t>
            </w:r>
          </w:p>
        </w:tc>
        <w:tc>
          <w:tcPr>
            <w:tcW w:w="1291"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8F5D038"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Katkı Düzeyi</w:t>
            </w:r>
          </w:p>
        </w:tc>
      </w:tr>
      <w:tr w:rsidR="00051C65" w:rsidRPr="001224A8" w14:paraId="3447A0DA" w14:textId="77777777" w:rsidTr="00051C65">
        <w:trPr>
          <w:jc w:val="center"/>
        </w:trPr>
        <w:tc>
          <w:tcPr>
            <w:tcW w:w="353" w:type="dxa"/>
            <w:vMerge/>
            <w:tcBorders>
              <w:top w:val="nil"/>
              <w:left w:val="nil"/>
              <w:bottom w:val="single" w:sz="8" w:space="0" w:color="CCCCCC"/>
              <w:right w:val="nil"/>
            </w:tcBorders>
            <w:shd w:val="clear" w:color="auto" w:fill="ECEBEB"/>
            <w:vAlign w:val="center"/>
            <w:hideMark/>
          </w:tcPr>
          <w:p w14:paraId="409A8444" w14:textId="77777777" w:rsidR="00051C65" w:rsidRPr="001224A8" w:rsidRDefault="00051C65" w:rsidP="00051C65">
            <w:pPr>
              <w:spacing w:after="0" w:line="240" w:lineRule="auto"/>
              <w:rPr>
                <w:rFonts w:ascii="Verdana" w:hAnsi="Verdana" w:cs="Times New Roman"/>
                <w:sz w:val="18"/>
                <w:szCs w:val="18"/>
                <w:lang w:eastAsia="tr-TR"/>
              </w:rPr>
            </w:pPr>
          </w:p>
        </w:tc>
        <w:tc>
          <w:tcPr>
            <w:tcW w:w="7156" w:type="dxa"/>
            <w:vMerge/>
            <w:tcBorders>
              <w:top w:val="nil"/>
              <w:left w:val="nil"/>
              <w:bottom w:val="single" w:sz="8" w:space="0" w:color="CCCCCC"/>
              <w:right w:val="nil"/>
            </w:tcBorders>
            <w:shd w:val="clear" w:color="auto" w:fill="ECEBEB"/>
            <w:vAlign w:val="center"/>
            <w:hideMark/>
          </w:tcPr>
          <w:p w14:paraId="02D0EB4A" w14:textId="77777777" w:rsidR="00051C65" w:rsidRPr="001224A8" w:rsidRDefault="00051C65" w:rsidP="00051C65">
            <w:pPr>
              <w:spacing w:after="0" w:line="240" w:lineRule="auto"/>
              <w:rPr>
                <w:rFonts w:ascii="Verdana" w:hAnsi="Verdana" w:cs="Times New Roman"/>
                <w:sz w:val="18"/>
                <w:szCs w:val="18"/>
                <w:lang w:eastAsia="tr-TR"/>
              </w:rPr>
            </w:pP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3DF2D68"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3DDB91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2</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C135F3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3</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384DA4"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4</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107812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5</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7F31A60"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25218815"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AF2AC14"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AC04FCA"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EC1A7A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649EFD6"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D82BEB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BDBEB8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EE804A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606FCEB"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7492E9F9"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26E56C3"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2</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E03351B"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19247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9923B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FC746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0996F6"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6F1408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0451067"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5E533813"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326FC41"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3</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A82926"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Türkiye toplumunun başlıca konularına ve meselelerine hâkim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3F60FC"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7876A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56C5C47"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91CDC71"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341D44A"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F79CA50"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2A457C3E"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9B2903"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4</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0813873"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85F5DE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DA1733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5CE66E5"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A4E051B"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26B333"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DB595ED"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420B8CF7"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BC1384"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5</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8458340"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DC8EEFD"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85375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1A95090"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846820"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9B615E"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CF304C9"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56623094"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2BBE37"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6</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2D1FB2"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325AFB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D35806"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E4B5C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E1E2D5E" w14:textId="77777777" w:rsidR="00051C65" w:rsidRPr="001224A8" w:rsidRDefault="00051C65" w:rsidP="00051C65">
            <w:pPr>
              <w:spacing w:after="0" w:line="256" w:lineRule="atLeast"/>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6BF511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49655B1"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6991FE30"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FEE9056"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7</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23DC4D"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0C7647E"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C670C8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858F10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22C2A1"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91595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21DBABF"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50F7AF51"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0D1583F"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8</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333671"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BC4074"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6016CD9"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FB977F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93CA60A" w14:textId="77777777" w:rsidR="00051C65" w:rsidRPr="001224A8" w:rsidRDefault="00051C65" w:rsidP="00051C65">
            <w:pPr>
              <w:spacing w:after="0" w:line="256" w:lineRule="atLeast"/>
              <w:rPr>
                <w:rFonts w:ascii="Verdana" w:hAnsi="Verdana"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BA769E"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A6572F2"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4A8F9169"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0D8480"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9</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6A106AE"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A8A156F"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E64FD17"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4E5D48"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05D6BCB"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X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AFD4660"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6181C5D6"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r w:rsidR="00051C65" w:rsidRPr="001224A8" w14:paraId="3D81ED30"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CA4DDA" w14:textId="77777777" w:rsidR="00051C65" w:rsidRPr="001224A8" w:rsidRDefault="00051C65" w:rsidP="00051C65">
            <w:pPr>
              <w:spacing w:after="0" w:line="256"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10</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C195C77" w14:textId="77777777" w:rsidR="00051C65" w:rsidRPr="001224A8" w:rsidRDefault="00051C65" w:rsidP="00051C65">
            <w:pPr>
              <w:spacing w:after="0" w:line="288" w:lineRule="atLeast"/>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3FD2AE2"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262E376"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BD0B05" w14:textId="77777777" w:rsidR="00051C65" w:rsidRPr="001224A8" w:rsidRDefault="00051C65" w:rsidP="00051C65">
            <w:pPr>
              <w:spacing w:after="0" w:line="256" w:lineRule="atLeast"/>
              <w:jc w:val="center"/>
              <w:rPr>
                <w:rFonts w:ascii="Verdana" w:hAnsi="Verdana"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5CA0E5"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595687A" w14:textId="77777777" w:rsidR="00051C65" w:rsidRPr="001224A8" w:rsidRDefault="00051C65" w:rsidP="00051C65">
            <w:pPr>
              <w:spacing w:after="0" w:line="256" w:lineRule="atLeast"/>
              <w:jc w:val="center"/>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FD5F0C1" w14:textId="77777777" w:rsidR="00051C65" w:rsidRPr="001224A8" w:rsidRDefault="00051C65" w:rsidP="00051C65">
            <w:pPr>
              <w:spacing w:after="0" w:line="240" w:lineRule="auto"/>
              <w:rPr>
                <w:rFonts w:ascii="Verdana" w:hAnsi="Verdana" w:cs="Times New Roman"/>
                <w:sz w:val="18"/>
                <w:szCs w:val="18"/>
                <w:lang w:eastAsia="tr-TR"/>
              </w:rPr>
            </w:pPr>
            <w:r w:rsidRPr="001224A8">
              <w:rPr>
                <w:rFonts w:ascii="Verdana" w:hAnsi="Verdana" w:cs="Times New Roman"/>
                <w:sz w:val="18"/>
                <w:szCs w:val="18"/>
                <w:bdr w:val="none" w:sz="0" w:space="0" w:color="auto" w:frame="1"/>
                <w:lang w:eastAsia="tr-TR"/>
              </w:rPr>
              <w:t> </w:t>
            </w:r>
          </w:p>
        </w:tc>
      </w:tr>
    </w:tbl>
    <w:p w14:paraId="3C751272" w14:textId="77777777" w:rsidR="00051C65" w:rsidRPr="001224A8" w:rsidRDefault="00051C65" w:rsidP="00051C65">
      <w:pPr>
        <w:spacing w:after="0" w:line="240" w:lineRule="auto"/>
        <w:rPr>
          <w:rFonts w:ascii="Verdana" w:hAnsi="Verdana" w:cs="Times New Roman"/>
          <w:sz w:val="18"/>
          <w:szCs w:val="18"/>
          <w:lang w:eastAsia="tr-TR"/>
        </w:rPr>
      </w:pPr>
    </w:p>
    <w:p w14:paraId="7251683E" w14:textId="77777777" w:rsidR="00051C65" w:rsidRPr="001224A8"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051C65" w:rsidRPr="001224A8" w14:paraId="3260D8CE" w14:textId="77777777" w:rsidTr="00051C65">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81901A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b/>
                <w:bCs/>
                <w:color w:val="444444"/>
                <w:sz w:val="18"/>
                <w:szCs w:val="18"/>
                <w:lang w:eastAsia="tr-TR"/>
              </w:rPr>
              <w:t>AKTS / İŞ YÜKÜ TABLOSU</w:t>
            </w:r>
          </w:p>
        </w:tc>
      </w:tr>
      <w:tr w:rsidR="00051C65" w:rsidRPr="001224A8" w14:paraId="220A1C1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86A23B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E8E4E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A1EE9F"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Süresi</w:t>
            </w:r>
            <w:r w:rsidRPr="001224A8">
              <w:rPr>
                <w:rFonts w:ascii="Verdana" w:eastAsia="MingLiU" w:hAnsi="Verdana" w:cs="MingLiU"/>
                <w:color w:val="444444"/>
                <w:sz w:val="18"/>
                <w:szCs w:val="18"/>
                <w:lang w:eastAsia="tr-TR"/>
              </w:rPr>
              <w:br/>
            </w:r>
            <w:r w:rsidRPr="001224A8">
              <w:rPr>
                <w:rFonts w:ascii="Verdana" w:hAnsi="Verdana" w:cs="Verdana"/>
                <w:color w:val="444444"/>
                <w:sz w:val="18"/>
                <w:szCs w:val="18"/>
                <w:lang w:eastAsia="tr-TR"/>
              </w:rP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64C23E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Toplam</w:t>
            </w:r>
            <w:r w:rsidRPr="001224A8">
              <w:rPr>
                <w:rFonts w:ascii="Verdana" w:hAnsi="Verdana" w:cs="Verdana"/>
                <w:color w:val="444444"/>
                <w:sz w:val="18"/>
                <w:szCs w:val="18"/>
                <w:lang w:eastAsia="tr-TR"/>
              </w:rPr>
              <w:br/>
              <w:t>İş Yükü</w:t>
            </w:r>
            <w:r w:rsidRPr="001224A8">
              <w:rPr>
                <w:rFonts w:ascii="Verdana" w:eastAsia="MingLiU" w:hAnsi="Verdana" w:cs="MingLiU"/>
                <w:color w:val="444444"/>
                <w:sz w:val="18"/>
                <w:szCs w:val="18"/>
                <w:lang w:eastAsia="tr-TR"/>
              </w:rPr>
              <w:br/>
            </w:r>
            <w:r w:rsidRPr="001224A8">
              <w:rPr>
                <w:rFonts w:ascii="Verdana" w:hAnsi="Verdana" w:cs="Verdana"/>
                <w:color w:val="444444"/>
                <w:sz w:val="18"/>
                <w:szCs w:val="18"/>
                <w:lang w:eastAsia="tr-TR"/>
              </w:rPr>
              <w:t>(Saat)</w:t>
            </w:r>
          </w:p>
        </w:tc>
      </w:tr>
      <w:tr w:rsidR="00051C65" w:rsidRPr="001224A8" w14:paraId="798782C5"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8E4DA59"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997E6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93B2E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430E4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48</w:t>
            </w:r>
          </w:p>
        </w:tc>
      </w:tr>
      <w:tr w:rsidR="00051C65" w:rsidRPr="001224A8" w14:paraId="5913CAF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EB0BCC5"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46BF7D"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2CE3C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2BC43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42</w:t>
            </w:r>
          </w:p>
        </w:tc>
      </w:tr>
      <w:tr w:rsidR="00051C65" w:rsidRPr="001224A8" w14:paraId="4884E2A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75E8D7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670F3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BF6EC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0A5C55"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10</w:t>
            </w:r>
          </w:p>
        </w:tc>
      </w:tr>
      <w:tr w:rsidR="00051C65" w:rsidRPr="001224A8" w14:paraId="3496BD65"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CF7D5D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D47E24"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F7F26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1B7CFD"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      0</w:t>
            </w:r>
          </w:p>
        </w:tc>
      </w:tr>
      <w:tr w:rsidR="00051C65" w:rsidRPr="001224A8" w14:paraId="782D41A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5EC8A1C"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E7B136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2A488AC"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1C0D0B"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8</w:t>
            </w:r>
          </w:p>
        </w:tc>
      </w:tr>
      <w:tr w:rsidR="00051C65" w:rsidRPr="001224A8" w14:paraId="19D6DBD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B3D6C2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6AF9FE"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057FC7"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03F4E6"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15</w:t>
            </w:r>
          </w:p>
        </w:tc>
      </w:tr>
      <w:tr w:rsidR="00051C65" w:rsidRPr="001224A8" w14:paraId="2505104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2BCC176"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56BD7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AF196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86F6867"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xml:space="preserve">     123</w:t>
            </w:r>
          </w:p>
        </w:tc>
      </w:tr>
      <w:tr w:rsidR="00051C65" w:rsidRPr="001224A8" w14:paraId="2B64015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E4E8454"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37731E"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B480F41"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7E03CA"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4,92</w:t>
            </w:r>
          </w:p>
        </w:tc>
      </w:tr>
      <w:tr w:rsidR="00051C65" w:rsidRPr="001224A8" w14:paraId="4AAD7FD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69395AF"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b/>
                <w:bCs/>
                <w:color w:val="444444"/>
                <w:sz w:val="18"/>
                <w:szCs w:val="18"/>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E22DD2"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04A390" w14:textId="77777777" w:rsidR="00051C65" w:rsidRPr="001224A8" w:rsidRDefault="00051C65" w:rsidP="00051C65">
            <w:pPr>
              <w:spacing w:after="0" w:line="256" w:lineRule="atLeast"/>
              <w:rPr>
                <w:rFonts w:ascii="Verdana" w:hAnsi="Verdana" w:cs="Verdana"/>
                <w:color w:val="444444"/>
                <w:sz w:val="18"/>
                <w:szCs w:val="18"/>
                <w:lang w:eastAsia="tr-TR"/>
              </w:rPr>
            </w:pPr>
            <w:r w:rsidRPr="001224A8">
              <w:rPr>
                <w:rFonts w:ascii="Verdana" w:hAnsi="Verdana" w:cs="Verdana"/>
                <w:color w:val="444444"/>
                <w:sz w:val="18"/>
                <w:szCs w:val="18"/>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038FB9" w14:textId="77777777" w:rsidR="00051C65" w:rsidRPr="001224A8" w:rsidRDefault="00051C65" w:rsidP="00051C65">
            <w:pPr>
              <w:spacing w:after="0" w:line="256" w:lineRule="atLeast"/>
              <w:jc w:val="center"/>
              <w:rPr>
                <w:rFonts w:ascii="Verdana" w:hAnsi="Verdana" w:cs="Verdana"/>
                <w:color w:val="444444"/>
                <w:sz w:val="18"/>
                <w:szCs w:val="18"/>
                <w:lang w:eastAsia="tr-TR"/>
              </w:rPr>
            </w:pPr>
            <w:r w:rsidRPr="001224A8">
              <w:rPr>
                <w:rFonts w:ascii="Verdana" w:hAnsi="Verdana" w:cs="Verdana"/>
                <w:color w:val="444444"/>
                <w:sz w:val="18"/>
                <w:szCs w:val="18"/>
                <w:lang w:eastAsia="tr-TR"/>
              </w:rPr>
              <w:t>5</w:t>
            </w:r>
          </w:p>
        </w:tc>
      </w:tr>
    </w:tbl>
    <w:p w14:paraId="7D0DB6C3" w14:textId="77777777" w:rsidR="00051C65" w:rsidRDefault="00051C65" w:rsidP="00051C65"/>
    <w:p w14:paraId="12295360" w14:textId="77777777" w:rsidR="00051C65" w:rsidRDefault="00051C65" w:rsidP="00051C65"/>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3703"/>
        <w:gridCol w:w="1241"/>
        <w:gridCol w:w="903"/>
        <w:gridCol w:w="1331"/>
        <w:gridCol w:w="795"/>
        <w:gridCol w:w="832"/>
      </w:tblGrid>
      <w:tr w:rsidR="00051C65" w:rsidRPr="00D5233F" w14:paraId="2A4D7E9C" w14:textId="77777777" w:rsidTr="00051C65">
        <w:trPr>
          <w:trHeight w:val="525"/>
          <w:tblCellSpacing w:w="15" w:type="dxa"/>
          <w:jc w:val="center"/>
        </w:trPr>
        <w:tc>
          <w:tcPr>
            <w:tcW w:w="0" w:type="auto"/>
            <w:gridSpan w:val="6"/>
            <w:tcBorders>
              <w:top w:val="single" w:sz="2" w:space="0" w:color="888888"/>
            </w:tcBorders>
            <w:shd w:val="clear" w:color="auto" w:fill="ECEBEB"/>
            <w:vAlign w:val="center"/>
          </w:tcPr>
          <w:p w14:paraId="56703927" w14:textId="77777777" w:rsidR="00051C65" w:rsidRPr="00660279" w:rsidRDefault="00051C65" w:rsidP="00051C65">
            <w:pPr>
              <w:spacing w:after="0" w:line="240" w:lineRule="auto"/>
              <w:jc w:val="center"/>
              <w:rPr>
                <w:b/>
                <w:bCs/>
                <w:color w:val="555555"/>
                <w:sz w:val="21"/>
                <w:szCs w:val="21"/>
                <w:lang w:eastAsia="tr-TR"/>
              </w:rPr>
            </w:pPr>
            <w:r w:rsidRPr="00660279">
              <w:rPr>
                <w:b/>
                <w:bCs/>
                <w:color w:val="555555"/>
                <w:sz w:val="21"/>
                <w:szCs w:val="21"/>
                <w:lang w:eastAsia="tr-TR"/>
              </w:rPr>
              <w:t>DERS BİLGİLERİ</w:t>
            </w:r>
          </w:p>
        </w:tc>
      </w:tr>
      <w:tr w:rsidR="00051C65" w:rsidRPr="00D5233F" w14:paraId="645D0558"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9FF00A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C9330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B67E8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20369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DA1D6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A6281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i/>
                <w:iCs/>
                <w:color w:val="444444"/>
                <w:sz w:val="19"/>
                <w:szCs w:val="19"/>
                <w:lang w:eastAsia="tr-TR"/>
              </w:rPr>
              <w:t>AKTS</w:t>
            </w:r>
          </w:p>
        </w:tc>
      </w:tr>
      <w:tr w:rsidR="00051C65" w:rsidRPr="00D5233F" w14:paraId="31A6995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FA2FEF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FRANSIZ SOSYOLOJİ EKOLÜ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1D6A69"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 xml:space="preserve">SOC 422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87F59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4E58B95"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r w:rsidRPr="00660279">
              <w:rPr>
                <w:rFonts w:ascii="Verdana" w:hAnsi="Verdana" w:cs="Verdana"/>
                <w:color w:val="444444"/>
                <w:sz w:val="19"/>
                <w:szCs w:val="19"/>
                <w:lang w:eastAsia="tr-TR"/>
              </w:rPr>
              <w:t xml:space="preserve">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2891E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72DD7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5</w:t>
            </w:r>
          </w:p>
        </w:tc>
      </w:tr>
    </w:tbl>
    <w:p w14:paraId="5F563FAD"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D5233F" w14:paraId="588CB0FB"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AD5C73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64823A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w:t>
            </w:r>
          </w:p>
        </w:tc>
      </w:tr>
    </w:tbl>
    <w:p w14:paraId="286E7BEE"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D5233F" w14:paraId="2AEF574A"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1951EC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0CA4614"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İngilizce</w:t>
            </w:r>
          </w:p>
        </w:tc>
      </w:tr>
      <w:tr w:rsidR="00051C65" w:rsidRPr="00D5233F" w14:paraId="440B62ED"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AF48C8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C0A87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Lisans</w:t>
            </w:r>
          </w:p>
        </w:tc>
      </w:tr>
      <w:tr w:rsidR="00051C65" w:rsidRPr="00D5233F" w14:paraId="15800B3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3DEF07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BB10CB"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Seçmeli</w:t>
            </w:r>
          </w:p>
        </w:tc>
      </w:tr>
      <w:tr w:rsidR="00051C65" w:rsidRPr="00D5233F" w14:paraId="5E099B9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C3C3F0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4A28BC"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3FE9BEC8"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1A40F1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E471AC" w14:textId="2A984BF4"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5047577"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548DCB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474A91"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7C7A4969"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71B396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77440B" w14:textId="77777777" w:rsidR="00051C65" w:rsidRPr="00F04D31" w:rsidRDefault="00051C65" w:rsidP="00051C65">
            <w:pPr>
              <w:spacing w:after="0" w:line="288" w:lineRule="atLeast"/>
              <w:rPr>
                <w:rFonts w:ascii="Verdana" w:hAnsi="Verdana" w:cs="Verdana"/>
                <w:color w:val="444444"/>
                <w:sz w:val="20"/>
                <w:szCs w:val="20"/>
                <w:lang w:eastAsia="tr-TR"/>
              </w:rPr>
            </w:pPr>
            <w:r>
              <w:rPr>
                <w:rFonts w:ascii="Verdana" w:hAnsi="Verdana" w:cs="Verdana"/>
                <w:sz w:val="20"/>
                <w:szCs w:val="20"/>
              </w:rPr>
              <w:t xml:space="preserve">Bu dersin amacı, Fransız sosyoloji ekolünün temel sosyolojik teorilerini, bakış açısını, sosyolojik analiz ve yaklaşımlarını incelemeye yöneliktir. </w:t>
            </w:r>
          </w:p>
        </w:tc>
      </w:tr>
      <w:tr w:rsidR="00051C65" w:rsidRPr="00D5233F" w14:paraId="345168FE"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A5F452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lastRenderedPageBreak/>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ED5E8F" w14:textId="77777777" w:rsidR="00051C65" w:rsidRPr="00F04D31" w:rsidRDefault="00051C65" w:rsidP="00051C65">
            <w:pPr>
              <w:spacing w:after="0" w:line="240" w:lineRule="auto"/>
              <w:jc w:val="both"/>
              <w:rPr>
                <w:rFonts w:ascii="Verdana" w:hAnsi="Verdana" w:cs="Verdana"/>
                <w:bCs/>
                <w:sz w:val="20"/>
                <w:szCs w:val="20"/>
              </w:rPr>
            </w:pPr>
            <w:r>
              <w:rPr>
                <w:rFonts w:ascii="Verdana" w:hAnsi="Verdana" w:cs="Verdana"/>
                <w:bCs/>
                <w:sz w:val="20"/>
                <w:szCs w:val="20"/>
              </w:rPr>
              <w:t xml:space="preserve">Bu ders kapsamında, Fransız sosyoloji ekolünün tarihsel oluşumuna; kuramsal yapısına; toplumsal yaklaşımı ve analizine, Fransız sosyologların bakış açılarının ışığında değinilecektir. </w:t>
            </w:r>
          </w:p>
        </w:tc>
      </w:tr>
    </w:tbl>
    <w:p w14:paraId="3235B855"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968"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311"/>
        <w:gridCol w:w="1442"/>
        <w:gridCol w:w="1813"/>
        <w:gridCol w:w="1547"/>
      </w:tblGrid>
      <w:tr w:rsidR="00051C65" w:rsidRPr="00D5233F" w14:paraId="2DBCD717" w14:textId="77777777" w:rsidTr="00051C65">
        <w:trPr>
          <w:tblCellSpacing w:w="15" w:type="dxa"/>
          <w:jc w:val="center"/>
        </w:trPr>
        <w:tc>
          <w:tcPr>
            <w:tcW w:w="0" w:type="auto"/>
            <w:tcBorders>
              <w:top w:val="single" w:sz="2" w:space="0" w:color="888888"/>
              <w:bottom w:val="single" w:sz="6" w:space="0" w:color="CCCCCC"/>
            </w:tcBorders>
            <w:shd w:val="clear" w:color="auto" w:fill="FFFFFF"/>
            <w:vAlign w:val="center"/>
          </w:tcPr>
          <w:p w14:paraId="51ED697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Öğrenme Çıktıları</w:t>
            </w:r>
          </w:p>
        </w:tc>
        <w:tc>
          <w:tcPr>
            <w:tcW w:w="735" w:type="pct"/>
            <w:tcBorders>
              <w:top w:val="single" w:sz="2" w:space="0" w:color="888888"/>
              <w:bottom w:val="single" w:sz="6" w:space="0" w:color="CCCCCC"/>
            </w:tcBorders>
            <w:shd w:val="clear" w:color="auto" w:fill="FFFFFF"/>
          </w:tcPr>
          <w:p w14:paraId="1BF42392" w14:textId="77777777" w:rsidR="00051C65" w:rsidRPr="00660279" w:rsidRDefault="00051C65" w:rsidP="00051C65">
            <w:pPr>
              <w:spacing w:after="0" w:line="256" w:lineRule="atLeast"/>
              <w:jc w:val="center"/>
              <w:rPr>
                <w:rFonts w:ascii="Verdana" w:hAnsi="Verdana" w:cs="Verdana"/>
                <w:b/>
                <w:bCs/>
                <w:color w:val="444444"/>
                <w:sz w:val="19"/>
                <w:szCs w:val="19"/>
                <w:lang w:eastAsia="tr-TR"/>
              </w:rPr>
            </w:pPr>
            <w:r>
              <w:rPr>
                <w:rFonts w:ascii="Verdana" w:hAnsi="Verdana" w:cs="Verdana"/>
                <w:b/>
                <w:bCs/>
                <w:color w:val="444444"/>
                <w:sz w:val="19"/>
                <w:szCs w:val="19"/>
                <w:lang w:eastAsia="tr-TR"/>
              </w:rPr>
              <w:t xml:space="preserve">Program Öğrenme Çıktıları </w:t>
            </w:r>
          </w:p>
        </w:tc>
        <w:tc>
          <w:tcPr>
            <w:tcW w:w="1012"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0055F0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91A370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r>
      <w:tr w:rsidR="00051C65" w:rsidRPr="00D5233F" w14:paraId="68D45E81"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409457C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1) </w:t>
            </w:r>
            <w:r>
              <w:rPr>
                <w:rFonts w:ascii="Verdana" w:hAnsi="Verdana" w:cs="Verdana"/>
                <w:color w:val="444444"/>
                <w:sz w:val="19"/>
                <w:szCs w:val="19"/>
                <w:lang w:eastAsia="tr-TR"/>
              </w:rPr>
              <w:t xml:space="preserve">Fransız sosyolojisinin tarihsel gelişimini inceler. </w:t>
            </w:r>
          </w:p>
        </w:tc>
        <w:tc>
          <w:tcPr>
            <w:tcW w:w="735" w:type="pct"/>
            <w:tcBorders>
              <w:bottom w:val="single" w:sz="6" w:space="0" w:color="CCCCCC"/>
            </w:tcBorders>
            <w:shd w:val="clear" w:color="auto" w:fill="FFFFFF"/>
          </w:tcPr>
          <w:p w14:paraId="15F7957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1,2,3,7,8</w:t>
            </w:r>
          </w:p>
        </w:tc>
        <w:tc>
          <w:tcPr>
            <w:tcW w:w="1012" w:type="pct"/>
            <w:tcBorders>
              <w:bottom w:val="single" w:sz="6" w:space="0" w:color="CCCCCC"/>
            </w:tcBorders>
            <w:shd w:val="clear" w:color="auto" w:fill="FFFFFF"/>
            <w:tcMar>
              <w:top w:w="15" w:type="dxa"/>
              <w:left w:w="80" w:type="dxa"/>
              <w:bottom w:w="15" w:type="dxa"/>
              <w:right w:w="15" w:type="dxa"/>
            </w:tcMar>
            <w:vAlign w:val="center"/>
          </w:tcPr>
          <w:p w14:paraId="562E47A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7FC5C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6FA79DE5"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363A5F9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2)</w:t>
            </w:r>
            <w:r>
              <w:rPr>
                <w:rFonts w:ascii="Verdana" w:hAnsi="Verdana" w:cs="Verdana"/>
                <w:color w:val="444444"/>
                <w:sz w:val="19"/>
                <w:szCs w:val="19"/>
                <w:lang w:eastAsia="tr-TR"/>
              </w:rPr>
              <w:t xml:space="preserve"> Fransız sosyologların topluma bakış açılarını inceler.  </w:t>
            </w:r>
          </w:p>
        </w:tc>
        <w:tc>
          <w:tcPr>
            <w:tcW w:w="735" w:type="pct"/>
            <w:tcBorders>
              <w:bottom w:val="single" w:sz="6" w:space="0" w:color="CCCCCC"/>
            </w:tcBorders>
            <w:shd w:val="clear" w:color="auto" w:fill="FFFFFF"/>
          </w:tcPr>
          <w:p w14:paraId="78711C4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1,2,6,7,9,10</w:t>
            </w:r>
          </w:p>
        </w:tc>
        <w:tc>
          <w:tcPr>
            <w:tcW w:w="1012" w:type="pct"/>
            <w:tcBorders>
              <w:bottom w:val="single" w:sz="6" w:space="0" w:color="CCCCCC"/>
            </w:tcBorders>
            <w:shd w:val="clear" w:color="auto" w:fill="FFFFFF"/>
            <w:tcMar>
              <w:top w:w="15" w:type="dxa"/>
              <w:left w:w="80" w:type="dxa"/>
              <w:bottom w:w="15" w:type="dxa"/>
              <w:right w:w="15" w:type="dxa"/>
            </w:tcMar>
            <w:vAlign w:val="center"/>
          </w:tcPr>
          <w:p w14:paraId="2657EC5A"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12F0A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52953203"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0C6148D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3)</w:t>
            </w:r>
            <w:r>
              <w:rPr>
                <w:rFonts w:ascii="Verdana" w:hAnsi="Verdana" w:cs="Verdana"/>
                <w:color w:val="444444"/>
                <w:sz w:val="19"/>
                <w:szCs w:val="19"/>
                <w:lang w:eastAsia="tr-TR"/>
              </w:rPr>
              <w:t xml:space="preserve"> Toplumu ve kültürü Fransız sosyologların farklı bakış açıları çerçevesinde analiz eder. </w:t>
            </w:r>
          </w:p>
        </w:tc>
        <w:tc>
          <w:tcPr>
            <w:tcW w:w="735" w:type="pct"/>
            <w:tcBorders>
              <w:bottom w:val="single" w:sz="6" w:space="0" w:color="CCCCCC"/>
            </w:tcBorders>
            <w:shd w:val="clear" w:color="auto" w:fill="FFFFFF"/>
          </w:tcPr>
          <w:p w14:paraId="0B3504B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1,5,6,7,8,10</w:t>
            </w:r>
          </w:p>
        </w:tc>
        <w:tc>
          <w:tcPr>
            <w:tcW w:w="1012" w:type="pct"/>
            <w:tcBorders>
              <w:bottom w:val="single" w:sz="6" w:space="0" w:color="CCCCCC"/>
            </w:tcBorders>
            <w:shd w:val="clear" w:color="auto" w:fill="FFFFFF"/>
            <w:tcMar>
              <w:top w:w="15" w:type="dxa"/>
              <w:left w:w="80" w:type="dxa"/>
              <w:bottom w:w="15" w:type="dxa"/>
              <w:right w:w="15" w:type="dxa"/>
            </w:tcMar>
            <w:vAlign w:val="center"/>
          </w:tcPr>
          <w:p w14:paraId="0C022CA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77020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03DE6E8C"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40AC7FC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4)</w:t>
            </w:r>
            <w:r>
              <w:rPr>
                <w:rFonts w:ascii="Verdana" w:hAnsi="Verdana" w:cs="Verdana"/>
                <w:color w:val="444444"/>
                <w:sz w:val="19"/>
                <w:szCs w:val="19"/>
                <w:lang w:eastAsia="tr-TR"/>
              </w:rPr>
              <w:t xml:space="preserve"> Fransız sosyolojisinin temel kavramlarına ve kuramlarına değinir. </w:t>
            </w:r>
          </w:p>
        </w:tc>
        <w:tc>
          <w:tcPr>
            <w:tcW w:w="735" w:type="pct"/>
            <w:tcBorders>
              <w:bottom w:val="single" w:sz="6" w:space="0" w:color="CCCCCC"/>
            </w:tcBorders>
            <w:shd w:val="clear" w:color="auto" w:fill="FFFFFF"/>
          </w:tcPr>
          <w:p w14:paraId="34AE8AE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1,2,8,9,10</w:t>
            </w:r>
          </w:p>
        </w:tc>
        <w:tc>
          <w:tcPr>
            <w:tcW w:w="1012" w:type="pct"/>
            <w:tcBorders>
              <w:bottom w:val="single" w:sz="6" w:space="0" w:color="CCCCCC"/>
            </w:tcBorders>
            <w:shd w:val="clear" w:color="auto" w:fill="FFFFFF"/>
            <w:tcMar>
              <w:top w:w="15" w:type="dxa"/>
              <w:left w:w="80" w:type="dxa"/>
              <w:bottom w:w="15" w:type="dxa"/>
              <w:right w:w="15" w:type="dxa"/>
            </w:tcMar>
            <w:vAlign w:val="center"/>
          </w:tcPr>
          <w:p w14:paraId="271272D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CC762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7CFBF6FB"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0743AE4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5) </w:t>
            </w:r>
            <w:r>
              <w:rPr>
                <w:rFonts w:ascii="Verdana" w:hAnsi="Verdana" w:cs="Verdana"/>
                <w:color w:val="444444"/>
                <w:sz w:val="19"/>
                <w:szCs w:val="19"/>
                <w:lang w:eastAsia="tr-TR"/>
              </w:rPr>
              <w:t>Fransız sosyoloji Ekolünün günümüz sosyolojik konularına ve sorunlarına olan yaklaşımını inceler.</w:t>
            </w:r>
          </w:p>
        </w:tc>
        <w:tc>
          <w:tcPr>
            <w:tcW w:w="735" w:type="pct"/>
            <w:tcBorders>
              <w:bottom w:val="single" w:sz="6" w:space="0" w:color="CCCCCC"/>
            </w:tcBorders>
            <w:shd w:val="clear" w:color="auto" w:fill="FFFFFF"/>
          </w:tcPr>
          <w:p w14:paraId="4A8297B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1,2,6,7,8,9,10</w:t>
            </w:r>
          </w:p>
        </w:tc>
        <w:tc>
          <w:tcPr>
            <w:tcW w:w="1012" w:type="pct"/>
            <w:tcBorders>
              <w:bottom w:val="single" w:sz="6" w:space="0" w:color="CCCCCC"/>
            </w:tcBorders>
            <w:shd w:val="clear" w:color="auto" w:fill="FFFFFF"/>
            <w:tcMar>
              <w:top w:w="15" w:type="dxa"/>
              <w:left w:w="80" w:type="dxa"/>
              <w:bottom w:w="15" w:type="dxa"/>
              <w:right w:w="15" w:type="dxa"/>
            </w:tcMar>
            <w:vAlign w:val="center"/>
          </w:tcPr>
          <w:p w14:paraId="0F0315DC"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6A4C4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bl>
    <w:p w14:paraId="693F032D" w14:textId="77777777" w:rsidR="00051C65" w:rsidRDefault="00051C65" w:rsidP="00051C65">
      <w:pPr>
        <w:spacing w:after="0" w:line="240" w:lineRule="auto"/>
        <w:rPr>
          <w:rFonts w:ascii="Times New Roman" w:hAnsi="Times New Roman" w:cs="Times New Roman"/>
          <w:sz w:val="24"/>
          <w:szCs w:val="24"/>
          <w:lang w:eastAsia="tr-TR"/>
        </w:rPr>
      </w:pPr>
    </w:p>
    <w:p w14:paraId="3169C943" w14:textId="77777777" w:rsidR="00051C65" w:rsidRDefault="00051C65" w:rsidP="00051C65">
      <w:pPr>
        <w:spacing w:after="0" w:line="240" w:lineRule="auto"/>
        <w:rPr>
          <w:rFonts w:ascii="Times New Roman" w:hAnsi="Times New Roman" w:cs="Times New Roman"/>
          <w:sz w:val="24"/>
          <w:szCs w:val="24"/>
          <w:lang w:eastAsia="tr-TR"/>
        </w:rPr>
      </w:pPr>
    </w:p>
    <w:p w14:paraId="425AE91B"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D5233F" w14:paraId="7DBD694B" w14:textId="77777777" w:rsidTr="00051C65">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4AD7B8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E682E1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 Anlatım, 2: Soru-Cevap, 3: Tartışma</w:t>
            </w:r>
          </w:p>
        </w:tc>
      </w:tr>
      <w:tr w:rsidR="00051C65" w:rsidRPr="00D5233F" w14:paraId="4443B758"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667D57F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A439A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xml:space="preserve">A: Sınav , </w:t>
            </w:r>
            <w:r>
              <w:rPr>
                <w:rFonts w:ascii="Verdana" w:hAnsi="Verdana" w:cs="Verdana"/>
                <w:color w:val="444444"/>
                <w:sz w:val="19"/>
                <w:szCs w:val="19"/>
                <w:lang w:eastAsia="tr-TR"/>
              </w:rPr>
              <w:t xml:space="preserve">B: Deney, </w:t>
            </w:r>
            <w:r w:rsidRPr="00660279">
              <w:rPr>
                <w:rFonts w:ascii="Verdana" w:hAnsi="Verdana" w:cs="Verdana"/>
                <w:color w:val="444444"/>
                <w:sz w:val="19"/>
                <w:szCs w:val="19"/>
                <w:lang w:eastAsia="tr-TR"/>
              </w:rPr>
              <w:t>C: Ödev</w:t>
            </w:r>
          </w:p>
        </w:tc>
      </w:tr>
    </w:tbl>
    <w:p w14:paraId="74DD8D7F"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39"/>
        <w:gridCol w:w="6418"/>
        <w:gridCol w:w="1711"/>
      </w:tblGrid>
      <w:tr w:rsidR="00051C65" w:rsidRPr="00D5233F" w14:paraId="3C27A1DE"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28A3BD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DERS AKIŞI</w:t>
            </w:r>
          </w:p>
        </w:tc>
      </w:tr>
      <w:tr w:rsidR="00051C65" w:rsidRPr="00D5233F" w14:paraId="5ADD4164" w14:textId="77777777" w:rsidTr="00051C65">
        <w:trPr>
          <w:trHeight w:val="450"/>
          <w:tblCellSpacing w:w="15" w:type="dxa"/>
          <w:jc w:val="center"/>
        </w:trPr>
        <w:tc>
          <w:tcPr>
            <w:tcW w:w="392" w:type="pct"/>
            <w:tcBorders>
              <w:bottom w:val="single" w:sz="6" w:space="0" w:color="CCCCCC"/>
            </w:tcBorders>
            <w:shd w:val="clear" w:color="auto" w:fill="FFFFFF"/>
            <w:tcMar>
              <w:top w:w="15" w:type="dxa"/>
              <w:left w:w="80" w:type="dxa"/>
              <w:bottom w:w="15" w:type="dxa"/>
              <w:right w:w="15" w:type="dxa"/>
            </w:tcMar>
            <w:vAlign w:val="center"/>
          </w:tcPr>
          <w:p w14:paraId="5779A2F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Hafta</w:t>
            </w:r>
          </w:p>
        </w:tc>
        <w:tc>
          <w:tcPr>
            <w:tcW w:w="3602" w:type="pct"/>
            <w:tcBorders>
              <w:bottom w:val="single" w:sz="6" w:space="0" w:color="CCCCCC"/>
            </w:tcBorders>
            <w:shd w:val="clear" w:color="auto" w:fill="FFFFFF"/>
            <w:tcMar>
              <w:top w:w="15" w:type="dxa"/>
              <w:left w:w="80" w:type="dxa"/>
              <w:bottom w:w="15" w:type="dxa"/>
              <w:right w:w="15" w:type="dxa"/>
            </w:tcMar>
            <w:vAlign w:val="center"/>
          </w:tcPr>
          <w:p w14:paraId="706E4F2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52DF4815"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Ön Hazırlık</w:t>
            </w:r>
          </w:p>
        </w:tc>
      </w:tr>
      <w:tr w:rsidR="00051C65" w:rsidRPr="00D5233F" w14:paraId="2A28C53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5228B8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4F4043"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GİRİŞ : FRANSADA SOSYAL BİLİMLERİN DOĞUŞU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61272E"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57EA1AD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922769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2D76F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FRANSA’DA SOSYOLOJİNİN DOĞUŞU : AUGUSTE COMTE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3AE82E"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A03003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B151DF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2CA2B2"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19. YÜZYIL FRANSIZ SOSYOLOGLARI VE KURAMLARI 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6A3F16"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83B782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02C13E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052BB1"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19. YÜZYIL FRANSIZ SOSYOLOGLARI VE KURAMLARI II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69C872"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14B8CFA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C7D7FF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A2A34A"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FRANSIZ SOSYOLOJİSİNİN DEMOKRASİYE BAKIŞ AÇISI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5EF3B9"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3924363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102420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AB1D7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FRANSIZ SOSYOLOJİSİNİN KÜLTÜRE BAKIŞ AÇISI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9751A7"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7601401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D404E1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01BDF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E0E014"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04E271F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903E67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ACC9FC"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 YÜZYIL FRANSIZ SOSYOLOJİSİ VE KURAMLARI 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CD73DC"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213891A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E3A458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89319E"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 YÜZYIL FRANSIZ SOSYOLOJİSİ VE KURAMLARI II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414673"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66A9A6C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2379DE4"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B0E37B" w14:textId="77777777" w:rsidR="00051C65"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 YÜZYIL FRANSIZ SOSYOLOJİSİ VE KURAMLARI III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13D39A"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3B59DEA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56F95B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CFE951"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BİREYSELLİK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736C614"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4DE3F99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1BEBFE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lastRenderedPageBreak/>
              <w:t>1</w:t>
            </w:r>
            <w:r>
              <w:rPr>
                <w:rFonts w:ascii="Verdana" w:hAnsi="Verdana" w:cs="Verdana"/>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D3B1B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SOSYALLEŞME VE SOSYALLEŞMENİN AKTÖRLERİ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5696CD"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53B6E73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DEBA5E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4916D2"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ÇOKKÜLTÜRLÜLÜK VE ÇOKKÜLTÜRLÜLÜK POLİTİKASI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FD1FB9"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5E1889F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AD09E6B"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5A3143"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SOSYAL EŞİTSİZLİK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208845"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01ECD16B" w14:textId="77777777" w:rsidTr="00051C65">
        <w:trPr>
          <w:trHeight w:val="375"/>
          <w:tblCellSpacing w:w="15" w:type="dxa"/>
          <w:jc w:val="center"/>
        </w:trPr>
        <w:tc>
          <w:tcPr>
            <w:tcW w:w="0" w:type="auto"/>
            <w:shd w:val="clear" w:color="auto" w:fill="FFFFFF"/>
            <w:tcMar>
              <w:top w:w="15" w:type="dxa"/>
              <w:left w:w="80" w:type="dxa"/>
              <w:bottom w:w="15" w:type="dxa"/>
              <w:right w:w="15" w:type="dxa"/>
            </w:tcMar>
            <w:vAlign w:val="center"/>
          </w:tcPr>
          <w:p w14:paraId="6E72C7B0"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15</w:t>
            </w:r>
          </w:p>
        </w:tc>
        <w:tc>
          <w:tcPr>
            <w:tcW w:w="0" w:type="auto"/>
            <w:shd w:val="clear" w:color="auto" w:fill="FFFFFF"/>
            <w:tcMar>
              <w:top w:w="15" w:type="dxa"/>
              <w:left w:w="80" w:type="dxa"/>
              <w:bottom w:w="15" w:type="dxa"/>
              <w:right w:w="15" w:type="dxa"/>
            </w:tcMar>
            <w:vAlign w:val="center"/>
          </w:tcPr>
          <w:p w14:paraId="446392CA"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GENEL DEĞERLENDİRME </w:t>
            </w:r>
          </w:p>
        </w:tc>
        <w:tc>
          <w:tcPr>
            <w:tcW w:w="0" w:type="auto"/>
            <w:shd w:val="clear" w:color="auto" w:fill="FFFFFF"/>
            <w:tcMar>
              <w:top w:w="15" w:type="dxa"/>
              <w:left w:w="80" w:type="dxa"/>
              <w:bottom w:w="15" w:type="dxa"/>
              <w:right w:w="15" w:type="dxa"/>
            </w:tcMar>
            <w:vAlign w:val="center"/>
          </w:tcPr>
          <w:p w14:paraId="3B031FEE"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4139EA8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52AB52F" w14:textId="77777777" w:rsidR="00051C65"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75B894" w14:textId="77777777" w:rsidR="00051C65"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FİNAL SINAVI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36AA8D" w14:textId="77777777" w:rsidR="00051C65" w:rsidRPr="00660279" w:rsidRDefault="00051C65" w:rsidP="00051C65">
            <w:pPr>
              <w:spacing w:after="0" w:line="256" w:lineRule="atLeast"/>
              <w:rPr>
                <w:rFonts w:ascii="Verdana" w:hAnsi="Verdana" w:cs="Verdana"/>
                <w:color w:val="444444"/>
                <w:sz w:val="19"/>
                <w:szCs w:val="19"/>
                <w:lang w:eastAsia="tr-TR"/>
              </w:rPr>
            </w:pPr>
          </w:p>
        </w:tc>
      </w:tr>
    </w:tbl>
    <w:p w14:paraId="65E7C90F"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60"/>
        <w:gridCol w:w="7008"/>
      </w:tblGrid>
      <w:tr w:rsidR="00051C65" w:rsidRPr="00D5233F" w14:paraId="4ADBFE51"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8193A3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KAYNAKLAR</w:t>
            </w:r>
          </w:p>
        </w:tc>
      </w:tr>
      <w:tr w:rsidR="00051C65" w:rsidRPr="00D5233F" w14:paraId="5E9F9BD2" w14:textId="77777777" w:rsidTr="00051C65">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74B8403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837EAD" w14:textId="77777777" w:rsidR="00051C65" w:rsidRPr="00060BC6" w:rsidRDefault="00051C65" w:rsidP="00051C65">
            <w:pPr>
              <w:spacing w:after="0" w:line="240" w:lineRule="auto"/>
              <w:rPr>
                <w:rFonts w:ascii="Times New Roman" w:hAnsi="Times New Roman"/>
                <w:lang w:val="fr-FR"/>
              </w:rPr>
            </w:pPr>
            <w:r>
              <w:rPr>
                <w:rFonts w:ascii="Times New Roman" w:hAnsi="Times New Roman"/>
                <w:lang w:val="fr-FR"/>
              </w:rPr>
              <w:t>Derste verilen makaleler ve kitap bölümleri</w:t>
            </w:r>
          </w:p>
        </w:tc>
      </w:tr>
      <w:tr w:rsidR="00051C65" w:rsidRPr="00D5233F" w14:paraId="247BC40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2C29B37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D780F9" w14:textId="77777777" w:rsidR="00051C65" w:rsidRPr="00423C4E" w:rsidRDefault="00051C65" w:rsidP="00051C65">
            <w:pPr>
              <w:pStyle w:val="FootnoteText"/>
              <w:ind w:left="720" w:hanging="720"/>
              <w:jc w:val="both"/>
              <w:rPr>
                <w:rFonts w:ascii="Times New Roman" w:hAnsi="Times New Roman" w:cs="Verdana"/>
                <w:sz w:val="22"/>
                <w:szCs w:val="19"/>
                <w:lang w:val="fr-FR" w:eastAsia="tr-TR"/>
              </w:rPr>
            </w:pPr>
          </w:p>
        </w:tc>
      </w:tr>
    </w:tbl>
    <w:p w14:paraId="3B1AEAEC" w14:textId="77777777" w:rsidR="00051C65" w:rsidRDefault="00051C65" w:rsidP="00051C65">
      <w:pPr>
        <w:spacing w:after="0" w:line="240" w:lineRule="auto"/>
        <w:rPr>
          <w:rFonts w:ascii="Times New Roman" w:hAnsi="Times New Roman" w:cs="Times New Roman"/>
          <w:sz w:val="24"/>
          <w:szCs w:val="24"/>
          <w:lang w:eastAsia="tr-TR"/>
        </w:rPr>
      </w:pPr>
    </w:p>
    <w:p w14:paraId="12B33F0C" w14:textId="77777777" w:rsidR="00051C65" w:rsidRDefault="00051C65" w:rsidP="00051C65">
      <w:pPr>
        <w:spacing w:after="0" w:line="240" w:lineRule="auto"/>
        <w:rPr>
          <w:rFonts w:ascii="Times New Roman" w:hAnsi="Times New Roman" w:cs="Times New Roman"/>
          <w:sz w:val="24"/>
          <w:szCs w:val="24"/>
          <w:lang w:eastAsia="tr-TR"/>
        </w:rPr>
      </w:pPr>
    </w:p>
    <w:p w14:paraId="018664A3" w14:textId="77777777" w:rsidR="00051C65" w:rsidRDefault="00051C65" w:rsidP="00051C65">
      <w:pPr>
        <w:spacing w:after="0" w:line="240" w:lineRule="auto"/>
        <w:rPr>
          <w:rFonts w:ascii="Times New Roman" w:hAnsi="Times New Roman" w:cs="Times New Roman"/>
          <w:sz w:val="24"/>
          <w:szCs w:val="24"/>
          <w:lang w:eastAsia="tr-TR"/>
        </w:rPr>
      </w:pPr>
    </w:p>
    <w:p w14:paraId="1BCF7A50" w14:textId="77777777" w:rsidR="00051C65" w:rsidRDefault="00051C65" w:rsidP="00051C65">
      <w:pPr>
        <w:spacing w:after="0" w:line="240" w:lineRule="auto"/>
        <w:rPr>
          <w:rFonts w:ascii="Times New Roman" w:hAnsi="Times New Roman" w:cs="Times New Roman"/>
          <w:sz w:val="24"/>
          <w:szCs w:val="24"/>
          <w:lang w:eastAsia="tr-TR"/>
        </w:rPr>
      </w:pPr>
    </w:p>
    <w:p w14:paraId="01941247" w14:textId="77777777" w:rsidR="00051C65" w:rsidRDefault="00051C65" w:rsidP="00051C65">
      <w:pPr>
        <w:spacing w:after="0" w:line="240" w:lineRule="auto"/>
        <w:rPr>
          <w:rFonts w:ascii="Times New Roman" w:hAnsi="Times New Roman" w:cs="Times New Roman"/>
          <w:sz w:val="24"/>
          <w:szCs w:val="24"/>
          <w:lang w:eastAsia="tr-TR"/>
        </w:rPr>
      </w:pPr>
    </w:p>
    <w:p w14:paraId="288DEA26" w14:textId="77777777" w:rsidR="00051C65" w:rsidRDefault="00051C65" w:rsidP="00051C65">
      <w:pPr>
        <w:spacing w:after="0" w:line="240" w:lineRule="auto"/>
        <w:rPr>
          <w:rFonts w:ascii="Times New Roman" w:hAnsi="Times New Roman" w:cs="Times New Roman"/>
          <w:sz w:val="24"/>
          <w:szCs w:val="24"/>
          <w:lang w:eastAsia="tr-TR"/>
        </w:rPr>
      </w:pPr>
    </w:p>
    <w:p w14:paraId="675C866A"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D5233F" w14:paraId="295BE620"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39D6C9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MATERYAL PAYLAŞIMI </w:t>
            </w:r>
          </w:p>
        </w:tc>
      </w:tr>
      <w:tr w:rsidR="00051C65" w:rsidRPr="00D5233F" w14:paraId="601B2D6D" w14:textId="77777777" w:rsidTr="00051C65">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45982A7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A23D6B"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Makaleler, Kitap bölümleri</w:t>
            </w:r>
          </w:p>
        </w:tc>
      </w:tr>
      <w:tr w:rsidR="00051C65" w:rsidRPr="00D5233F" w14:paraId="41480B4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DAA9CA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491F70"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Sınıfta sunum</w:t>
            </w:r>
          </w:p>
        </w:tc>
      </w:tr>
      <w:tr w:rsidR="00051C65" w:rsidRPr="00D5233F" w14:paraId="4869156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3E5FC8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15E7C4"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Ara sınav ve Final sınavı</w:t>
            </w:r>
          </w:p>
        </w:tc>
      </w:tr>
    </w:tbl>
    <w:p w14:paraId="026804E4" w14:textId="77777777" w:rsidR="00051C65" w:rsidRDefault="00051C65" w:rsidP="00051C65">
      <w:pPr>
        <w:spacing w:after="0" w:line="240" w:lineRule="auto"/>
        <w:rPr>
          <w:rFonts w:ascii="Times New Roman" w:hAnsi="Times New Roman" w:cs="Times New Roman"/>
          <w:sz w:val="24"/>
          <w:szCs w:val="24"/>
          <w:lang w:eastAsia="tr-TR"/>
        </w:rPr>
      </w:pPr>
    </w:p>
    <w:p w14:paraId="6B904FD4"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5"/>
        <w:gridCol w:w="2078"/>
      </w:tblGrid>
      <w:tr w:rsidR="00051C65" w:rsidRPr="00D5233F" w14:paraId="0E0732BB"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1A53704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DEĞERLENDİRME SİSTEMİ</w:t>
            </w:r>
          </w:p>
        </w:tc>
      </w:tr>
      <w:tr w:rsidR="00051C65" w:rsidRPr="00D5233F" w14:paraId="6F85F30B"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531E8B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BA1BA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C2FD8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KATKI YÜZDESİ</w:t>
            </w:r>
          </w:p>
        </w:tc>
      </w:tr>
      <w:tr w:rsidR="00051C65" w:rsidRPr="00D5233F" w14:paraId="1F9B10C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0C9F1A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4727B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CB9835"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80</w:t>
            </w:r>
          </w:p>
        </w:tc>
      </w:tr>
      <w:tr w:rsidR="00051C65" w:rsidRPr="00D5233F" w14:paraId="3EB3123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AE089E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162474"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8133F4"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r>
      <w:tr w:rsidR="00051C65" w:rsidRPr="00D5233F" w14:paraId="1509553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6CEF4D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93B7AA"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F9F3C3"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20</w:t>
            </w:r>
          </w:p>
        </w:tc>
      </w:tr>
      <w:tr w:rsidR="00051C65" w:rsidRPr="00D5233F" w14:paraId="5F190D9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215C1A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B29B0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F31FD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r w:rsidR="00051C65" w:rsidRPr="00D5233F" w14:paraId="164F1EFD"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F2C14B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92320F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B4B34C"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60</w:t>
            </w:r>
          </w:p>
        </w:tc>
      </w:tr>
      <w:tr w:rsidR="00051C65" w:rsidRPr="00D5233F" w14:paraId="5953B0F5"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464821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Yıl</w:t>
            </w:r>
            <w:r>
              <w:rPr>
                <w:rFonts w:ascii="Verdana" w:hAnsi="Verdana" w:cs="Verdana"/>
                <w:b/>
                <w:bCs/>
                <w:color w:val="444444"/>
                <w:sz w:val="19"/>
                <w:szCs w:val="19"/>
                <w:lang w:eastAsia="tr-TR"/>
              </w:rPr>
              <w:t xml:space="preserve"> </w:t>
            </w:r>
            <w:r w:rsidRPr="00660279">
              <w:rPr>
                <w:rFonts w:ascii="Verdana" w:hAnsi="Verdana" w:cs="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E060D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0EFC48B"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4</w:t>
            </w:r>
            <w:r w:rsidRPr="00660279">
              <w:rPr>
                <w:rFonts w:ascii="Verdana" w:hAnsi="Verdana" w:cs="Verdana"/>
                <w:color w:val="444444"/>
                <w:sz w:val="19"/>
                <w:szCs w:val="19"/>
                <w:lang w:eastAsia="tr-TR"/>
              </w:rPr>
              <w:t>0</w:t>
            </w:r>
          </w:p>
        </w:tc>
      </w:tr>
      <w:tr w:rsidR="00051C65" w:rsidRPr="00D5233F" w14:paraId="439C087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AB8842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B22A7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1361C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bl>
    <w:p w14:paraId="53FE3F0F"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051C65" w:rsidRPr="00D5233F" w14:paraId="5653A58E" w14:textId="77777777" w:rsidTr="00051C65">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BC5FD4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591D2D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Uzmanlık Alan Dersleri</w:t>
            </w:r>
          </w:p>
        </w:tc>
      </w:tr>
    </w:tbl>
    <w:p w14:paraId="62030BAE"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3"/>
        <w:gridCol w:w="6982"/>
        <w:gridCol w:w="292"/>
        <w:gridCol w:w="247"/>
        <w:gridCol w:w="247"/>
        <w:gridCol w:w="292"/>
        <w:gridCol w:w="292"/>
        <w:gridCol w:w="95"/>
      </w:tblGrid>
      <w:tr w:rsidR="00051C65" w:rsidRPr="00385C4A" w14:paraId="2A6A434C" w14:textId="77777777" w:rsidTr="00051C65">
        <w:trPr>
          <w:trHeight w:val="525"/>
          <w:jc w:val="center"/>
        </w:trPr>
        <w:tc>
          <w:tcPr>
            <w:tcW w:w="8800"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9E3FCE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b/>
                <w:bCs/>
                <w:sz w:val="19"/>
                <w:szCs w:val="19"/>
                <w:bdr w:val="none" w:sz="0" w:space="0" w:color="auto" w:frame="1"/>
                <w:lang w:eastAsia="tr-TR"/>
              </w:rPr>
              <w:t>DERSİN PROGRAM ÇIKTILARINA KATKISI</w:t>
            </w:r>
          </w:p>
        </w:tc>
      </w:tr>
      <w:tr w:rsidR="00051C65" w:rsidRPr="00385C4A" w14:paraId="666DD6FD" w14:textId="77777777" w:rsidTr="00051C65">
        <w:trPr>
          <w:trHeight w:val="450"/>
          <w:jc w:val="center"/>
        </w:trPr>
        <w:tc>
          <w:tcPr>
            <w:tcW w:w="353"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A48D7B"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No</w:t>
            </w:r>
          </w:p>
        </w:tc>
        <w:tc>
          <w:tcPr>
            <w:tcW w:w="7156"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8D47D7A"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Program Öğrenme Çıktıları</w:t>
            </w:r>
          </w:p>
        </w:tc>
        <w:tc>
          <w:tcPr>
            <w:tcW w:w="1291"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DE8A5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Katkı Düzeyi</w:t>
            </w:r>
          </w:p>
        </w:tc>
      </w:tr>
      <w:tr w:rsidR="00051C65" w:rsidRPr="00385C4A" w14:paraId="60257695" w14:textId="77777777" w:rsidTr="00051C65">
        <w:trPr>
          <w:jc w:val="center"/>
        </w:trPr>
        <w:tc>
          <w:tcPr>
            <w:tcW w:w="353" w:type="dxa"/>
            <w:vMerge/>
            <w:tcBorders>
              <w:top w:val="nil"/>
              <w:left w:val="nil"/>
              <w:bottom w:val="single" w:sz="8" w:space="0" w:color="CCCCCC"/>
              <w:right w:val="nil"/>
            </w:tcBorders>
            <w:shd w:val="clear" w:color="auto" w:fill="ECEBEB"/>
            <w:vAlign w:val="center"/>
            <w:hideMark/>
          </w:tcPr>
          <w:p w14:paraId="1EDD8845" w14:textId="77777777" w:rsidR="00051C65" w:rsidRPr="00385C4A" w:rsidRDefault="00051C65" w:rsidP="00051C65">
            <w:pPr>
              <w:spacing w:after="0" w:line="240" w:lineRule="auto"/>
              <w:rPr>
                <w:rFonts w:ascii="inherit" w:hAnsi="inherit" w:cs="Times New Roman"/>
                <w:sz w:val="18"/>
                <w:szCs w:val="18"/>
                <w:lang w:eastAsia="tr-TR"/>
              </w:rPr>
            </w:pPr>
          </w:p>
        </w:tc>
        <w:tc>
          <w:tcPr>
            <w:tcW w:w="7156" w:type="dxa"/>
            <w:vMerge/>
            <w:tcBorders>
              <w:top w:val="nil"/>
              <w:left w:val="nil"/>
              <w:bottom w:val="single" w:sz="8" w:space="0" w:color="CCCCCC"/>
              <w:right w:val="nil"/>
            </w:tcBorders>
            <w:shd w:val="clear" w:color="auto" w:fill="ECEBEB"/>
            <w:vAlign w:val="center"/>
            <w:hideMark/>
          </w:tcPr>
          <w:p w14:paraId="33C1892C" w14:textId="77777777" w:rsidR="00051C65" w:rsidRPr="00385C4A" w:rsidRDefault="00051C65" w:rsidP="00051C65">
            <w:pPr>
              <w:spacing w:after="0" w:line="240" w:lineRule="auto"/>
              <w:rPr>
                <w:rFonts w:ascii="inherit" w:hAnsi="inherit" w:cs="Times New Roman"/>
                <w:sz w:val="18"/>
                <w:szCs w:val="18"/>
                <w:lang w:eastAsia="tr-TR"/>
              </w:rPr>
            </w:pP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B8291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E0E05FF"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08AD8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6F6D09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5AE016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5F79D677"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2277B6FE"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432CCA"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41A021E"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4D036B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2CF704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1257C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9BEA2A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171771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8F38D12"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5E75922A"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5B404BD"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26B807"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66EB79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84F30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6CBDC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1B90136"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1705BDF"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1E813907"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6FE8250D"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F75402E"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02C0645"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Türkiye toplumunun başlıca konularına ve meselelerine hâkim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3F94B9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DD51D52"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3D2A13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28081D2"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0114E7"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F8BC3ED"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7F6BB99E"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7E24847"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EFB9CA3"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5B5190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F8E905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442F2C"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D29576"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6BC87B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9AE5125"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58EE7084"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2BCD464"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12CEC27"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36C564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35DD6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7B529B"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1CDD7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694AA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D614DB2"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0D7B46F4"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5F6366"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6</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752C07"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26D89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4F0C3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2947638" w14:textId="77777777" w:rsidR="00051C65" w:rsidRPr="00385C4A" w:rsidRDefault="00051C65" w:rsidP="00051C65">
            <w:pPr>
              <w:spacing w:after="0" w:line="256" w:lineRule="atLeast"/>
              <w:jc w:val="center"/>
              <w:rPr>
                <w:rFonts w:ascii="inherit" w:hAnsi="inherit" w:cs="Times New Roman"/>
                <w:sz w:val="18"/>
                <w:szCs w:val="18"/>
                <w:lang w:eastAsia="tr-TR"/>
              </w:rPr>
            </w:pPr>
            <w:r>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4880CD4" w14:textId="77777777" w:rsidR="00051C65" w:rsidRPr="00385C4A" w:rsidRDefault="00051C65" w:rsidP="00051C65">
            <w:pPr>
              <w:spacing w:after="0" w:line="256" w:lineRule="atLeast"/>
              <w:rPr>
                <w:rFonts w:ascii="inherit" w:hAnsi="inherit"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260C34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052F9532"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2E827497"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D5DC36D"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7</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11EFCB3"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D1192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CBF850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A5F216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92422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C0130D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34BC151B"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5D832528"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DBF9F24"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8</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B492390"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FE60BF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766464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A3883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1AE293C" w14:textId="77777777" w:rsidR="00051C65" w:rsidRPr="00385C4A" w:rsidRDefault="00051C65" w:rsidP="00051C65">
            <w:pPr>
              <w:spacing w:after="0" w:line="256" w:lineRule="atLeast"/>
              <w:rPr>
                <w:rFonts w:ascii="inherit" w:hAnsi="inherit" w:cs="Times New Roman"/>
                <w:sz w:val="18"/>
                <w:szCs w:val="18"/>
                <w:lang w:eastAsia="tr-TR"/>
              </w:rPr>
            </w:pP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170A88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9FF2D8C"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5A639E9F"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B354C72"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9</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6C26DE2"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BFE40F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40FBAC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A7CEC6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855D1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5228DC"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22F63533"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01C889D3" w14:textId="77777777" w:rsidTr="00051C65">
        <w:trPr>
          <w:trHeight w:val="375"/>
          <w:jc w:val="center"/>
        </w:trPr>
        <w:tc>
          <w:tcPr>
            <w:tcW w:w="35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AC92356"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10</w:t>
            </w:r>
          </w:p>
        </w:tc>
        <w:tc>
          <w:tcPr>
            <w:tcW w:w="715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15D7175"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D67FD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F2B83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590F0EA"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33"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47714E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18"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76AB2B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6" w:type="dxa"/>
            <w:tcBorders>
              <w:top w:val="nil"/>
              <w:left w:val="nil"/>
              <w:bottom w:val="nil"/>
              <w:right w:val="nil"/>
            </w:tcBorders>
            <w:shd w:val="clear" w:color="auto" w:fill="ECEBEB"/>
            <w:tcMar>
              <w:top w:w="15" w:type="dxa"/>
              <w:left w:w="15" w:type="dxa"/>
              <w:bottom w:w="15" w:type="dxa"/>
              <w:right w:w="15" w:type="dxa"/>
            </w:tcMar>
            <w:vAlign w:val="center"/>
            <w:hideMark/>
          </w:tcPr>
          <w:p w14:paraId="435728E4"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bl>
    <w:p w14:paraId="055C12B6" w14:textId="77777777" w:rsidR="00051C65" w:rsidRDefault="00051C65" w:rsidP="00051C65">
      <w:pPr>
        <w:spacing w:after="0" w:line="240" w:lineRule="auto"/>
        <w:rPr>
          <w:rFonts w:ascii="Times New Roman" w:hAnsi="Times New Roman" w:cs="Times New Roman"/>
          <w:sz w:val="24"/>
          <w:szCs w:val="24"/>
          <w:lang w:eastAsia="tr-TR"/>
        </w:rPr>
      </w:pPr>
    </w:p>
    <w:p w14:paraId="3846864B"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51"/>
        <w:gridCol w:w="3796"/>
        <w:gridCol w:w="1268"/>
        <w:gridCol w:w="980"/>
        <w:gridCol w:w="30"/>
        <w:gridCol w:w="816"/>
        <w:gridCol w:w="376"/>
        <w:gridCol w:w="567"/>
        <w:gridCol w:w="30"/>
        <w:gridCol w:w="809"/>
        <w:gridCol w:w="45"/>
      </w:tblGrid>
      <w:tr w:rsidR="00051C65" w:rsidRPr="00D5233F" w14:paraId="401A1791" w14:textId="77777777" w:rsidTr="00051C65">
        <w:trPr>
          <w:trHeight w:val="525"/>
          <w:tblCellSpacing w:w="15" w:type="dxa"/>
          <w:jc w:val="center"/>
        </w:trPr>
        <w:tc>
          <w:tcPr>
            <w:tcW w:w="0" w:type="auto"/>
            <w:gridSpan w:val="11"/>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49AC23C"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AKTS / İŞ YÜKÜ TABLOSU</w:t>
            </w:r>
          </w:p>
        </w:tc>
      </w:tr>
      <w:tr w:rsidR="00051C65" w:rsidRPr="00D5233F" w14:paraId="3BE2B06A" w14:textId="77777777" w:rsidTr="00051C65">
        <w:trPr>
          <w:trHeight w:val="450"/>
          <w:tblCellSpacing w:w="15" w:type="dxa"/>
          <w:jc w:val="center"/>
        </w:trPr>
        <w:tc>
          <w:tcPr>
            <w:tcW w:w="0" w:type="auto"/>
            <w:gridSpan w:val="5"/>
            <w:tcBorders>
              <w:bottom w:val="single" w:sz="6" w:space="0" w:color="CCCCCC"/>
            </w:tcBorders>
            <w:shd w:val="clear" w:color="auto" w:fill="FFFFFF"/>
            <w:tcMar>
              <w:top w:w="15" w:type="dxa"/>
              <w:left w:w="80" w:type="dxa"/>
              <w:bottom w:w="15" w:type="dxa"/>
              <w:right w:w="15" w:type="dxa"/>
            </w:tcMar>
            <w:vAlign w:val="center"/>
          </w:tcPr>
          <w:p w14:paraId="4406F01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366B9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SAYISI</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17CA5EA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Süresi</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499D8AC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Toplam</w:t>
            </w:r>
            <w:r w:rsidRPr="00660279">
              <w:rPr>
                <w:rFonts w:ascii="Verdana" w:hAnsi="Verdana" w:cs="Verdana"/>
                <w:color w:val="444444"/>
                <w:sz w:val="19"/>
                <w:szCs w:val="19"/>
                <w:lang w:eastAsia="tr-TR"/>
              </w:rPr>
              <w:br/>
              <w:t>İş Yükü</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r>
      <w:tr w:rsidR="00051C65" w:rsidRPr="00D5233F" w14:paraId="77B76419"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0296B977"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55AD5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16</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50E8F69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144A0BE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48</w:t>
            </w:r>
          </w:p>
        </w:tc>
      </w:tr>
      <w:tr w:rsidR="00051C65" w:rsidRPr="00D5233F" w14:paraId="7F1C9B1A"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5188025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9CF067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4</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4638FAC5"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12F9401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42</w:t>
            </w:r>
          </w:p>
        </w:tc>
      </w:tr>
      <w:tr w:rsidR="00051C65" w:rsidRPr="00D5233F" w14:paraId="4884E0E2"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0777321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C9DA7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14CE40C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4798B5D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r>
      <w:tr w:rsidR="00051C65" w:rsidRPr="00D5233F" w14:paraId="780593A3"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2CB4078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91C68C"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207AB00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1DC05EE7"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0</w:t>
            </w:r>
          </w:p>
        </w:tc>
      </w:tr>
      <w:tr w:rsidR="00051C65" w:rsidRPr="00D5233F" w14:paraId="6BA48183"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08FDDE9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51CD08"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733374E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8</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1817FF29"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8</w:t>
            </w:r>
          </w:p>
        </w:tc>
      </w:tr>
      <w:tr w:rsidR="00051C65" w:rsidRPr="00D5233F" w14:paraId="798F7548"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2109729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27D788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22848D1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5</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52253C8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15</w:t>
            </w:r>
          </w:p>
        </w:tc>
      </w:tr>
      <w:tr w:rsidR="00051C65" w:rsidRPr="00D5233F" w14:paraId="354A70FD"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0F93497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76FD7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0FE70C9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2DDA931C"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123</w:t>
            </w:r>
          </w:p>
        </w:tc>
      </w:tr>
      <w:tr w:rsidR="00051C65" w:rsidRPr="00D5233F" w14:paraId="2BFF944F"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03DD6F4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01E62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20E85D3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0D4BB23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4,92</w:t>
            </w:r>
          </w:p>
        </w:tc>
      </w:tr>
      <w:tr w:rsidR="00051C65" w:rsidRPr="00D5233F" w14:paraId="2FB5ECE7" w14:textId="77777777" w:rsidTr="00051C65">
        <w:trPr>
          <w:trHeight w:val="375"/>
          <w:tblCellSpacing w:w="15" w:type="dxa"/>
          <w:jc w:val="center"/>
        </w:trPr>
        <w:tc>
          <w:tcPr>
            <w:tcW w:w="6000" w:type="dxa"/>
            <w:gridSpan w:val="5"/>
            <w:tcBorders>
              <w:bottom w:val="single" w:sz="6" w:space="0" w:color="CCCCCC"/>
            </w:tcBorders>
            <w:shd w:val="clear" w:color="auto" w:fill="FFFFFF"/>
            <w:tcMar>
              <w:top w:w="15" w:type="dxa"/>
              <w:left w:w="80" w:type="dxa"/>
              <w:bottom w:w="15" w:type="dxa"/>
              <w:right w:w="15" w:type="dxa"/>
            </w:tcMar>
            <w:vAlign w:val="center"/>
          </w:tcPr>
          <w:p w14:paraId="06E96F5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624CB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gridSpan w:val="2"/>
            <w:tcBorders>
              <w:bottom w:val="single" w:sz="6" w:space="0" w:color="CCCCCC"/>
            </w:tcBorders>
            <w:shd w:val="clear" w:color="auto" w:fill="FFFFFF"/>
            <w:tcMar>
              <w:top w:w="15" w:type="dxa"/>
              <w:left w:w="80" w:type="dxa"/>
              <w:bottom w:w="15" w:type="dxa"/>
              <w:right w:w="15" w:type="dxa"/>
            </w:tcMar>
            <w:vAlign w:val="center"/>
          </w:tcPr>
          <w:p w14:paraId="0A2664C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gridSpan w:val="3"/>
            <w:tcBorders>
              <w:bottom w:val="single" w:sz="6" w:space="0" w:color="CCCCCC"/>
            </w:tcBorders>
            <w:shd w:val="clear" w:color="auto" w:fill="FFFFFF"/>
            <w:tcMar>
              <w:top w:w="15" w:type="dxa"/>
              <w:left w:w="80" w:type="dxa"/>
              <w:bottom w:w="15" w:type="dxa"/>
              <w:right w:w="15" w:type="dxa"/>
            </w:tcMar>
            <w:vAlign w:val="center"/>
          </w:tcPr>
          <w:p w14:paraId="7DF4B44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5</w:t>
            </w:r>
          </w:p>
        </w:tc>
      </w:tr>
      <w:tr w:rsidR="00051C65" w:rsidRPr="00E04288" w14:paraId="5E6F7ECE" w14:textId="77777777" w:rsidTr="00051C65">
        <w:tblPrEx>
          <w:shd w:val="clear" w:color="auto" w:fill="ECEBEB"/>
          <w:tblLook w:val="04A0" w:firstRow="1" w:lastRow="0" w:firstColumn="1" w:lastColumn="0" w:noHBand="0" w:noVBand="1"/>
        </w:tblPrEx>
        <w:trPr>
          <w:gridBefore w:val="1"/>
          <w:gridAfter w:val="1"/>
          <w:wBefore w:w="73" w:type="dxa"/>
          <w:trHeight w:val="525"/>
          <w:tblCellSpacing w:w="15" w:type="dxa"/>
          <w:jc w:val="center"/>
        </w:trPr>
        <w:tc>
          <w:tcPr>
            <w:tcW w:w="0" w:type="auto"/>
            <w:gridSpan w:val="9"/>
            <w:shd w:val="clear" w:color="auto" w:fill="ECEBEB"/>
            <w:vAlign w:val="center"/>
            <w:hideMark/>
          </w:tcPr>
          <w:p w14:paraId="714E285D" w14:textId="77777777" w:rsidR="00051C65" w:rsidRPr="00E04288" w:rsidRDefault="00051C65" w:rsidP="00051C65">
            <w:pPr>
              <w:spacing w:after="0" w:line="240" w:lineRule="auto"/>
              <w:jc w:val="center"/>
              <w:rPr>
                <w:rFonts w:ascii="Times New Roman" w:eastAsia="Times New Roman" w:hAnsi="Times New Roman" w:cs="Times New Roman"/>
                <w:b/>
                <w:bCs/>
                <w:color w:val="000000" w:themeColor="text1"/>
                <w:sz w:val="20"/>
                <w:szCs w:val="20"/>
              </w:rPr>
            </w:pPr>
            <w:r w:rsidRPr="00E04288">
              <w:rPr>
                <w:rFonts w:ascii="Times New Roman" w:eastAsia="Times New Roman" w:hAnsi="Times New Roman" w:cs="Times New Roman"/>
                <w:b/>
                <w:bCs/>
                <w:color w:val="000000" w:themeColor="text1"/>
                <w:sz w:val="20"/>
                <w:szCs w:val="20"/>
              </w:rPr>
              <w:lastRenderedPageBreak/>
              <w:t>DERS BİLGİLERİ</w:t>
            </w:r>
          </w:p>
        </w:tc>
      </w:tr>
      <w:tr w:rsidR="00051C65" w:rsidRPr="00E04288" w14:paraId="37E60F6A" w14:textId="77777777" w:rsidTr="00051C65">
        <w:tblPrEx>
          <w:shd w:val="clear" w:color="auto" w:fill="ECEBEB"/>
          <w:tblLook w:val="04A0" w:firstRow="1" w:lastRow="0" w:firstColumn="1" w:lastColumn="0" w:noHBand="0" w:noVBand="1"/>
        </w:tblPrEx>
        <w:trPr>
          <w:gridBefore w:val="1"/>
          <w:gridAfter w:val="1"/>
          <w:wBefore w:w="73" w:type="dxa"/>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608AF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BFEF4F"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4C91EE"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Yarıyıl</w:t>
            </w:r>
          </w:p>
        </w:tc>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2A86FE0D"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T+U+L </w:t>
            </w:r>
            <w:r w:rsidRPr="00E04288">
              <w:rPr>
                <w:rFonts w:ascii="Times New Roman" w:eastAsia="Times New Roman" w:hAnsi="Times New Roman" w:cs="Times New Roman"/>
                <w:i/>
                <w:iCs/>
                <w:color w:val="000000" w:themeColor="text1"/>
                <w:sz w:val="20"/>
                <w:szCs w:val="20"/>
              </w:rPr>
              <w:t>Saat</w:t>
            </w:r>
          </w:p>
        </w:tc>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7CD011B"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B02E1E"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AKTS</w:t>
            </w:r>
          </w:p>
        </w:tc>
      </w:tr>
      <w:tr w:rsidR="00051C65" w:rsidRPr="00E04288" w14:paraId="356BAA17" w14:textId="77777777" w:rsidTr="00051C65">
        <w:tblPrEx>
          <w:shd w:val="clear" w:color="auto" w:fill="ECEBEB"/>
          <w:tblLook w:val="04A0" w:firstRow="1" w:lastRow="0" w:firstColumn="1" w:lastColumn="0" w:noHBand="0" w:noVBand="1"/>
        </w:tblPrEx>
        <w:trPr>
          <w:gridBefore w:val="1"/>
          <w:gridAfter w:val="1"/>
          <w:wBefore w:w="73" w:type="dxa"/>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EA192C" w14:textId="77777777" w:rsidR="00051C65" w:rsidRPr="009F15BA" w:rsidRDefault="00051C65" w:rsidP="00051C65">
            <w:pPr>
              <w:spacing w:after="0" w:line="240" w:lineRule="auto"/>
              <w:jc w:val="both"/>
              <w:rPr>
                <w:rFonts w:ascii="Times New Roman" w:eastAsia="Times New Roman" w:hAnsi="Times New Roman" w:cs="Times New Roman"/>
                <w:color w:val="FFFFFF" w:themeColor="background1"/>
                <w:sz w:val="20"/>
                <w:szCs w:val="20"/>
              </w:rPr>
            </w:pPr>
            <w:r>
              <w:rPr>
                <w:rFonts w:ascii="Times New Roman" w:eastAsia="Times New Roman" w:hAnsi="Times New Roman" w:cs="Times New Roman"/>
                <w:sz w:val="20"/>
                <w:szCs w:val="20"/>
              </w:rPr>
              <w:t>KURUMLAR</w:t>
            </w:r>
            <w:r w:rsidRPr="009F15BA">
              <w:rPr>
                <w:rFonts w:ascii="Times New Roman" w:eastAsia="Times New Roman" w:hAnsi="Times New Roman" w:cs="Times New Roman"/>
                <w:sz w:val="20"/>
                <w:szCs w:val="20"/>
              </w:rPr>
              <w:t xml:space="preserve"> SOSYOLOJİSİ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D46149" w14:textId="77777777" w:rsidR="00051C65" w:rsidRPr="009F15BA" w:rsidRDefault="00051C65" w:rsidP="00051C65">
            <w:pPr>
              <w:spacing w:after="0" w:line="256" w:lineRule="atLeast"/>
              <w:jc w:val="center"/>
              <w:rPr>
                <w:rFonts w:ascii="Times New Roman" w:eastAsia="Times New Roman" w:hAnsi="Times New Roman" w:cs="Times New Roman"/>
                <w:color w:val="FFFFFF" w:themeColor="background1"/>
                <w:sz w:val="20"/>
                <w:szCs w:val="20"/>
              </w:rPr>
            </w:pPr>
            <w:r>
              <w:rPr>
                <w:rFonts w:ascii="Times New Roman" w:eastAsia="Times New Roman" w:hAnsi="Times New Roman" w:cs="Times New Roman"/>
                <w:sz w:val="20"/>
                <w:szCs w:val="20"/>
              </w:rPr>
              <w:t>SOC 423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A4FF1E"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CDBF451"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sidRPr="009F15BA">
              <w:rPr>
                <w:rFonts w:ascii="Times New Roman" w:eastAsia="Times New Roman" w:hAnsi="Times New Roman" w:cs="Times New Roman"/>
                <w:sz w:val="20"/>
                <w:szCs w:val="20"/>
              </w:rPr>
              <w:t>3+0</w:t>
            </w:r>
          </w:p>
        </w:tc>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D38C023"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sidRPr="009F15BA">
              <w:rPr>
                <w:rFonts w:ascii="Times New Roman" w:eastAsia="Times New Roman" w:hAnsi="Times New Roman" w:cs="Times New Roman"/>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2FCA2B"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sidRPr="009F15BA">
              <w:rPr>
                <w:rFonts w:ascii="Times New Roman" w:eastAsia="Times New Roman" w:hAnsi="Times New Roman" w:cs="Times New Roman"/>
                <w:sz w:val="20"/>
                <w:szCs w:val="20"/>
              </w:rPr>
              <w:t>5</w:t>
            </w:r>
          </w:p>
        </w:tc>
      </w:tr>
    </w:tbl>
    <w:p w14:paraId="7E68FF5B"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051C65" w:rsidRPr="00E04288" w14:paraId="5F818A6D" w14:textId="77777777" w:rsidTr="00051C65">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1D193F7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A3B5C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bl>
    <w:p w14:paraId="07A8709C"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6"/>
        <w:gridCol w:w="6672"/>
      </w:tblGrid>
      <w:tr w:rsidR="00051C65" w:rsidRPr="00E04288" w14:paraId="3768A724" w14:textId="77777777" w:rsidTr="00051C65">
        <w:trPr>
          <w:trHeight w:val="450"/>
          <w:tblCellSpacing w:w="15" w:type="dxa"/>
          <w:jc w:val="center"/>
        </w:trPr>
        <w:tc>
          <w:tcPr>
            <w:tcW w:w="1225" w:type="pct"/>
            <w:tcBorders>
              <w:bottom w:val="single" w:sz="6" w:space="0" w:color="CCCCCC"/>
            </w:tcBorders>
            <w:shd w:val="clear" w:color="auto" w:fill="FFFFFF"/>
            <w:tcMar>
              <w:top w:w="15" w:type="dxa"/>
              <w:left w:w="80" w:type="dxa"/>
              <w:bottom w:w="15" w:type="dxa"/>
              <w:right w:w="15" w:type="dxa"/>
            </w:tcMar>
            <w:vAlign w:val="center"/>
            <w:hideMark/>
          </w:tcPr>
          <w:p w14:paraId="63F4D18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184054" w14:textId="77777777" w:rsidR="00051C65" w:rsidRPr="00200835" w:rsidRDefault="00051C65" w:rsidP="00051C65">
            <w:pPr>
              <w:spacing w:after="0" w:line="256" w:lineRule="atLeast"/>
              <w:rPr>
                <w:rFonts w:ascii="Verdana" w:eastAsia="Times New Roman" w:hAnsi="Verdana" w:cs="Times New Roman"/>
                <w:color w:val="000000" w:themeColor="text1"/>
                <w:sz w:val="19"/>
                <w:szCs w:val="19"/>
              </w:rPr>
            </w:pPr>
            <w:r w:rsidRPr="00200835">
              <w:rPr>
                <w:rFonts w:ascii="Verdana" w:eastAsia="Times New Roman" w:hAnsi="Verdana" w:cs="Times New Roman"/>
                <w:color w:val="000000" w:themeColor="text1"/>
                <w:sz w:val="19"/>
                <w:szCs w:val="19"/>
              </w:rPr>
              <w:t>İngilizce</w:t>
            </w:r>
          </w:p>
        </w:tc>
      </w:tr>
      <w:tr w:rsidR="00051C65" w:rsidRPr="00E04288" w14:paraId="3E563C7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E0D4A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4A52C7" w14:textId="77777777" w:rsidR="00051C65" w:rsidRPr="00200835" w:rsidRDefault="00051C65" w:rsidP="00051C65">
            <w:pPr>
              <w:spacing w:after="0" w:line="256" w:lineRule="atLeast"/>
              <w:rPr>
                <w:rFonts w:ascii="Verdana" w:eastAsia="Times New Roman" w:hAnsi="Verdana" w:cs="Times New Roman"/>
                <w:color w:val="000000" w:themeColor="text1"/>
                <w:sz w:val="19"/>
                <w:szCs w:val="19"/>
              </w:rPr>
            </w:pPr>
            <w:r w:rsidRPr="00200835">
              <w:rPr>
                <w:rFonts w:ascii="Verdana" w:eastAsia="Times New Roman" w:hAnsi="Verdana" w:cs="Times New Roman"/>
                <w:color w:val="000000" w:themeColor="text1"/>
                <w:sz w:val="19"/>
                <w:szCs w:val="19"/>
              </w:rPr>
              <w:t>Lisans</w:t>
            </w:r>
          </w:p>
        </w:tc>
      </w:tr>
      <w:tr w:rsidR="00051C65" w:rsidRPr="00E04288" w14:paraId="26CCC54E"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596B9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81F625" w14:textId="77777777" w:rsidR="00051C65" w:rsidRPr="00200835" w:rsidRDefault="00051C65" w:rsidP="00051C65">
            <w:pPr>
              <w:spacing w:after="0" w:line="256" w:lineRule="atLeast"/>
              <w:rPr>
                <w:rFonts w:ascii="Verdana" w:eastAsia="Times New Roman" w:hAnsi="Verdana" w:cs="Times New Roman"/>
                <w:color w:val="000000" w:themeColor="text1"/>
                <w:sz w:val="19"/>
                <w:szCs w:val="19"/>
              </w:rPr>
            </w:pPr>
            <w:r>
              <w:rPr>
                <w:rFonts w:ascii="Verdana" w:eastAsia="Times New Roman" w:hAnsi="Verdana" w:cs="Times New Roman"/>
                <w:color w:val="000000" w:themeColor="text1"/>
                <w:sz w:val="19"/>
                <w:szCs w:val="19"/>
              </w:rPr>
              <w:t>Alan</w:t>
            </w:r>
            <w:r w:rsidRPr="00200835">
              <w:rPr>
                <w:rFonts w:ascii="Verdana" w:eastAsia="Times New Roman" w:hAnsi="Verdana" w:cs="Times New Roman"/>
                <w:color w:val="000000" w:themeColor="text1"/>
                <w:sz w:val="19"/>
                <w:szCs w:val="19"/>
              </w:rPr>
              <w:t xml:space="preserve"> Seçmeli</w:t>
            </w:r>
          </w:p>
        </w:tc>
      </w:tr>
      <w:tr w:rsidR="00051C65" w:rsidRPr="00E04288" w14:paraId="3E21C17B"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BA0F5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EB3374" w14:textId="77777777" w:rsidR="00051C65" w:rsidRPr="00200835" w:rsidRDefault="00051C65" w:rsidP="00051C65">
            <w:pPr>
              <w:spacing w:after="0" w:line="256" w:lineRule="atLeast"/>
              <w:rPr>
                <w:rFonts w:ascii="Verdana" w:eastAsia="Times New Roman" w:hAnsi="Verdana" w:cs="Times New Roman"/>
                <w:color w:val="000000" w:themeColor="text1"/>
                <w:sz w:val="19"/>
                <w:szCs w:val="19"/>
              </w:rPr>
            </w:pPr>
          </w:p>
        </w:tc>
      </w:tr>
      <w:tr w:rsidR="00051C65" w:rsidRPr="00E04288" w14:paraId="2414DE7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086B7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0EAD22" w14:textId="77777777" w:rsidR="00051C65" w:rsidRPr="00200835" w:rsidRDefault="003837FA" w:rsidP="00051C65">
            <w:pPr>
              <w:spacing w:after="0" w:line="256" w:lineRule="atLeast"/>
              <w:rPr>
                <w:rFonts w:ascii="Verdana" w:eastAsia="Times New Roman" w:hAnsi="Verdana" w:cs="Times New Roman"/>
                <w:color w:val="000000" w:themeColor="text1"/>
                <w:sz w:val="19"/>
                <w:szCs w:val="19"/>
              </w:rPr>
            </w:pPr>
            <w:r>
              <w:rPr>
                <w:rFonts w:ascii="Verdana" w:eastAsia="Times New Roman" w:hAnsi="Verdana" w:cs="Times New Roman"/>
                <w:color w:val="000000" w:themeColor="text1"/>
                <w:sz w:val="19"/>
                <w:szCs w:val="19"/>
              </w:rPr>
              <w:t>Prof</w:t>
            </w:r>
            <w:r w:rsidR="00051C65" w:rsidRPr="00200835">
              <w:rPr>
                <w:rFonts w:ascii="Verdana" w:eastAsia="Times New Roman" w:hAnsi="Verdana" w:cs="Times New Roman"/>
                <w:color w:val="000000" w:themeColor="text1"/>
                <w:sz w:val="19"/>
                <w:szCs w:val="19"/>
              </w:rPr>
              <w:t>. Dr. Gülden Demet LÜKÜSLÜ</w:t>
            </w:r>
          </w:p>
        </w:tc>
      </w:tr>
      <w:tr w:rsidR="00051C65" w:rsidRPr="00E04288" w14:paraId="5E52FFAB"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A6A73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6A913F" w14:textId="77777777" w:rsidR="00051C65" w:rsidRPr="00200835" w:rsidRDefault="00051C65" w:rsidP="00051C65">
            <w:pPr>
              <w:spacing w:after="0" w:line="256" w:lineRule="atLeast"/>
              <w:rPr>
                <w:rFonts w:ascii="Verdana" w:eastAsia="Times New Roman" w:hAnsi="Verdana" w:cs="Times New Roman"/>
                <w:color w:val="000000" w:themeColor="text1"/>
                <w:sz w:val="19"/>
                <w:szCs w:val="19"/>
              </w:rPr>
            </w:pPr>
          </w:p>
        </w:tc>
      </w:tr>
      <w:tr w:rsidR="00051C65" w:rsidRPr="00E04288" w14:paraId="433C97B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271E8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Amacı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4CB3853" w14:textId="77777777" w:rsidR="00051C65" w:rsidRPr="00200835" w:rsidRDefault="00051C65" w:rsidP="00051C65">
            <w:pPr>
              <w:spacing w:after="0" w:line="288" w:lineRule="atLeast"/>
              <w:jc w:val="both"/>
              <w:rPr>
                <w:rFonts w:ascii="Verdana" w:eastAsia="Times New Roman" w:hAnsi="Verdana" w:cs="Times New Roman"/>
                <w:color w:val="000000" w:themeColor="text1"/>
                <w:sz w:val="19"/>
                <w:szCs w:val="19"/>
              </w:rPr>
            </w:pPr>
            <w:r w:rsidRPr="00200835">
              <w:rPr>
                <w:rFonts w:ascii="Verdana" w:eastAsia="Times New Roman" w:hAnsi="Verdana" w:cs="Times New Roman"/>
                <w:color w:val="000000" w:themeColor="text1"/>
                <w:sz w:val="19"/>
                <w:szCs w:val="19"/>
              </w:rPr>
              <w:t xml:space="preserve">Modern kurumları sosyolojik perspektifle incelemek; kurumsal yapı, davranış ve dinamikleri analiz etmek; kurumların ekonomik ve toplumsal işlevleri ile dönüşüm süreçlerini kavramak. </w:t>
            </w:r>
          </w:p>
        </w:tc>
      </w:tr>
      <w:tr w:rsidR="00051C65" w:rsidRPr="00E04288" w14:paraId="2D6DE9C9"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9590A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İçeriği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2DB9849" w14:textId="77777777" w:rsidR="00051C65" w:rsidRPr="00200835" w:rsidRDefault="00051C65" w:rsidP="00051C65">
            <w:pPr>
              <w:spacing w:after="0" w:line="288" w:lineRule="atLeast"/>
              <w:jc w:val="both"/>
              <w:rPr>
                <w:rFonts w:ascii="Verdana" w:eastAsia="Times New Roman" w:hAnsi="Verdana" w:cs="Times New Roman"/>
                <w:color w:val="000000" w:themeColor="text1"/>
                <w:sz w:val="19"/>
                <w:szCs w:val="19"/>
              </w:rPr>
            </w:pPr>
            <w:r w:rsidRPr="00200835">
              <w:rPr>
                <w:rFonts w:ascii="Verdana" w:eastAsia="Times New Roman" w:hAnsi="Verdana" w:cs="Times New Roman"/>
                <w:color w:val="000000" w:themeColor="text1"/>
                <w:sz w:val="19"/>
                <w:szCs w:val="19"/>
              </w:rPr>
              <w:t xml:space="preserve">Modern Kurumlara Teorik Yaklaşımlar; Kurumların Toplumsal Anlam ve Önemi; Kurumların Özellikleri ve Farklı Türleri; Resmi Bir Kurum Türü Olarak Bürokrasi; Modern Şirketin Doğuşu; Şirket ve Toplum; Emek Kontrol Türleri ve Süreçleri; İş Örgütlenmesine Yönelik Çağdaş Kuramlar; Kurumsal Kültür; Toplumsal Cinsiyet ve Kurumlar; Kurumsal Çatışma; Günümüz Küresel Ekonomisinde Kurumsal Dönüşüm. </w:t>
            </w:r>
          </w:p>
        </w:tc>
      </w:tr>
    </w:tbl>
    <w:p w14:paraId="6CAE7F83"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957"/>
        <w:gridCol w:w="1084"/>
        <w:gridCol w:w="1112"/>
        <w:gridCol w:w="1195"/>
      </w:tblGrid>
      <w:tr w:rsidR="00051C65" w:rsidRPr="00E04288" w14:paraId="46448AA9" w14:textId="77777777" w:rsidTr="00051C65">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5EA6F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Öğrenme Çıktıları</w:t>
            </w:r>
          </w:p>
        </w:tc>
        <w:tc>
          <w:tcPr>
            <w:tcW w:w="573" w:type="pct"/>
            <w:tcBorders>
              <w:bottom w:val="single" w:sz="6" w:space="0" w:color="CCCCCC"/>
            </w:tcBorders>
            <w:shd w:val="clear" w:color="auto" w:fill="FFFFFF"/>
            <w:tcMar>
              <w:top w:w="15" w:type="dxa"/>
              <w:left w:w="80" w:type="dxa"/>
              <w:bottom w:w="15" w:type="dxa"/>
              <w:right w:w="15" w:type="dxa"/>
            </w:tcMar>
            <w:vAlign w:val="center"/>
            <w:hideMark/>
          </w:tcPr>
          <w:p w14:paraId="333864F7" w14:textId="77777777" w:rsidR="00051C65" w:rsidRPr="00E04288" w:rsidRDefault="00051C65" w:rsidP="00051C65">
            <w:pPr>
              <w:spacing w:after="0" w:line="256" w:lineRule="atLeast"/>
              <w:jc w:val="center"/>
              <w:rPr>
                <w:rFonts w:ascii="Times New Roman" w:eastAsia="Times New Roman" w:hAnsi="Times New Roman" w:cs="Times New Roman"/>
                <w:b/>
                <w:color w:val="000000" w:themeColor="text1"/>
                <w:sz w:val="20"/>
                <w:szCs w:val="20"/>
              </w:rPr>
            </w:pPr>
            <w:r w:rsidRPr="00E04288">
              <w:rPr>
                <w:rFonts w:ascii="Times New Roman" w:eastAsia="Times New Roman" w:hAnsi="Times New Roman" w:cs="Times New Roman"/>
                <w:b/>
                <w:color w:val="000000" w:themeColor="text1"/>
                <w:sz w:val="20"/>
                <w:szCs w:val="20"/>
              </w:rPr>
              <w:t>Program Öğrenme Çıktıları</w:t>
            </w:r>
          </w:p>
        </w:tc>
        <w:tc>
          <w:tcPr>
            <w:tcW w:w="588" w:type="pct"/>
            <w:tcBorders>
              <w:bottom w:val="single" w:sz="6" w:space="0" w:color="CCCCCC"/>
            </w:tcBorders>
            <w:shd w:val="clear" w:color="auto" w:fill="FFFFFF"/>
            <w:vAlign w:val="center"/>
          </w:tcPr>
          <w:p w14:paraId="15862EBA"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Öğretim Yöntemleri</w:t>
            </w:r>
          </w:p>
        </w:tc>
        <w:tc>
          <w:tcPr>
            <w:tcW w:w="625" w:type="pct"/>
            <w:tcBorders>
              <w:bottom w:val="single" w:sz="6" w:space="0" w:color="CCCCCC"/>
            </w:tcBorders>
            <w:shd w:val="clear" w:color="auto" w:fill="FFFFFF"/>
            <w:tcMar>
              <w:top w:w="15" w:type="dxa"/>
              <w:left w:w="80" w:type="dxa"/>
              <w:bottom w:w="15" w:type="dxa"/>
              <w:right w:w="15" w:type="dxa"/>
            </w:tcMar>
            <w:vAlign w:val="center"/>
            <w:hideMark/>
          </w:tcPr>
          <w:p w14:paraId="57BB44A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Ölçme Yöntemleri</w:t>
            </w:r>
          </w:p>
        </w:tc>
      </w:tr>
      <w:tr w:rsidR="00051C65" w:rsidRPr="00E04288" w14:paraId="0DEAA14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E885BBF" w14:textId="77777777" w:rsidR="00051C65" w:rsidRPr="00CF18D4" w:rsidRDefault="00051C65" w:rsidP="00051C65">
            <w:pPr>
              <w:numPr>
                <w:ilvl w:val="0"/>
                <w:numId w:val="5"/>
              </w:numPr>
              <w:ind w:left="590" w:hanging="283"/>
              <w:rPr>
                <w:rFonts w:ascii="Verdana" w:eastAsia="Times New Roman" w:hAnsi="Verdana"/>
                <w:color w:val="000000"/>
                <w:sz w:val="18"/>
                <w:szCs w:val="18"/>
              </w:rPr>
            </w:pPr>
            <w:r>
              <w:rPr>
                <w:rFonts w:ascii="Verdana" w:eastAsia="Times New Roman" w:hAnsi="Verdana"/>
                <w:color w:val="000000"/>
                <w:sz w:val="18"/>
                <w:szCs w:val="18"/>
              </w:rPr>
              <w:t xml:space="preserve">Sosyolojinin temel alt dallarından biri olan kurumlar sosyolojisinin konularına hakim olur, bu konular üzerinde analitik düşünme yetisi kazanır. </w:t>
            </w:r>
          </w:p>
        </w:tc>
        <w:tc>
          <w:tcPr>
            <w:tcW w:w="573"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0348CDF" w14:textId="77777777" w:rsidR="00051C65" w:rsidRPr="009F15BA" w:rsidRDefault="00051C65" w:rsidP="00051C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3,4</w:t>
            </w:r>
          </w:p>
        </w:tc>
        <w:tc>
          <w:tcPr>
            <w:tcW w:w="588" w:type="pct"/>
            <w:tcBorders>
              <w:top w:val="nil"/>
              <w:left w:val="nil"/>
              <w:bottom w:val="single" w:sz="6" w:space="0" w:color="CCCCCC"/>
              <w:right w:val="nil"/>
            </w:tcBorders>
            <w:shd w:val="clear" w:color="auto" w:fill="FFFFFF"/>
            <w:vAlign w:val="center"/>
          </w:tcPr>
          <w:p w14:paraId="5B0D22B9"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sidRPr="009F15BA">
              <w:rPr>
                <w:rFonts w:ascii="Times New Roman" w:eastAsia="Times New Roman" w:hAnsi="Times New Roman" w:cs="Times New Roman"/>
                <w:color w:val="444444"/>
                <w:sz w:val="20"/>
                <w:szCs w:val="20"/>
              </w:rPr>
              <w:t>1,2,3</w:t>
            </w:r>
          </w:p>
        </w:tc>
        <w:tc>
          <w:tcPr>
            <w:tcW w:w="625"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21F9F9A3"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A,C</w:t>
            </w:r>
          </w:p>
        </w:tc>
      </w:tr>
      <w:tr w:rsidR="00051C65" w:rsidRPr="00E04288" w14:paraId="0AAF085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D3B04EC" w14:textId="77777777" w:rsidR="00051C65" w:rsidRPr="00CF18D4" w:rsidRDefault="00051C65" w:rsidP="00051C65">
            <w:pPr>
              <w:numPr>
                <w:ilvl w:val="0"/>
                <w:numId w:val="5"/>
              </w:numPr>
              <w:ind w:left="590"/>
              <w:rPr>
                <w:rFonts w:ascii="Verdana" w:hAnsi="Verdana"/>
                <w:sz w:val="18"/>
                <w:szCs w:val="18"/>
              </w:rPr>
            </w:pPr>
            <w:r>
              <w:rPr>
                <w:rFonts w:ascii="Verdana" w:hAnsi="Verdana"/>
                <w:sz w:val="18"/>
                <w:szCs w:val="18"/>
              </w:rPr>
              <w:t xml:space="preserve">Kurumların temel sosyal işlevlerini sosyolojik bakış açısıyla inceler ve kurumların işleyiş dinamiklerini kurumsal teoriler ışığında kavrar.   </w:t>
            </w:r>
          </w:p>
        </w:tc>
        <w:tc>
          <w:tcPr>
            <w:tcW w:w="573"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C38DEE6" w14:textId="77777777" w:rsidR="00051C65" w:rsidRPr="009F15BA" w:rsidRDefault="00051C65" w:rsidP="00051C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3,4,9</w:t>
            </w:r>
          </w:p>
        </w:tc>
        <w:tc>
          <w:tcPr>
            <w:tcW w:w="588" w:type="pct"/>
            <w:tcBorders>
              <w:top w:val="nil"/>
              <w:left w:val="nil"/>
              <w:bottom w:val="single" w:sz="6" w:space="0" w:color="CCCCCC"/>
              <w:right w:val="nil"/>
            </w:tcBorders>
            <w:shd w:val="clear" w:color="auto" w:fill="FFFFFF"/>
            <w:vAlign w:val="center"/>
          </w:tcPr>
          <w:p w14:paraId="0CCBFF7D"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sidRPr="009F15BA">
              <w:rPr>
                <w:rFonts w:ascii="Times New Roman" w:eastAsia="Times New Roman" w:hAnsi="Times New Roman" w:cs="Times New Roman"/>
                <w:color w:val="444444"/>
                <w:sz w:val="20"/>
                <w:szCs w:val="20"/>
              </w:rPr>
              <w:t>1,2,3</w:t>
            </w:r>
          </w:p>
        </w:tc>
        <w:tc>
          <w:tcPr>
            <w:tcW w:w="625"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9152166"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A,C</w:t>
            </w:r>
          </w:p>
        </w:tc>
      </w:tr>
    </w:tbl>
    <w:p w14:paraId="77E0CE78"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065DC703"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56A8637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14FD31A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95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044"/>
        <w:gridCol w:w="7106"/>
      </w:tblGrid>
      <w:tr w:rsidR="00051C65" w:rsidRPr="00E04288" w14:paraId="5A0C33B4" w14:textId="77777777" w:rsidTr="00051C65">
        <w:trPr>
          <w:tblCellSpacing w:w="15" w:type="dxa"/>
          <w:jc w:val="center"/>
        </w:trPr>
        <w:tc>
          <w:tcPr>
            <w:tcW w:w="1103" w:type="pct"/>
            <w:tcBorders>
              <w:bottom w:val="single" w:sz="6" w:space="0" w:color="CCCCCC"/>
            </w:tcBorders>
            <w:shd w:val="clear" w:color="auto" w:fill="FFFFFF"/>
            <w:tcMar>
              <w:top w:w="15" w:type="dxa"/>
              <w:left w:w="80" w:type="dxa"/>
              <w:bottom w:w="15" w:type="dxa"/>
              <w:right w:w="15" w:type="dxa"/>
            </w:tcMar>
            <w:vAlign w:val="center"/>
            <w:hideMark/>
          </w:tcPr>
          <w:p w14:paraId="5067014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Öğretim Yöntemleri:</w:t>
            </w:r>
          </w:p>
        </w:tc>
        <w:tc>
          <w:tcPr>
            <w:tcW w:w="0" w:type="auto"/>
            <w:tcBorders>
              <w:bottom w:val="single" w:sz="6" w:space="0" w:color="CCCCCC"/>
            </w:tcBorders>
            <w:shd w:val="clear" w:color="auto" w:fill="FFFFFF"/>
            <w:tcMar>
              <w:top w:w="15" w:type="dxa"/>
              <w:left w:w="80" w:type="dxa"/>
              <w:bottom w:w="15" w:type="dxa"/>
              <w:right w:w="15" w:type="dxa"/>
            </w:tcMar>
            <w:hideMark/>
          </w:tcPr>
          <w:p w14:paraId="1AA8D551" w14:textId="77777777" w:rsidR="00051C65" w:rsidRPr="002F0D13" w:rsidRDefault="00051C65" w:rsidP="00051C65">
            <w:r w:rsidRPr="002F0D13">
              <w:t>1: Anlatım, 2: Soru-Cevap, 3: Tartışma</w:t>
            </w:r>
          </w:p>
        </w:tc>
      </w:tr>
      <w:tr w:rsidR="00051C65" w:rsidRPr="00E04288" w14:paraId="52CA3FC2" w14:textId="77777777" w:rsidTr="00051C65">
        <w:trPr>
          <w:tblCellSpacing w:w="15" w:type="dxa"/>
          <w:jc w:val="center"/>
        </w:trPr>
        <w:tc>
          <w:tcPr>
            <w:tcW w:w="1103" w:type="pct"/>
            <w:tcBorders>
              <w:bottom w:val="single" w:sz="6" w:space="0" w:color="CCCCCC"/>
            </w:tcBorders>
            <w:shd w:val="clear" w:color="auto" w:fill="FFFFFF"/>
            <w:tcMar>
              <w:top w:w="15" w:type="dxa"/>
              <w:left w:w="80" w:type="dxa"/>
              <w:bottom w:w="15" w:type="dxa"/>
              <w:right w:w="15" w:type="dxa"/>
            </w:tcMar>
            <w:vAlign w:val="center"/>
            <w:hideMark/>
          </w:tcPr>
          <w:p w14:paraId="212871D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lastRenderedPageBreak/>
              <w:t>Ölçme ve Değerlendirme Yöntemleri:</w:t>
            </w:r>
          </w:p>
        </w:tc>
        <w:tc>
          <w:tcPr>
            <w:tcW w:w="0" w:type="auto"/>
            <w:tcBorders>
              <w:bottom w:val="single" w:sz="6" w:space="0" w:color="CCCCCC"/>
            </w:tcBorders>
            <w:shd w:val="clear" w:color="auto" w:fill="FFFFFF"/>
            <w:tcMar>
              <w:top w:w="15" w:type="dxa"/>
              <w:left w:w="80" w:type="dxa"/>
              <w:bottom w:w="15" w:type="dxa"/>
              <w:right w:w="15" w:type="dxa"/>
            </w:tcMar>
            <w:hideMark/>
          </w:tcPr>
          <w:p w14:paraId="27A3D25F" w14:textId="77777777" w:rsidR="00051C65" w:rsidRDefault="00051C65" w:rsidP="00051C65">
            <w:r w:rsidRPr="002F0D13">
              <w:t>A: Sınav , C: Ödev</w:t>
            </w:r>
          </w:p>
        </w:tc>
      </w:tr>
    </w:tbl>
    <w:p w14:paraId="33FCC6A0"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035CB71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90"/>
        <w:gridCol w:w="6944"/>
        <w:gridCol w:w="268"/>
        <w:gridCol w:w="295"/>
        <w:gridCol w:w="295"/>
        <w:gridCol w:w="295"/>
        <w:gridCol w:w="295"/>
        <w:gridCol w:w="86"/>
      </w:tblGrid>
      <w:tr w:rsidR="00051C65" w:rsidRPr="00E04288" w14:paraId="094338AA" w14:textId="77777777" w:rsidTr="00051C65">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16E9252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PROGRAM ÇIKTILARINA KATKISI</w:t>
            </w:r>
          </w:p>
        </w:tc>
      </w:tr>
      <w:tr w:rsidR="00051C65" w:rsidRPr="00E04288" w14:paraId="401292B6" w14:textId="77777777" w:rsidTr="00051C65">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72E1900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25F0DD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23A3056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Katkı Düzeyi</w:t>
            </w:r>
          </w:p>
        </w:tc>
      </w:tr>
      <w:tr w:rsidR="00051C65" w:rsidRPr="00E04288" w14:paraId="7C73FD7D" w14:textId="77777777" w:rsidTr="00051C65">
        <w:trPr>
          <w:tblCellSpacing w:w="15" w:type="dxa"/>
          <w:jc w:val="center"/>
        </w:trPr>
        <w:tc>
          <w:tcPr>
            <w:tcW w:w="0" w:type="auto"/>
            <w:vMerge/>
            <w:tcBorders>
              <w:bottom w:val="single" w:sz="6" w:space="0" w:color="CCCCCC"/>
            </w:tcBorders>
            <w:shd w:val="clear" w:color="auto" w:fill="ECEBEB"/>
            <w:vAlign w:val="center"/>
            <w:hideMark/>
          </w:tcPr>
          <w:p w14:paraId="2393319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c>
          <w:tcPr>
            <w:tcW w:w="0" w:type="auto"/>
            <w:vMerge/>
            <w:tcBorders>
              <w:bottom w:val="single" w:sz="6" w:space="0" w:color="CCCCCC"/>
            </w:tcBorders>
            <w:shd w:val="clear" w:color="auto" w:fill="ECEBEB"/>
            <w:vAlign w:val="center"/>
            <w:hideMark/>
          </w:tcPr>
          <w:p w14:paraId="60E2A07C"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c>
          <w:tcPr>
            <w:tcW w:w="238" w:type="dxa"/>
            <w:tcBorders>
              <w:bottom w:val="single" w:sz="6" w:space="0" w:color="CCCCCC"/>
            </w:tcBorders>
            <w:shd w:val="clear" w:color="auto" w:fill="FFFFFF"/>
            <w:tcMar>
              <w:top w:w="15" w:type="dxa"/>
              <w:left w:w="80" w:type="dxa"/>
              <w:bottom w:w="15" w:type="dxa"/>
              <w:right w:w="15" w:type="dxa"/>
            </w:tcMar>
            <w:vAlign w:val="center"/>
            <w:hideMark/>
          </w:tcPr>
          <w:p w14:paraId="71339015"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622B6A11"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2</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3690F281"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3</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71B4210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4</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266394B6"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5</w:t>
            </w:r>
          </w:p>
        </w:tc>
        <w:tc>
          <w:tcPr>
            <w:tcW w:w="0" w:type="auto"/>
            <w:shd w:val="clear" w:color="auto" w:fill="ECEBEB"/>
            <w:vAlign w:val="center"/>
            <w:hideMark/>
          </w:tcPr>
          <w:p w14:paraId="554CC024"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6B35D54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D0B18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36568A"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A2BA3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CE676F"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662E18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A7371A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9DB090D"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shd w:val="clear" w:color="auto" w:fill="ECEBEB"/>
            <w:vAlign w:val="center"/>
            <w:hideMark/>
          </w:tcPr>
          <w:p w14:paraId="52F71036"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67FDBFE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4534E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0B6FD6"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CE507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F2AD0A"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FE54C79"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AB390E7"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5CACAAE"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shd w:val="clear" w:color="auto" w:fill="ECEBEB"/>
            <w:vAlign w:val="center"/>
            <w:hideMark/>
          </w:tcPr>
          <w:p w14:paraId="3FCE4A1B"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7CC632C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B8EA4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014179"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398CF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EE17037"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99AC652"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1B7178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80F34F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shd w:val="clear" w:color="auto" w:fill="ECEBEB"/>
            <w:vAlign w:val="center"/>
            <w:hideMark/>
          </w:tcPr>
          <w:p w14:paraId="2A6EEEA6"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471B1B7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96689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37252C"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99EB49"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0E45BB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39F2942"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BFEC88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85EDCB3"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shd w:val="clear" w:color="auto" w:fill="ECEBEB"/>
            <w:vAlign w:val="center"/>
            <w:hideMark/>
          </w:tcPr>
          <w:p w14:paraId="2A457EB8"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12353B2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F91D5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E7512B"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21D23C"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D8B2C2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F28A9D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609156A"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587821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3A9571A3"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001D81A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2C19B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E28E2A"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74CC8F"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2D8419F"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D5A4907"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BB06A54"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9EC221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32E46C5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000BAF2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04A08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8FAE0B"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14B108"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AD850AE"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79BF5B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2DFA1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FDF4BC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146BA0FC"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486C6FC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4B293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78BF61"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52CDA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FA811E1"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C29D8A"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E225E77"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78F094C"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15646B13"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4005B75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09D24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AD4E096"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B8987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BBDB9AA"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887D9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7469A45"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A98F413"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18D860C9"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0E6CEA0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585B6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6B7587B"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2CA4D42"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02D07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503557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BF1BA73"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38AA4E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28E5AEB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bl>
    <w:p w14:paraId="035A6A22" w14:textId="77777777" w:rsidR="00051C65" w:rsidRDefault="00051C65" w:rsidP="00051C65">
      <w:pPr>
        <w:spacing w:after="0" w:line="240" w:lineRule="auto"/>
        <w:rPr>
          <w:rFonts w:ascii="Times New Roman" w:eastAsia="Times New Roman" w:hAnsi="Times New Roman" w:cs="Times New Roman"/>
          <w:color w:val="000000" w:themeColor="text1"/>
          <w:sz w:val="20"/>
          <w:szCs w:val="20"/>
        </w:rPr>
      </w:pPr>
    </w:p>
    <w:p w14:paraId="3EA64330" w14:textId="77777777" w:rsidR="00051C65" w:rsidRDefault="00051C65" w:rsidP="00051C6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br w:type="page"/>
      </w:r>
    </w:p>
    <w:p w14:paraId="0B6C620E"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57FA6FD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1"/>
        <w:gridCol w:w="6429"/>
        <w:gridCol w:w="1718"/>
      </w:tblGrid>
      <w:tr w:rsidR="00051C65" w:rsidRPr="00E04288" w14:paraId="06B2AE62" w14:textId="77777777" w:rsidTr="00051C65">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DA1E3F3"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 AKIŞI</w:t>
            </w:r>
          </w:p>
        </w:tc>
      </w:tr>
      <w:tr w:rsidR="00051C65" w:rsidRPr="00E04288" w14:paraId="5D791F76" w14:textId="77777777" w:rsidTr="00051C65">
        <w:trPr>
          <w:trHeight w:val="450"/>
          <w:tblCellSpacing w:w="15" w:type="dxa"/>
          <w:jc w:val="center"/>
        </w:trPr>
        <w:tc>
          <w:tcPr>
            <w:tcW w:w="381" w:type="pct"/>
            <w:tcBorders>
              <w:bottom w:val="single" w:sz="6" w:space="0" w:color="CCCCCC"/>
            </w:tcBorders>
            <w:shd w:val="clear" w:color="auto" w:fill="FFFFFF"/>
            <w:tcMar>
              <w:top w:w="15" w:type="dxa"/>
              <w:left w:w="80" w:type="dxa"/>
              <w:bottom w:w="15" w:type="dxa"/>
              <w:right w:w="15" w:type="dxa"/>
            </w:tcMar>
            <w:vAlign w:val="center"/>
            <w:hideMark/>
          </w:tcPr>
          <w:p w14:paraId="0FD8958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Hafta</w:t>
            </w:r>
          </w:p>
        </w:tc>
        <w:tc>
          <w:tcPr>
            <w:tcW w:w="3607" w:type="pct"/>
            <w:tcBorders>
              <w:bottom w:val="single" w:sz="6" w:space="0" w:color="CCCCCC"/>
            </w:tcBorders>
            <w:shd w:val="clear" w:color="auto" w:fill="FFFFFF"/>
            <w:tcMar>
              <w:top w:w="15" w:type="dxa"/>
              <w:left w:w="80" w:type="dxa"/>
              <w:bottom w:w="15" w:type="dxa"/>
              <w:right w:w="15" w:type="dxa"/>
            </w:tcMar>
            <w:vAlign w:val="center"/>
            <w:hideMark/>
          </w:tcPr>
          <w:p w14:paraId="02EE4C0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0AE710B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Ön Hazırlık</w:t>
            </w:r>
          </w:p>
        </w:tc>
      </w:tr>
      <w:tr w:rsidR="00051C65" w:rsidRPr="00E04288" w14:paraId="6ED1653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B8E0A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903033" w14:textId="77777777" w:rsidR="00051C65" w:rsidRPr="00EB4B96" w:rsidRDefault="00051C65" w:rsidP="00051C65">
            <w:pPr>
              <w:jc w:val="both"/>
              <w:rPr>
                <w:rFonts w:ascii="Verdana" w:hAnsi="Verdana"/>
                <w:sz w:val="18"/>
                <w:szCs w:val="18"/>
              </w:rPr>
            </w:pPr>
            <w:r>
              <w:rPr>
                <w:rFonts w:ascii="Verdana" w:hAnsi="Verdana"/>
                <w:sz w:val="18"/>
                <w:szCs w:val="18"/>
              </w:rPr>
              <w:t>Ders Programı ve Derse 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960F2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51B4DA4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2626A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2</w:t>
            </w:r>
          </w:p>
        </w:tc>
        <w:tc>
          <w:tcPr>
            <w:tcW w:w="0" w:type="auto"/>
            <w:tcBorders>
              <w:bottom w:val="single" w:sz="6" w:space="0" w:color="CCCCCC"/>
            </w:tcBorders>
            <w:shd w:val="clear" w:color="auto" w:fill="FFFFFF"/>
            <w:tcMar>
              <w:top w:w="15" w:type="dxa"/>
              <w:left w:w="80" w:type="dxa"/>
              <w:bottom w:w="15" w:type="dxa"/>
              <w:right w:w="15" w:type="dxa"/>
            </w:tcMar>
          </w:tcPr>
          <w:p w14:paraId="3CA5F624" w14:textId="77777777" w:rsidR="00051C65" w:rsidRPr="005C3C1F" w:rsidRDefault="00051C65" w:rsidP="00051C65">
            <w:pPr>
              <w:rPr>
                <w:rFonts w:ascii="Verdana" w:hAnsi="Verdana"/>
                <w:sz w:val="19"/>
                <w:szCs w:val="19"/>
              </w:rPr>
            </w:pPr>
            <w:r w:rsidRPr="00200835">
              <w:rPr>
                <w:rFonts w:ascii="Verdana" w:eastAsia="Times New Roman" w:hAnsi="Verdana" w:cs="Times New Roman"/>
                <w:color w:val="000000" w:themeColor="text1"/>
                <w:sz w:val="19"/>
                <w:szCs w:val="19"/>
              </w:rPr>
              <w:t>Modern Kurumlara Teorik Yaklaşımlar</w:t>
            </w:r>
            <w:r>
              <w:rPr>
                <w:rFonts w:ascii="Verdana" w:eastAsia="Times New Roman" w:hAnsi="Verdana" w:cs="Times New Roman"/>
                <w:color w:val="000000" w:themeColor="text1"/>
                <w:sz w:val="19"/>
                <w:szCs w:val="19"/>
              </w:rPr>
              <w:t xml:space="preserve"> </w:t>
            </w:r>
            <w:r w:rsidRPr="00200835">
              <w:rPr>
                <w:rFonts w:ascii="Verdana" w:eastAsia="Times New Roman" w:hAnsi="Verdana" w:cs="Times New Roman"/>
                <w:color w:val="000000" w:themeColor="text1"/>
                <w:sz w:val="19"/>
                <w:szCs w:val="19"/>
              </w:rPr>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E0875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138898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271FE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tcPr>
          <w:p w14:paraId="51FEA9CB" w14:textId="77777777" w:rsidR="00051C65" w:rsidRPr="004F1380" w:rsidRDefault="00051C65" w:rsidP="00051C65">
            <w:pPr>
              <w:rPr>
                <w:rFonts w:ascii="Verdana" w:hAnsi="Verdana"/>
                <w:sz w:val="18"/>
                <w:szCs w:val="18"/>
              </w:rPr>
            </w:pPr>
            <w:r w:rsidRPr="00200835">
              <w:rPr>
                <w:rFonts w:ascii="Verdana" w:eastAsia="Times New Roman" w:hAnsi="Verdana" w:cs="Times New Roman"/>
                <w:color w:val="000000" w:themeColor="text1"/>
                <w:sz w:val="19"/>
                <w:szCs w:val="19"/>
              </w:rPr>
              <w:t>Kurumların Toplumsal Anlam ve Önemi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C4AD4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1409728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001EB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4</w:t>
            </w:r>
          </w:p>
        </w:tc>
        <w:tc>
          <w:tcPr>
            <w:tcW w:w="0" w:type="auto"/>
            <w:tcBorders>
              <w:bottom w:val="single" w:sz="6" w:space="0" w:color="CCCCCC"/>
            </w:tcBorders>
            <w:shd w:val="clear" w:color="auto" w:fill="FFFFFF"/>
            <w:tcMar>
              <w:top w:w="15" w:type="dxa"/>
              <w:left w:w="80" w:type="dxa"/>
              <w:bottom w:w="15" w:type="dxa"/>
              <w:right w:w="15" w:type="dxa"/>
            </w:tcMar>
          </w:tcPr>
          <w:p w14:paraId="0CA707D5" w14:textId="77777777" w:rsidR="00051C65" w:rsidRPr="004F1380" w:rsidRDefault="00051C65" w:rsidP="00051C65">
            <w:pPr>
              <w:rPr>
                <w:rFonts w:ascii="Verdana" w:hAnsi="Verdana"/>
                <w:sz w:val="18"/>
                <w:szCs w:val="18"/>
              </w:rPr>
            </w:pPr>
            <w:r w:rsidRPr="00200835">
              <w:rPr>
                <w:rFonts w:ascii="Verdana" w:eastAsia="Times New Roman" w:hAnsi="Verdana" w:cs="Times New Roman"/>
                <w:color w:val="000000" w:themeColor="text1"/>
                <w:sz w:val="19"/>
                <w:szCs w:val="19"/>
              </w:rPr>
              <w:t>Kurumların Özellikleri ve Farklı Türleri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E4367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CE2118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7A969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5</w:t>
            </w:r>
          </w:p>
        </w:tc>
        <w:tc>
          <w:tcPr>
            <w:tcW w:w="0" w:type="auto"/>
            <w:tcBorders>
              <w:bottom w:val="single" w:sz="6" w:space="0" w:color="CCCCCC"/>
            </w:tcBorders>
            <w:shd w:val="clear" w:color="auto" w:fill="FFFFFF"/>
            <w:tcMar>
              <w:top w:w="15" w:type="dxa"/>
              <w:left w:w="80" w:type="dxa"/>
              <w:bottom w:w="15" w:type="dxa"/>
              <w:right w:w="15" w:type="dxa"/>
            </w:tcMar>
          </w:tcPr>
          <w:p w14:paraId="7EF086AE" w14:textId="77777777" w:rsidR="00051C65" w:rsidRPr="004F1380" w:rsidRDefault="00051C65" w:rsidP="00051C65">
            <w:pPr>
              <w:rPr>
                <w:rFonts w:ascii="Verdana" w:hAnsi="Verdana"/>
                <w:sz w:val="18"/>
                <w:szCs w:val="18"/>
              </w:rPr>
            </w:pPr>
            <w:r w:rsidRPr="00200835">
              <w:rPr>
                <w:rFonts w:ascii="Verdana" w:eastAsia="Times New Roman" w:hAnsi="Verdana" w:cs="Times New Roman"/>
                <w:color w:val="000000" w:themeColor="text1"/>
                <w:sz w:val="19"/>
                <w:szCs w:val="19"/>
              </w:rPr>
              <w:t>Resmi Bir Kurum Türü Olarak Bürokrasi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6BC14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269AE7C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C6B74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6</w:t>
            </w:r>
          </w:p>
        </w:tc>
        <w:tc>
          <w:tcPr>
            <w:tcW w:w="0" w:type="auto"/>
            <w:tcBorders>
              <w:bottom w:val="single" w:sz="6" w:space="0" w:color="CCCCCC"/>
            </w:tcBorders>
            <w:shd w:val="clear" w:color="auto" w:fill="FFFFFF"/>
            <w:tcMar>
              <w:top w:w="15" w:type="dxa"/>
              <w:left w:w="80" w:type="dxa"/>
              <w:bottom w:w="15" w:type="dxa"/>
              <w:right w:w="15" w:type="dxa"/>
            </w:tcMar>
          </w:tcPr>
          <w:p w14:paraId="6D717C19" w14:textId="77777777" w:rsidR="00051C65" w:rsidRPr="004F1380" w:rsidRDefault="00051C65" w:rsidP="00051C65">
            <w:pPr>
              <w:rPr>
                <w:rFonts w:ascii="Verdana" w:hAnsi="Verdana"/>
                <w:sz w:val="18"/>
                <w:szCs w:val="18"/>
              </w:rPr>
            </w:pPr>
            <w:r w:rsidRPr="00200835">
              <w:rPr>
                <w:rFonts w:ascii="Verdana" w:hAnsi="Verdana"/>
                <w:sz w:val="18"/>
                <w:szCs w:val="18"/>
              </w:rPr>
              <w:t>Modern Şirketin Doğuşu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B2C77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296A6F5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BAF5C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7</w:t>
            </w:r>
          </w:p>
        </w:tc>
        <w:tc>
          <w:tcPr>
            <w:tcW w:w="0" w:type="auto"/>
            <w:tcBorders>
              <w:bottom w:val="single" w:sz="6" w:space="0" w:color="CCCCCC"/>
            </w:tcBorders>
            <w:shd w:val="clear" w:color="auto" w:fill="FFFFFF"/>
            <w:tcMar>
              <w:top w:w="15" w:type="dxa"/>
              <w:left w:w="80" w:type="dxa"/>
              <w:bottom w:w="15" w:type="dxa"/>
              <w:right w:w="15" w:type="dxa"/>
            </w:tcMar>
          </w:tcPr>
          <w:p w14:paraId="627341AF" w14:textId="77777777" w:rsidR="00051C65" w:rsidRPr="004F1380" w:rsidRDefault="00051C65" w:rsidP="00051C65">
            <w:pPr>
              <w:rPr>
                <w:rFonts w:ascii="Verdana" w:hAnsi="Verdana"/>
                <w:sz w:val="18"/>
                <w:szCs w:val="18"/>
              </w:rPr>
            </w:pPr>
            <w:r w:rsidRPr="00200835">
              <w:rPr>
                <w:rFonts w:ascii="Verdana" w:hAnsi="Verdana"/>
                <w:sz w:val="18"/>
                <w:szCs w:val="18"/>
              </w:rPr>
              <w:t>Emek Kontrol Türleri ve Süreçleri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ABBC7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18A430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3EEA9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8</w:t>
            </w:r>
          </w:p>
        </w:tc>
        <w:tc>
          <w:tcPr>
            <w:tcW w:w="0" w:type="auto"/>
            <w:tcBorders>
              <w:bottom w:val="single" w:sz="6" w:space="0" w:color="CCCCCC"/>
            </w:tcBorders>
            <w:shd w:val="clear" w:color="auto" w:fill="FFFFFF"/>
            <w:tcMar>
              <w:top w:w="15" w:type="dxa"/>
              <w:left w:w="80" w:type="dxa"/>
              <w:bottom w:w="15" w:type="dxa"/>
              <w:right w:w="15" w:type="dxa"/>
            </w:tcMar>
          </w:tcPr>
          <w:p w14:paraId="4FB9CE30" w14:textId="77777777" w:rsidR="00051C65" w:rsidRPr="004F1380" w:rsidRDefault="00051C65" w:rsidP="00051C65">
            <w:pPr>
              <w:rPr>
                <w:rFonts w:ascii="Verdana" w:hAnsi="Verdana"/>
                <w:sz w:val="18"/>
                <w:szCs w:val="18"/>
              </w:rPr>
            </w:pPr>
            <w:r>
              <w:rPr>
                <w:rFonts w:ascii="Verdana" w:hAnsi="Verdana"/>
                <w:sz w:val="18"/>
                <w:szCs w:val="18"/>
              </w:rPr>
              <w:t>Şirket ve Toplum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27D7B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BD833B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39E69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9</w:t>
            </w:r>
          </w:p>
        </w:tc>
        <w:tc>
          <w:tcPr>
            <w:tcW w:w="0" w:type="auto"/>
            <w:tcBorders>
              <w:bottom w:val="single" w:sz="6" w:space="0" w:color="CCCCCC"/>
            </w:tcBorders>
            <w:shd w:val="clear" w:color="auto" w:fill="FFFFFF"/>
            <w:tcMar>
              <w:top w:w="15" w:type="dxa"/>
              <w:left w:w="80" w:type="dxa"/>
              <w:bottom w:w="15" w:type="dxa"/>
              <w:right w:w="15" w:type="dxa"/>
            </w:tcMar>
          </w:tcPr>
          <w:p w14:paraId="18510009" w14:textId="77777777" w:rsidR="00051C65" w:rsidRPr="00594B1B" w:rsidRDefault="00051C65" w:rsidP="00051C65">
            <w:pPr>
              <w:pStyle w:val="Heading7"/>
              <w:rPr>
                <w:rFonts w:ascii="Verdana" w:hAnsi="Verdana"/>
                <w:b/>
                <w:bCs/>
                <w:sz w:val="18"/>
                <w:szCs w:val="18"/>
                <w:lang w:val="en-US"/>
              </w:rPr>
            </w:pPr>
            <w:r w:rsidRPr="008E357E">
              <w:rPr>
                <w:rFonts w:ascii="Verdana" w:hAnsi="Verdana"/>
                <w:sz w:val="18"/>
                <w:szCs w:val="18"/>
                <w:lang w:val="en-US"/>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7B1B6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69F49C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44A48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10</w:t>
            </w:r>
          </w:p>
        </w:tc>
        <w:tc>
          <w:tcPr>
            <w:tcW w:w="0" w:type="auto"/>
            <w:tcBorders>
              <w:bottom w:val="single" w:sz="6" w:space="0" w:color="CCCCCC"/>
            </w:tcBorders>
            <w:shd w:val="clear" w:color="auto" w:fill="FFFFFF"/>
            <w:tcMar>
              <w:top w:w="15" w:type="dxa"/>
              <w:left w:w="80" w:type="dxa"/>
              <w:bottom w:w="15" w:type="dxa"/>
              <w:right w:w="15" w:type="dxa"/>
            </w:tcMar>
          </w:tcPr>
          <w:p w14:paraId="4469DAE4" w14:textId="77777777" w:rsidR="00051C65" w:rsidRPr="00CF27FD" w:rsidRDefault="00051C65" w:rsidP="00051C65">
            <w:r w:rsidRPr="00CF27FD">
              <w:t>İş Örgütlenmesine Yönelik Çağdaş Kuramlar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FF279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3FB69D1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DE941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11</w:t>
            </w:r>
          </w:p>
        </w:tc>
        <w:tc>
          <w:tcPr>
            <w:tcW w:w="0" w:type="auto"/>
            <w:tcBorders>
              <w:bottom w:val="single" w:sz="6" w:space="0" w:color="CCCCCC"/>
            </w:tcBorders>
            <w:shd w:val="clear" w:color="auto" w:fill="FFFFFF"/>
            <w:tcMar>
              <w:top w:w="15" w:type="dxa"/>
              <w:left w:w="80" w:type="dxa"/>
              <w:bottom w:w="15" w:type="dxa"/>
              <w:right w:w="15" w:type="dxa"/>
            </w:tcMar>
          </w:tcPr>
          <w:p w14:paraId="10E4EC30" w14:textId="77777777" w:rsidR="00051C65" w:rsidRPr="00CF27FD" w:rsidRDefault="00051C65" w:rsidP="00051C65">
            <w:r w:rsidRPr="00CF27FD">
              <w:t>Kurumsal Kültür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45A42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737029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B66FE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12</w:t>
            </w:r>
          </w:p>
        </w:tc>
        <w:tc>
          <w:tcPr>
            <w:tcW w:w="0" w:type="auto"/>
            <w:tcBorders>
              <w:bottom w:val="single" w:sz="6" w:space="0" w:color="CCCCCC"/>
            </w:tcBorders>
            <w:shd w:val="clear" w:color="auto" w:fill="FFFFFF"/>
            <w:tcMar>
              <w:top w:w="15" w:type="dxa"/>
              <w:left w:w="80" w:type="dxa"/>
              <w:bottom w:w="15" w:type="dxa"/>
              <w:right w:w="15" w:type="dxa"/>
            </w:tcMar>
          </w:tcPr>
          <w:p w14:paraId="00EFA8E5" w14:textId="77777777" w:rsidR="00051C65" w:rsidRPr="00CF27FD" w:rsidRDefault="00051C65" w:rsidP="00051C65">
            <w:r w:rsidRPr="00CF27FD">
              <w:t>Toplumsal Cinsiyet ve Kurumlar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2F009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2AA5829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6C313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13</w:t>
            </w:r>
          </w:p>
        </w:tc>
        <w:tc>
          <w:tcPr>
            <w:tcW w:w="0" w:type="auto"/>
            <w:tcBorders>
              <w:bottom w:val="single" w:sz="6" w:space="0" w:color="CCCCCC"/>
            </w:tcBorders>
            <w:shd w:val="clear" w:color="auto" w:fill="FFFFFF"/>
            <w:tcMar>
              <w:top w:w="15" w:type="dxa"/>
              <w:left w:w="80" w:type="dxa"/>
              <w:bottom w:w="15" w:type="dxa"/>
              <w:right w:w="15" w:type="dxa"/>
            </w:tcMar>
          </w:tcPr>
          <w:p w14:paraId="15A9B07A" w14:textId="77777777" w:rsidR="00051C65" w:rsidRPr="00CF27FD" w:rsidRDefault="00051C65" w:rsidP="00051C65">
            <w:r w:rsidRPr="00CF27FD">
              <w:t>Kurumsal Çatışma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E3FE7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02A6249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8F4AD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14</w:t>
            </w:r>
          </w:p>
        </w:tc>
        <w:tc>
          <w:tcPr>
            <w:tcW w:w="0" w:type="auto"/>
            <w:tcBorders>
              <w:bottom w:val="single" w:sz="6" w:space="0" w:color="CCCCCC"/>
            </w:tcBorders>
            <w:shd w:val="clear" w:color="auto" w:fill="FFFFFF"/>
            <w:tcMar>
              <w:top w:w="15" w:type="dxa"/>
              <w:left w:w="80" w:type="dxa"/>
              <w:bottom w:w="15" w:type="dxa"/>
              <w:right w:w="15" w:type="dxa"/>
            </w:tcMar>
          </w:tcPr>
          <w:p w14:paraId="56363913" w14:textId="77777777" w:rsidR="00051C65" w:rsidRDefault="00051C65" w:rsidP="00051C65">
            <w:r w:rsidRPr="00CF27FD">
              <w:t>Günümüz Küresel Ekonomisinde Kurumsal Dönüşüm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385F1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bl>
    <w:p w14:paraId="3AD5B5B4"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595"/>
        <w:gridCol w:w="7273"/>
      </w:tblGrid>
      <w:tr w:rsidR="00051C65" w:rsidRPr="00E04288" w14:paraId="63E43446" w14:textId="77777777" w:rsidTr="00051C65">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33A88ADE"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KAYNAKLAR</w:t>
            </w:r>
          </w:p>
        </w:tc>
      </w:tr>
      <w:tr w:rsidR="00051C65" w:rsidRPr="00E04288" w14:paraId="057414FF" w14:textId="77777777" w:rsidTr="00051C65">
        <w:trPr>
          <w:trHeight w:val="450"/>
          <w:tblCellSpacing w:w="15" w:type="dxa"/>
          <w:jc w:val="center"/>
        </w:trPr>
        <w:tc>
          <w:tcPr>
            <w:tcW w:w="1550" w:type="dxa"/>
            <w:tcBorders>
              <w:bottom w:val="single" w:sz="6" w:space="0" w:color="CCCCCC"/>
            </w:tcBorders>
            <w:shd w:val="clear" w:color="auto" w:fill="FFFFFF"/>
            <w:tcMar>
              <w:top w:w="15" w:type="dxa"/>
              <w:left w:w="80" w:type="dxa"/>
              <w:bottom w:w="15" w:type="dxa"/>
              <w:right w:w="15" w:type="dxa"/>
            </w:tcMar>
            <w:vAlign w:val="center"/>
            <w:hideMark/>
          </w:tcPr>
          <w:p w14:paraId="44B6422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150BD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8E357E">
              <w:rPr>
                <w:rFonts w:ascii="Verdana" w:eastAsia="Times New Roman" w:hAnsi="Verdana"/>
                <w:color w:val="000000" w:themeColor="text1"/>
                <w:sz w:val="18"/>
                <w:szCs w:val="18"/>
              </w:rPr>
              <w:t>Öğretim Üyesi tarafından çeşitli kaynaklardan derlenen ders kitabı.</w:t>
            </w:r>
          </w:p>
        </w:tc>
      </w:tr>
      <w:tr w:rsidR="00051C65" w:rsidRPr="00E04288" w14:paraId="7414F057"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561E9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E0DAFA" w14:textId="77777777" w:rsidR="00051C65" w:rsidRPr="000E50BD" w:rsidRDefault="00051C65" w:rsidP="00051C65">
            <w:pPr>
              <w:pStyle w:val="ListParagraph"/>
              <w:numPr>
                <w:ilvl w:val="0"/>
                <w:numId w:val="12"/>
              </w:numPr>
              <w:spacing w:after="0" w:line="288" w:lineRule="atLeast"/>
              <w:ind w:left="188" w:hanging="180"/>
              <w:rPr>
                <w:rFonts w:ascii="Verdana" w:eastAsia="Times New Roman" w:hAnsi="Verdana"/>
                <w:color w:val="000000" w:themeColor="text1"/>
                <w:sz w:val="19"/>
                <w:szCs w:val="19"/>
              </w:rPr>
            </w:pPr>
            <w:r>
              <w:rPr>
                <w:rFonts w:ascii="Verdana" w:hAnsi="Verdana" w:cs="Optima"/>
                <w:sz w:val="19"/>
                <w:szCs w:val="19"/>
                <w:lang w:val="en-US"/>
              </w:rPr>
              <w:t xml:space="preserve">Godwyn, M. Ellen, J.H. Gittell (eds.). 2012. </w:t>
            </w:r>
            <w:r>
              <w:rPr>
                <w:rFonts w:ascii="Verdana" w:hAnsi="Verdana" w:cs="Optima"/>
                <w:i/>
                <w:sz w:val="19"/>
                <w:szCs w:val="19"/>
                <w:lang w:val="en-US"/>
              </w:rPr>
              <w:t>Sociology of Organizations: Structures and Relationships</w:t>
            </w:r>
            <w:r>
              <w:rPr>
                <w:rFonts w:ascii="Verdana" w:hAnsi="Verdana" w:cs="Optima"/>
                <w:sz w:val="19"/>
                <w:szCs w:val="19"/>
                <w:lang w:val="en-US"/>
              </w:rPr>
              <w:t xml:space="preserve">. Thousand Oaks, CA: Sage. </w:t>
            </w:r>
            <w:r w:rsidRPr="001C1F76">
              <w:rPr>
                <w:rFonts w:ascii="Optima" w:hAnsi="Optima" w:cs="Optima"/>
                <w:sz w:val="36"/>
                <w:szCs w:val="36"/>
                <w:lang w:val="en-US"/>
              </w:rPr>
              <w:t xml:space="preserve"> </w:t>
            </w:r>
          </w:p>
          <w:p w14:paraId="203D8B47" w14:textId="77777777" w:rsidR="00051C65" w:rsidRPr="000E50BD" w:rsidRDefault="00051C65" w:rsidP="00051C65">
            <w:pPr>
              <w:pStyle w:val="ListParagraph"/>
              <w:autoSpaceDE w:val="0"/>
              <w:autoSpaceDN w:val="0"/>
              <w:adjustRightInd w:val="0"/>
              <w:spacing w:after="0" w:line="240" w:lineRule="auto"/>
              <w:ind w:left="188"/>
              <w:rPr>
                <w:rFonts w:ascii="Verdana" w:eastAsia="Times New Roman" w:hAnsi="Verdana"/>
                <w:color w:val="000000" w:themeColor="text1"/>
                <w:sz w:val="19"/>
                <w:szCs w:val="19"/>
              </w:rPr>
            </w:pPr>
          </w:p>
        </w:tc>
      </w:tr>
    </w:tbl>
    <w:p w14:paraId="625539BB"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83"/>
        <w:gridCol w:w="7085"/>
      </w:tblGrid>
      <w:tr w:rsidR="00051C65" w:rsidRPr="00E04288" w14:paraId="349D1941" w14:textId="77777777" w:rsidTr="00051C65">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A94AC26"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MATERYAL PAYLAŞIMI </w:t>
            </w:r>
          </w:p>
        </w:tc>
      </w:tr>
      <w:tr w:rsidR="00051C65" w:rsidRPr="00E04288" w14:paraId="77D0BD40" w14:textId="77777777" w:rsidTr="00051C65">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hideMark/>
          </w:tcPr>
          <w:p w14:paraId="09DE986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88527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6F0C17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F9438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Ödevler</w:t>
            </w:r>
          </w:p>
        </w:tc>
        <w:tc>
          <w:tcPr>
            <w:tcW w:w="0" w:type="auto"/>
            <w:tcBorders>
              <w:bottom w:val="single" w:sz="6" w:space="0" w:color="CCCCCC"/>
            </w:tcBorders>
            <w:shd w:val="clear" w:color="auto" w:fill="FFFFFF"/>
            <w:tcMar>
              <w:top w:w="15" w:type="dxa"/>
              <w:left w:w="80" w:type="dxa"/>
              <w:bottom w:w="15" w:type="dxa"/>
              <w:right w:w="15" w:type="dxa"/>
            </w:tcMar>
            <w:hideMark/>
          </w:tcPr>
          <w:p w14:paraId="7EA04E82" w14:textId="77777777" w:rsidR="00051C65" w:rsidRPr="00EE1F77" w:rsidRDefault="00051C65" w:rsidP="00051C65">
            <w:r w:rsidRPr="00EE1F77">
              <w:t>Makale Yorumu</w:t>
            </w:r>
          </w:p>
        </w:tc>
      </w:tr>
      <w:tr w:rsidR="00051C65" w:rsidRPr="00E04288" w14:paraId="60375B57"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3AF65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lastRenderedPageBreak/>
              <w:t>Sınavlar</w:t>
            </w:r>
          </w:p>
        </w:tc>
        <w:tc>
          <w:tcPr>
            <w:tcW w:w="0" w:type="auto"/>
            <w:tcBorders>
              <w:bottom w:val="single" w:sz="6" w:space="0" w:color="CCCCCC"/>
            </w:tcBorders>
            <w:shd w:val="clear" w:color="auto" w:fill="FFFFFF"/>
            <w:tcMar>
              <w:top w:w="15" w:type="dxa"/>
              <w:left w:w="80" w:type="dxa"/>
              <w:bottom w:w="15" w:type="dxa"/>
              <w:right w:w="15" w:type="dxa"/>
            </w:tcMar>
            <w:hideMark/>
          </w:tcPr>
          <w:p w14:paraId="1A08D746" w14:textId="77777777" w:rsidR="00051C65" w:rsidRDefault="00051C65" w:rsidP="00051C65">
            <w:r w:rsidRPr="00EE1F77">
              <w:t>Ara Sınav; Final Sınavı</w:t>
            </w:r>
          </w:p>
        </w:tc>
      </w:tr>
    </w:tbl>
    <w:p w14:paraId="46B7FA50"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21"/>
        <w:gridCol w:w="2102"/>
      </w:tblGrid>
      <w:tr w:rsidR="00051C65" w:rsidRPr="00E04288" w14:paraId="022F80E8" w14:textId="77777777" w:rsidTr="00051C65">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1B0AA382"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DEĞERLENDİRME SİSTEMİ</w:t>
            </w:r>
          </w:p>
        </w:tc>
      </w:tr>
      <w:tr w:rsidR="00051C65" w:rsidRPr="00E04288" w14:paraId="54F87DC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70ED1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45718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SAYI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20A8C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KATKI YÜZDESİ</w:t>
            </w:r>
          </w:p>
        </w:tc>
      </w:tr>
      <w:tr w:rsidR="00051C65" w:rsidRPr="00E04288" w14:paraId="19FFF26D"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BFD920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D72D5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F361E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w:t>
            </w:r>
          </w:p>
        </w:tc>
      </w:tr>
      <w:tr w:rsidR="00051C65" w:rsidRPr="00E04288" w14:paraId="34254FC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B03FDB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Final Ödevi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291F3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9F2A4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w:t>
            </w:r>
          </w:p>
        </w:tc>
      </w:tr>
      <w:tr w:rsidR="00051C65" w:rsidRPr="00E04288" w14:paraId="3077E60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671DC9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290E5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716CB09" w14:textId="77777777" w:rsidR="00051C65" w:rsidRPr="00B14288" w:rsidRDefault="00051C65" w:rsidP="00051C65">
            <w:pPr>
              <w:spacing w:after="0" w:line="256" w:lineRule="atLeast"/>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051C65" w:rsidRPr="00E04288" w14:paraId="3B02E02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C122A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65BB87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7C0658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r>
      <w:tr w:rsidR="00051C65" w:rsidRPr="00E04288" w14:paraId="4DF648B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85E0D4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30908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1261B6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w:t>
            </w:r>
          </w:p>
        </w:tc>
      </w:tr>
      <w:tr w:rsidR="00051C65" w:rsidRPr="00E04288" w14:paraId="63C0FA5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C5139F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29F1F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B33F815" w14:textId="77777777" w:rsidR="00051C65" w:rsidRPr="00B14288" w:rsidRDefault="00051C65" w:rsidP="00051C65">
            <w:pPr>
              <w:spacing w:after="0" w:line="256" w:lineRule="atLeast"/>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bl>
    <w:p w14:paraId="7D4FFA92"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1000"/>
        <w:gridCol w:w="810"/>
        <w:gridCol w:w="1013"/>
      </w:tblGrid>
      <w:tr w:rsidR="00051C65" w:rsidRPr="00E04288" w14:paraId="1A027D2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04CAAA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 KATEGORİSİ</w:t>
            </w:r>
          </w:p>
        </w:tc>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183A921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Uzmanlık / Alan Dersleri</w:t>
            </w:r>
          </w:p>
        </w:tc>
      </w:tr>
      <w:tr w:rsidR="00051C65" w:rsidRPr="00E04288" w14:paraId="19B70616" w14:textId="77777777" w:rsidTr="00051C65">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6C8732DC"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AKTS / İŞ YÜKÜ TABLOSU</w:t>
            </w:r>
          </w:p>
        </w:tc>
      </w:tr>
      <w:tr w:rsidR="00051C65" w:rsidRPr="00E04288" w14:paraId="24DEF2BD"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712FB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406263"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0B40D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Süresi</w:t>
            </w:r>
            <w:r w:rsidRPr="00E04288">
              <w:rPr>
                <w:rFonts w:ascii="Times New Roman" w:eastAsia="Times New Roman" w:hAnsi="Times New Roman" w:cs="Times New Roman"/>
                <w:color w:val="000000" w:themeColor="text1"/>
                <w:sz w:val="20"/>
                <w:szCs w:val="20"/>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C2450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Toplam</w:t>
            </w:r>
            <w:r w:rsidRPr="00E04288">
              <w:rPr>
                <w:rFonts w:ascii="Times New Roman" w:eastAsia="Times New Roman" w:hAnsi="Times New Roman" w:cs="Times New Roman"/>
                <w:color w:val="000000" w:themeColor="text1"/>
                <w:sz w:val="20"/>
                <w:szCs w:val="20"/>
              </w:rPr>
              <w:br/>
              <w:t>İş Yükü</w:t>
            </w:r>
            <w:r w:rsidRPr="00E04288">
              <w:rPr>
                <w:rFonts w:ascii="Times New Roman" w:eastAsia="Times New Roman" w:hAnsi="Times New Roman" w:cs="Times New Roman"/>
                <w:color w:val="000000" w:themeColor="text1"/>
                <w:sz w:val="20"/>
                <w:szCs w:val="20"/>
              </w:rPr>
              <w:br/>
              <w:t>(Saat)</w:t>
            </w:r>
          </w:p>
        </w:tc>
      </w:tr>
      <w:tr w:rsidR="00051C65" w:rsidRPr="00E04288" w14:paraId="3B4ABE9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813044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 xml:space="preserve">Ders Süresi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987D99"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11733F1"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308AD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42</w:t>
            </w:r>
          </w:p>
        </w:tc>
      </w:tr>
      <w:tr w:rsidR="00051C65" w:rsidRPr="00E04288" w14:paraId="5B0F7C8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D7F271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0C3F1A"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DDB1CC"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FAA16B"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45</w:t>
            </w:r>
          </w:p>
        </w:tc>
      </w:tr>
      <w:tr w:rsidR="00051C65" w:rsidRPr="00E04288" w14:paraId="76EF8B2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C2A48F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3F50AD"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06E86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0D512B"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r>
      <w:tr w:rsidR="00051C65" w:rsidRPr="00E04288" w14:paraId="07DB60D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EB9524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 xml:space="preserve">Ara </w:t>
            </w:r>
            <w:r>
              <w:rPr>
                <w:rFonts w:ascii="Times New Roman" w:eastAsia="Times New Roman" w:hAnsi="Times New Roman" w:cs="Times New Roman"/>
                <w:color w:val="000000" w:themeColor="text1"/>
                <w:sz w:val="20"/>
                <w:szCs w:val="20"/>
              </w:rPr>
              <w:t>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9664DC"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A7F116"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D8B66E"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r>
      <w:tr w:rsidR="00051C65" w:rsidRPr="00E04288" w14:paraId="01D9765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61F11D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Final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FD2B7E"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B7A634E"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407BC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051C65" w:rsidRPr="00E04288" w14:paraId="2D1026F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E9D6A1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7FB5AE2"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0DA63E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5363EB3"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p>
        </w:tc>
      </w:tr>
      <w:tr w:rsidR="00051C65" w:rsidRPr="00E04288" w14:paraId="7419664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FB334E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009E8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7CFD9B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BDF645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117</w:t>
            </w:r>
          </w:p>
        </w:tc>
      </w:tr>
      <w:tr w:rsidR="00051C65" w:rsidRPr="00E04288" w14:paraId="43E36A03"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D75714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D86C51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6450F6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26DA86F"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4,68</w:t>
            </w:r>
          </w:p>
        </w:tc>
      </w:tr>
      <w:tr w:rsidR="00051C65" w:rsidRPr="00E04288" w14:paraId="0BB31FC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666DE1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620F0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3E6C1F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6AB7BA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bl>
    <w:p w14:paraId="71D760B8" w14:textId="77777777" w:rsidR="00051C65" w:rsidRPr="00E04288" w:rsidRDefault="00051C65" w:rsidP="00051C65">
      <w:pPr>
        <w:rPr>
          <w:rFonts w:ascii="Times New Roman" w:hAnsi="Times New Roman" w:cs="Times New Roman"/>
          <w:color w:val="000000" w:themeColor="text1"/>
          <w:sz w:val="20"/>
          <w:szCs w:val="20"/>
        </w:rPr>
      </w:pPr>
    </w:p>
    <w:p w14:paraId="6EA678F6" w14:textId="77777777" w:rsidR="00051C65" w:rsidRPr="00933D35" w:rsidRDefault="00051C65" w:rsidP="00051C65">
      <w:pPr>
        <w:rPr>
          <w:sz w:val="20"/>
          <w:szCs w:val="20"/>
        </w:rPr>
      </w:pPr>
    </w:p>
    <w:p w14:paraId="037B7AF8" w14:textId="77777777" w:rsidR="00051C65" w:rsidRDefault="00051C65" w:rsidP="00051C65"/>
    <w:p w14:paraId="33292A7A" w14:textId="77777777" w:rsidR="00051C65" w:rsidRDefault="00051C65" w:rsidP="00051C65"/>
    <w:p w14:paraId="4D4F4E81" w14:textId="77777777" w:rsidR="00051C65" w:rsidRDefault="00051C65" w:rsidP="00051C65"/>
    <w:p w14:paraId="76838FF0" w14:textId="77777777" w:rsidR="00051C65" w:rsidRDefault="00051C65" w:rsidP="00051C65"/>
    <w:tbl>
      <w:tblPr>
        <w:tblW w:w="4795"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3640"/>
        <w:gridCol w:w="1251"/>
        <w:gridCol w:w="914"/>
        <w:gridCol w:w="1344"/>
        <w:gridCol w:w="804"/>
        <w:gridCol w:w="843"/>
      </w:tblGrid>
      <w:tr w:rsidR="00051C65" w:rsidRPr="00552D1F" w14:paraId="1F9EADCE" w14:textId="77777777" w:rsidTr="00051C65">
        <w:trPr>
          <w:trHeight w:val="363"/>
          <w:tblCellSpacing w:w="15" w:type="dxa"/>
          <w:jc w:val="center"/>
        </w:trPr>
        <w:tc>
          <w:tcPr>
            <w:tcW w:w="4965" w:type="pct"/>
            <w:gridSpan w:val="6"/>
            <w:tcBorders>
              <w:top w:val="single" w:sz="2" w:space="0" w:color="888888"/>
            </w:tcBorders>
            <w:shd w:val="clear" w:color="auto" w:fill="ECEBEB"/>
            <w:vAlign w:val="center"/>
          </w:tcPr>
          <w:p w14:paraId="3035EBAA" w14:textId="77777777" w:rsidR="00051C65" w:rsidRPr="00552D1F" w:rsidRDefault="00051C65" w:rsidP="00051C65">
            <w:pPr>
              <w:spacing w:after="0" w:line="240" w:lineRule="auto"/>
              <w:jc w:val="center"/>
              <w:rPr>
                <w:rFonts w:ascii="Verdana" w:hAnsi="Verdana"/>
                <w:b/>
                <w:bCs/>
                <w:color w:val="555555"/>
                <w:sz w:val="18"/>
                <w:szCs w:val="18"/>
                <w:lang w:eastAsia="tr-TR"/>
              </w:rPr>
            </w:pPr>
            <w:r w:rsidRPr="00552D1F">
              <w:rPr>
                <w:rFonts w:ascii="Verdana" w:hAnsi="Verdana"/>
                <w:b/>
                <w:bCs/>
                <w:color w:val="555555"/>
                <w:sz w:val="18"/>
                <w:szCs w:val="18"/>
                <w:lang w:eastAsia="tr-TR"/>
              </w:rPr>
              <w:lastRenderedPageBreak/>
              <w:t>DERS BİLGİLERİ</w:t>
            </w:r>
          </w:p>
        </w:tc>
      </w:tr>
      <w:tr w:rsidR="00051C65" w:rsidRPr="00552D1F" w14:paraId="62ED39C4" w14:textId="77777777" w:rsidTr="00051C65">
        <w:trPr>
          <w:trHeight w:val="311"/>
          <w:tblCellSpacing w:w="15" w:type="dxa"/>
          <w:jc w:val="center"/>
        </w:trPr>
        <w:tc>
          <w:tcPr>
            <w:tcW w:w="2077" w:type="pct"/>
            <w:tcBorders>
              <w:bottom w:val="single" w:sz="6" w:space="0" w:color="CCCCCC"/>
            </w:tcBorders>
            <w:shd w:val="clear" w:color="auto" w:fill="FFFFFF"/>
            <w:tcMar>
              <w:top w:w="15" w:type="dxa"/>
              <w:left w:w="80" w:type="dxa"/>
              <w:bottom w:w="15" w:type="dxa"/>
              <w:right w:w="15" w:type="dxa"/>
            </w:tcMar>
            <w:vAlign w:val="center"/>
          </w:tcPr>
          <w:p w14:paraId="257E7188"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D642FF"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D5339C"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29D4FF"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DCEEB6"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BE9F2D"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i/>
                <w:iCs/>
                <w:color w:val="444444"/>
                <w:sz w:val="18"/>
                <w:szCs w:val="18"/>
                <w:lang w:eastAsia="tr-TR"/>
              </w:rPr>
              <w:t>AKTS</w:t>
            </w:r>
          </w:p>
        </w:tc>
      </w:tr>
      <w:tr w:rsidR="00051C65" w:rsidRPr="00552D1F" w14:paraId="513765DC" w14:textId="77777777" w:rsidTr="00051C65">
        <w:trPr>
          <w:trHeight w:val="983"/>
          <w:tblCellSpacing w:w="15" w:type="dxa"/>
          <w:jc w:val="center"/>
        </w:trPr>
        <w:tc>
          <w:tcPr>
            <w:tcW w:w="2077" w:type="pct"/>
            <w:tcBorders>
              <w:bottom w:val="single" w:sz="6" w:space="0" w:color="CCCCCC"/>
            </w:tcBorders>
            <w:shd w:val="clear" w:color="auto" w:fill="FFFFFF"/>
            <w:tcMar>
              <w:top w:w="15" w:type="dxa"/>
              <w:left w:w="80" w:type="dxa"/>
              <w:bottom w:w="15" w:type="dxa"/>
              <w:right w:w="15" w:type="dxa"/>
            </w:tcMar>
            <w:vAlign w:val="center"/>
          </w:tcPr>
          <w:p w14:paraId="41CE0BCA" w14:textId="77777777" w:rsidR="00051C65" w:rsidRPr="00552D1F"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 xml:space="preserve"> SAĞLIK SOSYOLOJİSİ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A71A54"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SOC 425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A9C91A"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94DA50"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color w:val="444444"/>
                <w:sz w:val="18"/>
                <w:szCs w:val="18"/>
                <w:lang w:eastAsia="tr-TR"/>
              </w:rPr>
              <w:t>3 + 0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88102B" w14:textId="77777777" w:rsidR="00051C65" w:rsidRPr="00552D1F" w:rsidRDefault="00051C65" w:rsidP="00051C65">
            <w:pPr>
              <w:spacing w:after="0" w:line="256" w:lineRule="atLeast"/>
              <w:jc w:val="center"/>
              <w:rPr>
                <w:rFonts w:ascii="Verdana" w:hAnsi="Verdana" w:cs="Verdana"/>
                <w:color w:val="444444"/>
                <w:sz w:val="18"/>
                <w:szCs w:val="18"/>
                <w:lang w:eastAsia="tr-TR"/>
              </w:rPr>
            </w:pPr>
            <w:r w:rsidRPr="00552D1F">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0E12B0B" w14:textId="77777777" w:rsidR="00051C65" w:rsidRDefault="00051C65" w:rsidP="00051C65">
            <w:pPr>
              <w:spacing w:after="0" w:line="256" w:lineRule="atLeast"/>
              <w:jc w:val="center"/>
              <w:rPr>
                <w:rFonts w:ascii="Verdana" w:hAnsi="Verdana" w:cs="Verdana"/>
                <w:color w:val="444444"/>
                <w:sz w:val="18"/>
                <w:szCs w:val="18"/>
                <w:lang w:eastAsia="tr-TR"/>
              </w:rPr>
            </w:pPr>
          </w:p>
          <w:p w14:paraId="393D34A4" w14:textId="77777777" w:rsidR="00051C65" w:rsidRDefault="00051C65" w:rsidP="00051C65">
            <w:pPr>
              <w:spacing w:after="0" w:line="256" w:lineRule="atLeast"/>
              <w:jc w:val="center"/>
              <w:rPr>
                <w:rFonts w:ascii="Verdana" w:hAnsi="Verdana" w:cs="Verdana"/>
                <w:color w:val="444444"/>
                <w:sz w:val="18"/>
                <w:szCs w:val="18"/>
                <w:lang w:eastAsia="tr-TR"/>
              </w:rPr>
            </w:pPr>
          </w:p>
          <w:p w14:paraId="7C1943C7" w14:textId="77777777" w:rsidR="00051C65" w:rsidRDefault="00051C65" w:rsidP="00051C65">
            <w:pPr>
              <w:spacing w:after="0" w:line="256" w:lineRule="atLeast"/>
              <w:jc w:val="center"/>
              <w:rPr>
                <w:rFonts w:ascii="Verdana" w:hAnsi="Verdana" w:cs="Verdana"/>
                <w:color w:val="444444"/>
                <w:sz w:val="18"/>
                <w:szCs w:val="18"/>
                <w:lang w:eastAsia="tr-TR"/>
              </w:rPr>
            </w:pPr>
            <w:r>
              <w:rPr>
                <w:rFonts w:ascii="Verdana" w:hAnsi="Verdana" w:cs="Verdana"/>
                <w:color w:val="444444"/>
                <w:sz w:val="18"/>
                <w:szCs w:val="18"/>
                <w:lang w:eastAsia="tr-TR"/>
              </w:rPr>
              <w:t>5</w:t>
            </w:r>
          </w:p>
          <w:p w14:paraId="704A1F14" w14:textId="77777777" w:rsidR="00051C65" w:rsidRDefault="00051C65" w:rsidP="00051C65">
            <w:pPr>
              <w:spacing w:after="0" w:line="256" w:lineRule="atLeast"/>
              <w:jc w:val="center"/>
              <w:rPr>
                <w:rFonts w:ascii="Verdana" w:hAnsi="Verdana" w:cs="Verdana"/>
                <w:color w:val="444444"/>
                <w:sz w:val="18"/>
                <w:szCs w:val="18"/>
                <w:lang w:eastAsia="tr-TR"/>
              </w:rPr>
            </w:pPr>
          </w:p>
          <w:p w14:paraId="669730C8" w14:textId="77777777" w:rsidR="00051C65" w:rsidRPr="00552D1F" w:rsidRDefault="00051C65" w:rsidP="00051C65">
            <w:pPr>
              <w:spacing w:after="0" w:line="256" w:lineRule="atLeast"/>
              <w:jc w:val="center"/>
              <w:rPr>
                <w:rFonts w:ascii="Verdana" w:hAnsi="Verdana" w:cs="Verdana"/>
                <w:color w:val="444444"/>
                <w:sz w:val="18"/>
                <w:szCs w:val="18"/>
                <w:lang w:eastAsia="tr-TR"/>
              </w:rPr>
            </w:pPr>
          </w:p>
        </w:tc>
      </w:tr>
    </w:tbl>
    <w:p w14:paraId="554B96C4" w14:textId="77777777" w:rsidR="00051C65" w:rsidRPr="00552D1F"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552D1F" w14:paraId="5A1FC78C"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FE3C1FB"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Ön Koşul Dersleri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F959FC9"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color w:val="444444"/>
                <w:sz w:val="18"/>
                <w:szCs w:val="18"/>
                <w:lang w:eastAsia="tr-TR"/>
              </w:rPr>
              <w:t>-</w:t>
            </w:r>
          </w:p>
        </w:tc>
      </w:tr>
    </w:tbl>
    <w:p w14:paraId="1037247F" w14:textId="77777777" w:rsidR="00051C65" w:rsidRPr="00552D1F" w:rsidRDefault="00051C65" w:rsidP="00051C65">
      <w:pPr>
        <w:spacing w:after="0" w:line="240" w:lineRule="auto"/>
        <w:rPr>
          <w:rFonts w:ascii="Verdana" w:hAnsi="Verdana" w:cs="Times New Roman"/>
          <w:sz w:val="18"/>
          <w:szCs w:val="18"/>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2239"/>
        <w:gridCol w:w="6629"/>
      </w:tblGrid>
      <w:tr w:rsidR="00051C65" w:rsidRPr="00552D1F" w14:paraId="0FA1BF14" w14:textId="77777777" w:rsidTr="00051C65">
        <w:trPr>
          <w:trHeight w:val="450"/>
          <w:tblCellSpacing w:w="15" w:type="dxa"/>
          <w:jc w:val="center"/>
        </w:trPr>
        <w:tc>
          <w:tcPr>
            <w:tcW w:w="125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2E7FDF6C"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Dili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AAB106A" w14:textId="77777777" w:rsidR="00051C65" w:rsidRPr="00552D1F"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İngilizce</w:t>
            </w:r>
          </w:p>
        </w:tc>
      </w:tr>
      <w:tr w:rsidR="00051C65" w:rsidRPr="00552D1F" w14:paraId="6C259A9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B2C0C73"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E67BBB"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color w:val="444444"/>
                <w:sz w:val="18"/>
                <w:szCs w:val="18"/>
                <w:lang w:eastAsia="tr-TR"/>
              </w:rPr>
              <w:t>Lisans</w:t>
            </w:r>
          </w:p>
        </w:tc>
      </w:tr>
      <w:tr w:rsidR="00051C65" w:rsidRPr="00552D1F" w14:paraId="37087F57"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9A93F3D"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EC0F01" w14:textId="77777777" w:rsidR="00051C65" w:rsidRPr="00552D1F" w:rsidRDefault="00051C65" w:rsidP="00051C65">
            <w:pPr>
              <w:spacing w:after="0" w:line="256" w:lineRule="atLeast"/>
              <w:rPr>
                <w:rFonts w:ascii="Verdana" w:hAnsi="Verdana" w:cs="Verdana"/>
                <w:color w:val="444444"/>
                <w:sz w:val="18"/>
                <w:szCs w:val="18"/>
                <w:lang w:eastAsia="tr-TR"/>
              </w:rPr>
            </w:pPr>
            <w:r>
              <w:rPr>
                <w:rFonts w:ascii="Verdana" w:hAnsi="Verdana" w:cs="Verdana"/>
                <w:color w:val="444444"/>
                <w:sz w:val="18"/>
                <w:szCs w:val="18"/>
                <w:lang w:eastAsia="tr-TR"/>
              </w:rPr>
              <w:t xml:space="preserve">Alan </w:t>
            </w:r>
            <w:r w:rsidRPr="00552D1F">
              <w:rPr>
                <w:rFonts w:ascii="Verdana" w:hAnsi="Verdana" w:cs="Verdana"/>
                <w:color w:val="444444"/>
                <w:sz w:val="18"/>
                <w:szCs w:val="18"/>
                <w:lang w:eastAsia="tr-TR"/>
              </w:rPr>
              <w:t>Seçmeli</w:t>
            </w:r>
          </w:p>
        </w:tc>
      </w:tr>
      <w:tr w:rsidR="00051C65" w:rsidRPr="00552D1F" w14:paraId="6BC5465A"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C0A0EAF"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8E246DD" w14:textId="77777777" w:rsidR="00051C65" w:rsidRPr="00552D1F" w:rsidRDefault="00051C65" w:rsidP="00051C65">
            <w:pPr>
              <w:spacing w:after="0" w:line="256" w:lineRule="atLeast"/>
              <w:rPr>
                <w:rFonts w:ascii="Verdana" w:hAnsi="Verdana" w:cs="Verdana"/>
                <w:color w:val="444444"/>
                <w:sz w:val="18"/>
                <w:szCs w:val="18"/>
                <w:lang w:eastAsia="tr-TR"/>
              </w:rPr>
            </w:pPr>
          </w:p>
        </w:tc>
      </w:tr>
      <w:tr w:rsidR="00051C65" w:rsidRPr="00552D1F" w14:paraId="5ED223FE"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A28E222"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D77FA82" w14:textId="77777777" w:rsidR="00051C65" w:rsidRPr="00552D1F" w:rsidRDefault="003837FA" w:rsidP="00051C65">
            <w:pPr>
              <w:spacing w:after="0" w:line="256" w:lineRule="atLeast"/>
              <w:rPr>
                <w:rFonts w:ascii="Verdana" w:hAnsi="Verdana" w:cs="Verdana"/>
                <w:color w:val="444444"/>
                <w:sz w:val="18"/>
                <w:szCs w:val="18"/>
                <w:lang w:eastAsia="tr-TR"/>
              </w:rPr>
            </w:pPr>
            <w:r>
              <w:rPr>
                <w:rFonts w:ascii="Verdana" w:eastAsia="Times New Roman" w:hAnsi="Verdana" w:cs="Times New Roman"/>
                <w:color w:val="444444"/>
                <w:sz w:val="19"/>
                <w:szCs w:val="19"/>
                <w:lang w:eastAsia="tr-TR"/>
              </w:rPr>
              <w:t xml:space="preserve">Dr.Öğr. Üyesi </w:t>
            </w:r>
            <w:r w:rsidR="00051C65">
              <w:rPr>
                <w:rFonts w:ascii="Verdana" w:hAnsi="Verdana" w:cs="Verdana"/>
                <w:color w:val="444444"/>
                <w:sz w:val="18"/>
                <w:szCs w:val="18"/>
                <w:lang w:eastAsia="tr-TR"/>
              </w:rPr>
              <w:t>Gözde Dalan Polat</w:t>
            </w:r>
          </w:p>
        </w:tc>
      </w:tr>
      <w:tr w:rsidR="00051C65" w:rsidRPr="00552D1F" w14:paraId="56976E9E"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EBBAE26"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14D0B4" w14:textId="77777777" w:rsidR="00051C65" w:rsidRPr="00552D1F" w:rsidRDefault="00051C65" w:rsidP="00051C65">
            <w:pPr>
              <w:spacing w:after="0" w:line="256" w:lineRule="atLeast"/>
              <w:rPr>
                <w:rFonts w:ascii="Verdana" w:hAnsi="Verdana" w:cs="Verdana"/>
                <w:color w:val="444444"/>
                <w:sz w:val="18"/>
                <w:szCs w:val="18"/>
                <w:lang w:eastAsia="tr-TR"/>
              </w:rPr>
            </w:pPr>
          </w:p>
        </w:tc>
      </w:tr>
      <w:tr w:rsidR="00051C65" w:rsidRPr="00552D1F" w14:paraId="4F98E29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A7B8C74"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C7E494" w14:textId="77777777" w:rsidR="00051C65" w:rsidRPr="00552D1F" w:rsidRDefault="00051C65" w:rsidP="00051C65">
            <w:pPr>
              <w:pStyle w:val="NormalWeb"/>
              <w:spacing w:after="0"/>
              <w:jc w:val="both"/>
              <w:rPr>
                <w:rFonts w:ascii="Verdana" w:hAnsi="Verdana" w:cs="Verdana"/>
                <w:color w:val="444444"/>
                <w:sz w:val="18"/>
                <w:szCs w:val="18"/>
              </w:rPr>
            </w:pPr>
            <w:r>
              <w:rPr>
                <w:sz w:val="18"/>
                <w:szCs w:val="18"/>
              </w:rPr>
              <w:t xml:space="preserve">Bu dersin amacı sosyoloji öğrencilerine, sosyolojinin, sağlık ve tıp konularıyla ilişkin yaklaşımını göstermek, farklı bakış açılarının olduğunu vurgulamak, sosyal bilimlerin sağlık, hastalık, rahatsızlık vb. gibi kavramları nasıl yorumlandığını göstermek, topluluklara özgü bazı semptompların kültürden kültüre nasıl değişiklik gösterdiğini sunmak, sağlık konularının evrensel mi yoksa kültürel olgular mı olduklarına sosyolojinin teorik ve metodolojik olarak nasıl baktığını göstermek  </w:t>
            </w:r>
          </w:p>
        </w:tc>
      </w:tr>
      <w:tr w:rsidR="00051C65" w:rsidRPr="00552D1F" w14:paraId="4DC9328F"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738EEF4" w14:textId="77777777" w:rsidR="00051C65" w:rsidRPr="00552D1F" w:rsidRDefault="00051C65" w:rsidP="00051C65">
            <w:pPr>
              <w:spacing w:after="0" w:line="256" w:lineRule="atLeast"/>
              <w:rPr>
                <w:rFonts w:ascii="Verdana" w:hAnsi="Verdana" w:cs="Verdana"/>
                <w:color w:val="444444"/>
                <w:sz w:val="18"/>
                <w:szCs w:val="18"/>
                <w:lang w:eastAsia="tr-TR"/>
              </w:rPr>
            </w:pPr>
            <w:r w:rsidRPr="00552D1F">
              <w:rPr>
                <w:rFonts w:ascii="Verdana" w:hAnsi="Verdana" w:cs="Verdana"/>
                <w:b/>
                <w:bCs/>
                <w:color w:val="444444"/>
                <w:sz w:val="18"/>
                <w:szCs w:val="18"/>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33E068" w14:textId="77777777" w:rsidR="00051C65" w:rsidRDefault="00051C65" w:rsidP="00051C65">
            <w:pPr>
              <w:spacing w:after="0" w:line="240" w:lineRule="auto"/>
              <w:ind w:left="144"/>
              <w:jc w:val="both"/>
              <w:rPr>
                <w:rFonts w:eastAsia="Times New Roman" w:cs="Times New Roman"/>
                <w:sz w:val="18"/>
                <w:szCs w:val="18"/>
                <w:lang w:eastAsia="tr-TR"/>
              </w:rPr>
            </w:pPr>
            <w:r>
              <w:rPr>
                <w:rFonts w:eastAsia="Times New Roman" w:cs="Times New Roman"/>
                <w:sz w:val="18"/>
                <w:szCs w:val="18"/>
                <w:lang w:eastAsia="tr-TR"/>
              </w:rPr>
              <w:t xml:space="preserve">Sağlık Sosyolojisi nedir? Sosyal Bilimler ile Tıp Bilimi ilişkisi nedir? Niçin bazı kavramları sağlık sosyolojisi perspektifinden açıklama ihtiyacı duyuyoruz? Semptomların anlamı, kültüre özgü semptomlar, hastalığın kişisel ve sosyal anlamları, yaftalanma, hastalıktan utanma, hasta ve hasta yakınlarının perspektiflerinden doktorların konumu, doktor hasta ilişkileri, hasta dernekleri, biyolojik vatandaşlık, tıbbıleştirilmiş benlik ve biyopolitikaları vb. açıklamak. </w:t>
            </w:r>
          </w:p>
          <w:p w14:paraId="4734C07C" w14:textId="77777777" w:rsidR="00051C65" w:rsidRPr="00552D1F" w:rsidRDefault="00051C65" w:rsidP="00051C65">
            <w:pPr>
              <w:spacing w:before="100" w:beforeAutospacing="1" w:after="119" w:line="240" w:lineRule="auto"/>
              <w:jc w:val="both"/>
              <w:rPr>
                <w:rFonts w:ascii="Verdana" w:hAnsi="Verdana" w:cs="Times New Roman"/>
                <w:sz w:val="18"/>
                <w:szCs w:val="18"/>
                <w:lang w:eastAsia="tr-TR"/>
              </w:rPr>
            </w:pPr>
          </w:p>
        </w:tc>
      </w:tr>
    </w:tbl>
    <w:p w14:paraId="3AA565CD"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968"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4340"/>
        <w:gridCol w:w="1631"/>
        <w:gridCol w:w="1675"/>
        <w:gridCol w:w="1467"/>
      </w:tblGrid>
      <w:tr w:rsidR="00051C65" w:rsidRPr="00D5233F" w14:paraId="77C21DD1" w14:textId="77777777" w:rsidTr="00051C65">
        <w:trPr>
          <w:tblCellSpacing w:w="15" w:type="dxa"/>
          <w:jc w:val="center"/>
        </w:trPr>
        <w:tc>
          <w:tcPr>
            <w:tcW w:w="0" w:type="auto"/>
            <w:tcBorders>
              <w:top w:val="single" w:sz="2" w:space="0" w:color="888888"/>
              <w:bottom w:val="single" w:sz="6" w:space="0" w:color="CCCCCC"/>
            </w:tcBorders>
            <w:shd w:val="clear" w:color="auto" w:fill="FFFFFF"/>
            <w:vAlign w:val="center"/>
          </w:tcPr>
          <w:p w14:paraId="763F38B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Öğrenme Çıktıları</w:t>
            </w:r>
          </w:p>
        </w:tc>
        <w:tc>
          <w:tcPr>
            <w:tcW w:w="889" w:type="pct"/>
            <w:tcBorders>
              <w:top w:val="single" w:sz="2" w:space="0" w:color="888888"/>
              <w:bottom w:val="single" w:sz="6" w:space="0" w:color="CCCCCC"/>
            </w:tcBorders>
            <w:shd w:val="clear" w:color="auto" w:fill="FFFFFF"/>
          </w:tcPr>
          <w:p w14:paraId="7270D7F7" w14:textId="77777777" w:rsidR="00051C65" w:rsidRPr="00660279" w:rsidRDefault="00051C65" w:rsidP="00051C65">
            <w:pPr>
              <w:spacing w:after="0" w:line="256" w:lineRule="atLeast"/>
              <w:jc w:val="center"/>
              <w:rPr>
                <w:rFonts w:ascii="Verdana" w:hAnsi="Verdana" w:cs="Verdana"/>
                <w:b/>
                <w:bCs/>
                <w:color w:val="444444"/>
                <w:sz w:val="19"/>
                <w:szCs w:val="19"/>
                <w:lang w:eastAsia="tr-TR"/>
              </w:rPr>
            </w:pPr>
            <w:r>
              <w:rPr>
                <w:rFonts w:ascii="Verdana" w:hAnsi="Verdana" w:cs="Verdana"/>
                <w:b/>
                <w:bCs/>
                <w:color w:val="444444"/>
                <w:sz w:val="19"/>
                <w:szCs w:val="19"/>
                <w:lang w:eastAsia="tr-TR"/>
              </w:rPr>
              <w:t xml:space="preserve">Program Öğrenme Çıktıları </w:t>
            </w:r>
          </w:p>
        </w:tc>
        <w:tc>
          <w:tcPr>
            <w:tcW w:w="919"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6E1A242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BEABF8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r>
      <w:tr w:rsidR="00051C65" w:rsidRPr="00D5233F" w14:paraId="72185526"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6CFEC64C" w14:textId="77777777" w:rsidR="00051C65" w:rsidRPr="000B1C2D" w:rsidRDefault="00051C65" w:rsidP="00051C65">
            <w:pPr>
              <w:pStyle w:val="NormalWeb"/>
              <w:numPr>
                <w:ilvl w:val="0"/>
                <w:numId w:val="13"/>
              </w:numPr>
              <w:spacing w:after="0" w:afterAutospacing="0" w:line="255" w:lineRule="atLeast"/>
              <w:rPr>
                <w:sz w:val="20"/>
                <w:szCs w:val="20"/>
              </w:rPr>
            </w:pPr>
            <w:r>
              <w:rPr>
                <w:sz w:val="18"/>
                <w:szCs w:val="18"/>
              </w:rPr>
              <w:t>Sağlığın toplumsal örüntülerini vurgular.</w:t>
            </w:r>
          </w:p>
        </w:tc>
        <w:tc>
          <w:tcPr>
            <w:tcW w:w="889" w:type="pct"/>
            <w:tcBorders>
              <w:bottom w:val="single" w:sz="6" w:space="0" w:color="CCCCCC"/>
            </w:tcBorders>
            <w:shd w:val="clear" w:color="auto" w:fill="FFFFFF"/>
          </w:tcPr>
          <w:p w14:paraId="050A36B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1,2,3,4,6,7,9</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73E0D91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F67CA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4E2B12C0" w14:textId="77777777" w:rsidTr="00051C65">
        <w:trPr>
          <w:trHeight w:val="50"/>
          <w:tblCellSpacing w:w="15" w:type="dxa"/>
          <w:jc w:val="center"/>
        </w:trPr>
        <w:tc>
          <w:tcPr>
            <w:tcW w:w="0" w:type="auto"/>
            <w:tcBorders>
              <w:bottom w:val="single" w:sz="6" w:space="0" w:color="CCCCCC"/>
            </w:tcBorders>
            <w:shd w:val="clear" w:color="auto" w:fill="FFFFFF"/>
            <w:vAlign w:val="center"/>
          </w:tcPr>
          <w:p w14:paraId="2A878E23" w14:textId="77777777" w:rsidR="00051C65" w:rsidRPr="000B1C2D" w:rsidRDefault="00051C65" w:rsidP="00051C65">
            <w:pPr>
              <w:pStyle w:val="NormalWeb"/>
              <w:numPr>
                <w:ilvl w:val="0"/>
                <w:numId w:val="13"/>
              </w:numPr>
              <w:spacing w:after="0" w:afterAutospacing="0" w:line="255" w:lineRule="atLeast"/>
              <w:rPr>
                <w:sz w:val="20"/>
                <w:szCs w:val="20"/>
              </w:rPr>
            </w:pPr>
            <w:r>
              <w:rPr>
                <w:sz w:val="18"/>
                <w:szCs w:val="18"/>
              </w:rPr>
              <w:t xml:space="preserve">Toplumun içinde yaşayan, bir başka deyişle sosyalleşmiş bir varlık olarak insan sağlığının, içinde yaşadığı toplumun kültüründen nasıl ve ne yollarla etkilendiğini irdeler. </w:t>
            </w:r>
            <w:r w:rsidRPr="00850338">
              <w:rPr>
                <w:sz w:val="18"/>
                <w:szCs w:val="18"/>
              </w:rPr>
              <w:t xml:space="preserve">  </w:t>
            </w:r>
          </w:p>
        </w:tc>
        <w:tc>
          <w:tcPr>
            <w:tcW w:w="889" w:type="pct"/>
            <w:tcBorders>
              <w:bottom w:val="single" w:sz="6" w:space="0" w:color="CCCCCC"/>
            </w:tcBorders>
            <w:shd w:val="clear" w:color="auto" w:fill="FFFFFF"/>
          </w:tcPr>
          <w:p w14:paraId="2D64ADF5"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2,3,5,8,9,10</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0A72504C"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7F213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0C1B2D5A"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657B37AC" w14:textId="77777777" w:rsidR="00051C65" w:rsidRPr="000B1C2D" w:rsidRDefault="00051C65" w:rsidP="00051C65">
            <w:pPr>
              <w:pStyle w:val="NormalWeb"/>
              <w:numPr>
                <w:ilvl w:val="0"/>
                <w:numId w:val="13"/>
              </w:numPr>
              <w:spacing w:after="0" w:afterAutospacing="0" w:line="255" w:lineRule="atLeast"/>
              <w:rPr>
                <w:sz w:val="20"/>
                <w:szCs w:val="20"/>
              </w:rPr>
            </w:pPr>
            <w:r>
              <w:rPr>
                <w:sz w:val="18"/>
                <w:szCs w:val="18"/>
              </w:rPr>
              <w:t xml:space="preserve">Toplumsal kültürün insan ve toplum sağlığına etkilerine ilişkin örnekler üzerinde tartışır. </w:t>
            </w:r>
            <w:r w:rsidRPr="00850338">
              <w:rPr>
                <w:sz w:val="18"/>
                <w:szCs w:val="18"/>
              </w:rPr>
              <w:t xml:space="preserve"> </w:t>
            </w:r>
          </w:p>
        </w:tc>
        <w:tc>
          <w:tcPr>
            <w:tcW w:w="889" w:type="pct"/>
            <w:tcBorders>
              <w:bottom w:val="single" w:sz="6" w:space="0" w:color="CCCCCC"/>
            </w:tcBorders>
            <w:shd w:val="clear" w:color="auto" w:fill="FFFFFF"/>
          </w:tcPr>
          <w:p w14:paraId="4313BF3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1,2,3,5,6,7,9,10</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679B72E0"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192E9A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4B1A74C8" w14:textId="77777777" w:rsidTr="00051C65">
        <w:trPr>
          <w:trHeight w:val="450"/>
          <w:tblCellSpacing w:w="15" w:type="dxa"/>
          <w:jc w:val="center"/>
        </w:trPr>
        <w:tc>
          <w:tcPr>
            <w:tcW w:w="0" w:type="auto"/>
            <w:shd w:val="clear" w:color="auto" w:fill="FFFFFF"/>
            <w:vAlign w:val="center"/>
          </w:tcPr>
          <w:p w14:paraId="09A77C36" w14:textId="77777777" w:rsidR="00051C65" w:rsidRPr="000B1C2D" w:rsidRDefault="00051C65" w:rsidP="00051C65">
            <w:pPr>
              <w:pStyle w:val="NormalWeb"/>
              <w:numPr>
                <w:ilvl w:val="0"/>
                <w:numId w:val="13"/>
              </w:numPr>
              <w:spacing w:after="0" w:afterAutospacing="0" w:line="255" w:lineRule="atLeast"/>
              <w:rPr>
                <w:sz w:val="20"/>
                <w:szCs w:val="20"/>
              </w:rPr>
            </w:pPr>
            <w:r>
              <w:rPr>
                <w:sz w:val="18"/>
                <w:szCs w:val="18"/>
              </w:rPr>
              <w:t>İnsanın toplumun kurduğu kültürel yapı içinde sağlığın yerini ve önemini irdeler.</w:t>
            </w:r>
          </w:p>
        </w:tc>
        <w:tc>
          <w:tcPr>
            <w:tcW w:w="889" w:type="pct"/>
            <w:shd w:val="clear" w:color="auto" w:fill="FFFFFF"/>
          </w:tcPr>
          <w:p w14:paraId="7954E50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1,2,3,6,9,10</w:t>
            </w:r>
          </w:p>
        </w:tc>
        <w:tc>
          <w:tcPr>
            <w:tcW w:w="919" w:type="pct"/>
            <w:shd w:val="clear" w:color="auto" w:fill="FFFFFF"/>
            <w:tcMar>
              <w:top w:w="15" w:type="dxa"/>
              <w:left w:w="80" w:type="dxa"/>
              <w:bottom w:w="15" w:type="dxa"/>
              <w:right w:w="15" w:type="dxa"/>
            </w:tcMar>
            <w:vAlign w:val="center"/>
          </w:tcPr>
          <w:p w14:paraId="48E32D5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1,2,3</w:t>
            </w:r>
          </w:p>
        </w:tc>
        <w:tc>
          <w:tcPr>
            <w:tcW w:w="0" w:type="auto"/>
            <w:shd w:val="clear" w:color="auto" w:fill="FFFFFF"/>
            <w:tcMar>
              <w:top w:w="15" w:type="dxa"/>
              <w:left w:w="80" w:type="dxa"/>
              <w:bottom w:w="15" w:type="dxa"/>
              <w:right w:w="15" w:type="dxa"/>
            </w:tcMar>
            <w:vAlign w:val="center"/>
          </w:tcPr>
          <w:p w14:paraId="4E4F1661"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41FC2BD2" w14:textId="77777777" w:rsidTr="00051C65">
        <w:trPr>
          <w:trHeight w:val="450"/>
          <w:tblCellSpacing w:w="15" w:type="dxa"/>
          <w:jc w:val="center"/>
        </w:trPr>
        <w:tc>
          <w:tcPr>
            <w:tcW w:w="0" w:type="auto"/>
            <w:shd w:val="clear" w:color="auto" w:fill="FFFFFF"/>
            <w:vAlign w:val="center"/>
          </w:tcPr>
          <w:p w14:paraId="50FF0BED" w14:textId="77777777" w:rsidR="00051C65" w:rsidRDefault="00051C65" w:rsidP="00051C65">
            <w:pPr>
              <w:pStyle w:val="NormalWeb"/>
              <w:numPr>
                <w:ilvl w:val="0"/>
                <w:numId w:val="13"/>
              </w:numPr>
              <w:spacing w:after="0" w:afterAutospacing="0" w:line="255" w:lineRule="atLeast"/>
              <w:rPr>
                <w:sz w:val="18"/>
                <w:szCs w:val="18"/>
              </w:rPr>
            </w:pPr>
            <w:r>
              <w:rPr>
                <w:sz w:val="18"/>
                <w:szCs w:val="18"/>
              </w:rPr>
              <w:lastRenderedPageBreak/>
              <w:t>Sağlığın evrensel tanımında yer alan “bedensel, ruhsal ve toplumsal bakımlardan tam iyilik durumu”nu kültürel boyutta irdeler.</w:t>
            </w:r>
          </w:p>
        </w:tc>
        <w:tc>
          <w:tcPr>
            <w:tcW w:w="889" w:type="pct"/>
            <w:shd w:val="clear" w:color="auto" w:fill="FFFFFF"/>
          </w:tcPr>
          <w:p w14:paraId="637952D2" w14:textId="77777777" w:rsidR="00051C65" w:rsidRDefault="00051C65" w:rsidP="00051C65">
            <w:pPr>
              <w:spacing w:after="0" w:line="256" w:lineRule="atLeast"/>
              <w:jc w:val="center"/>
              <w:rPr>
                <w:rFonts w:ascii="Verdana" w:hAnsi="Verdana" w:cs="Verdana"/>
                <w:color w:val="444444"/>
                <w:sz w:val="19"/>
                <w:szCs w:val="19"/>
                <w:lang w:eastAsia="tr-TR"/>
              </w:rPr>
            </w:pPr>
          </w:p>
          <w:p w14:paraId="406B2652" w14:textId="77777777" w:rsidR="00051C65"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 xml:space="preserve">1,2,3,6,9,10              </w:t>
            </w:r>
          </w:p>
        </w:tc>
        <w:tc>
          <w:tcPr>
            <w:tcW w:w="919" w:type="pct"/>
            <w:shd w:val="clear" w:color="auto" w:fill="FFFFFF"/>
            <w:tcMar>
              <w:top w:w="15" w:type="dxa"/>
              <w:left w:w="80" w:type="dxa"/>
              <w:bottom w:w="15" w:type="dxa"/>
              <w:right w:w="15" w:type="dxa"/>
            </w:tcMar>
            <w:vAlign w:val="center"/>
          </w:tcPr>
          <w:p w14:paraId="69A9DE12"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1,2,3              </w:t>
            </w:r>
          </w:p>
        </w:tc>
        <w:tc>
          <w:tcPr>
            <w:tcW w:w="0" w:type="auto"/>
            <w:shd w:val="clear" w:color="auto" w:fill="FFFFFF"/>
            <w:tcMar>
              <w:top w:w="15" w:type="dxa"/>
              <w:left w:w="80" w:type="dxa"/>
              <w:bottom w:w="15" w:type="dxa"/>
              <w:right w:w="15" w:type="dxa"/>
            </w:tcMar>
            <w:vAlign w:val="center"/>
          </w:tcPr>
          <w:p w14:paraId="34B940EA" w14:textId="77777777" w:rsidR="00051C65"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r w:rsidR="00051C65" w:rsidRPr="00D5233F" w14:paraId="2D7F45E1" w14:textId="77777777" w:rsidTr="00051C65">
        <w:trPr>
          <w:trHeight w:val="450"/>
          <w:tblCellSpacing w:w="15" w:type="dxa"/>
          <w:jc w:val="center"/>
        </w:trPr>
        <w:tc>
          <w:tcPr>
            <w:tcW w:w="0" w:type="auto"/>
            <w:tcBorders>
              <w:bottom w:val="single" w:sz="6" w:space="0" w:color="CCCCCC"/>
            </w:tcBorders>
            <w:shd w:val="clear" w:color="auto" w:fill="FFFFFF"/>
            <w:vAlign w:val="center"/>
          </w:tcPr>
          <w:p w14:paraId="0229F6D4" w14:textId="77777777" w:rsidR="00051C65" w:rsidRDefault="00051C65" w:rsidP="00051C65">
            <w:pPr>
              <w:pStyle w:val="NormalWeb"/>
              <w:numPr>
                <w:ilvl w:val="0"/>
                <w:numId w:val="13"/>
              </w:numPr>
              <w:spacing w:after="0" w:afterAutospacing="0" w:line="255" w:lineRule="atLeast"/>
              <w:rPr>
                <w:sz w:val="18"/>
                <w:szCs w:val="18"/>
              </w:rPr>
            </w:pPr>
            <w:r>
              <w:rPr>
                <w:sz w:val="18"/>
                <w:szCs w:val="18"/>
              </w:rPr>
              <w:t xml:space="preserve">Toplumsal sisteminin öğelerini ve sağlık sistemi ile etkileşim dinamiklerinin temel düzeyde kavrar; bilgi, beceri ve tutum düzeyinde uyum sağlar. </w:t>
            </w:r>
            <w:r w:rsidRPr="00850338">
              <w:rPr>
                <w:sz w:val="18"/>
                <w:szCs w:val="18"/>
              </w:rPr>
              <w:t xml:space="preserve">   </w:t>
            </w:r>
          </w:p>
        </w:tc>
        <w:tc>
          <w:tcPr>
            <w:tcW w:w="889" w:type="pct"/>
            <w:tcBorders>
              <w:bottom w:val="single" w:sz="6" w:space="0" w:color="CCCCCC"/>
            </w:tcBorders>
            <w:shd w:val="clear" w:color="auto" w:fill="FFFFFF"/>
          </w:tcPr>
          <w:p w14:paraId="1EEEC6D5" w14:textId="77777777" w:rsidR="00051C65" w:rsidRDefault="00051C65" w:rsidP="00051C65">
            <w:pPr>
              <w:spacing w:after="0" w:line="256" w:lineRule="atLeast"/>
              <w:jc w:val="center"/>
              <w:rPr>
                <w:rFonts w:ascii="Verdana" w:hAnsi="Verdana" w:cs="Verdana"/>
                <w:color w:val="444444"/>
                <w:sz w:val="19"/>
                <w:szCs w:val="19"/>
                <w:lang w:eastAsia="tr-TR"/>
              </w:rPr>
            </w:pPr>
          </w:p>
          <w:p w14:paraId="494EAC7A" w14:textId="77777777" w:rsidR="00051C65"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1,2,3,6,9,10</w:t>
            </w:r>
          </w:p>
        </w:tc>
        <w:tc>
          <w:tcPr>
            <w:tcW w:w="919" w:type="pct"/>
            <w:tcBorders>
              <w:bottom w:val="single" w:sz="6" w:space="0" w:color="CCCCCC"/>
            </w:tcBorders>
            <w:shd w:val="clear" w:color="auto" w:fill="FFFFFF"/>
            <w:tcMar>
              <w:top w:w="15" w:type="dxa"/>
              <w:left w:w="80" w:type="dxa"/>
              <w:bottom w:w="15" w:type="dxa"/>
              <w:right w:w="15" w:type="dxa"/>
            </w:tcMar>
            <w:vAlign w:val="center"/>
          </w:tcPr>
          <w:p w14:paraId="6A3B9FA8"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68D9FC" w14:textId="77777777" w:rsidR="00051C65"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A,C</w:t>
            </w:r>
          </w:p>
        </w:tc>
      </w:tr>
    </w:tbl>
    <w:p w14:paraId="06A89E76" w14:textId="77777777" w:rsidR="00051C65" w:rsidRDefault="00051C65" w:rsidP="00051C65">
      <w:pPr>
        <w:spacing w:after="0" w:line="240" w:lineRule="auto"/>
        <w:rPr>
          <w:rFonts w:ascii="Times New Roman" w:hAnsi="Times New Roman" w:cs="Times New Roman"/>
          <w:sz w:val="24"/>
          <w:szCs w:val="24"/>
          <w:lang w:eastAsia="tr-TR"/>
        </w:rPr>
      </w:pPr>
    </w:p>
    <w:p w14:paraId="0DD3C08E"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D5233F" w14:paraId="795C503A" w14:textId="77777777" w:rsidTr="00051C65">
        <w:trPr>
          <w:tblCellSpacing w:w="15" w:type="dxa"/>
          <w:jc w:val="center"/>
        </w:trPr>
        <w:tc>
          <w:tcPr>
            <w:tcW w:w="1000" w:type="pct"/>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F8EB71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Öğretim Yöntemleri: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112CD56"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 Anlatım, 2: Soru-Cevap, 3: Tartışma</w:t>
            </w:r>
          </w:p>
        </w:tc>
      </w:tr>
      <w:tr w:rsidR="00051C65" w:rsidRPr="00D5233F" w14:paraId="4D95E8A5" w14:textId="77777777" w:rsidTr="00051C65">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657EC82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D1E047"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 Sınav, B</w:t>
            </w:r>
            <w:r>
              <w:rPr>
                <w:rFonts w:ascii="Verdana" w:hAnsi="Verdana" w:cs="Verdana"/>
                <w:color w:val="444444"/>
                <w:sz w:val="19"/>
                <w:szCs w:val="19"/>
                <w:lang w:eastAsia="tr-TR"/>
              </w:rPr>
              <w:t xml:space="preserve">: Deney, </w:t>
            </w:r>
            <w:r w:rsidRPr="00660279">
              <w:rPr>
                <w:rFonts w:ascii="Verdana" w:hAnsi="Verdana" w:cs="Verdana"/>
                <w:color w:val="444444"/>
                <w:sz w:val="19"/>
                <w:szCs w:val="19"/>
                <w:lang w:eastAsia="tr-TR"/>
              </w:rPr>
              <w:t>C: Ödev</w:t>
            </w:r>
          </w:p>
        </w:tc>
      </w:tr>
    </w:tbl>
    <w:p w14:paraId="0B0AEE84"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703"/>
        <w:gridCol w:w="6383"/>
        <w:gridCol w:w="1782"/>
      </w:tblGrid>
      <w:tr w:rsidR="00051C65" w:rsidRPr="00D5233F" w14:paraId="18992D93" w14:textId="77777777" w:rsidTr="00051C65">
        <w:trPr>
          <w:trHeight w:val="35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D6CF8FF" w14:textId="77777777" w:rsidR="00051C65" w:rsidRPr="00AC3455" w:rsidRDefault="00051C65" w:rsidP="00051C65">
            <w:pPr>
              <w:spacing w:after="0" w:line="240" w:lineRule="auto"/>
              <w:jc w:val="center"/>
              <w:rPr>
                <w:rFonts w:ascii="Verdana" w:hAnsi="Verdana" w:cs="Verdana"/>
                <w:color w:val="444444"/>
                <w:sz w:val="18"/>
                <w:szCs w:val="18"/>
                <w:lang w:eastAsia="tr-TR"/>
              </w:rPr>
            </w:pPr>
            <w:r w:rsidRPr="00AC3455">
              <w:rPr>
                <w:rFonts w:ascii="Verdana" w:hAnsi="Verdana" w:cs="Verdana"/>
                <w:b/>
                <w:bCs/>
                <w:color w:val="444444"/>
                <w:sz w:val="18"/>
                <w:szCs w:val="18"/>
                <w:lang w:eastAsia="tr-TR"/>
              </w:rPr>
              <w:t>DERS AKIŞI</w:t>
            </w:r>
          </w:p>
        </w:tc>
      </w:tr>
      <w:tr w:rsidR="00051C65" w:rsidRPr="00D5233F" w14:paraId="53A0A564" w14:textId="77777777" w:rsidTr="00051C65">
        <w:trPr>
          <w:trHeight w:val="450"/>
          <w:tblCellSpacing w:w="15" w:type="dxa"/>
          <w:jc w:val="center"/>
        </w:trPr>
        <w:tc>
          <w:tcPr>
            <w:tcW w:w="391" w:type="pct"/>
            <w:tcBorders>
              <w:bottom w:val="single" w:sz="6" w:space="0" w:color="CCCCCC"/>
            </w:tcBorders>
            <w:shd w:val="clear" w:color="auto" w:fill="FFFFFF"/>
            <w:tcMar>
              <w:top w:w="15" w:type="dxa"/>
              <w:left w:w="80" w:type="dxa"/>
              <w:bottom w:w="15" w:type="dxa"/>
              <w:right w:w="15" w:type="dxa"/>
            </w:tcMar>
            <w:vAlign w:val="center"/>
          </w:tcPr>
          <w:p w14:paraId="47761933"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b/>
                <w:bCs/>
                <w:color w:val="444444"/>
                <w:sz w:val="18"/>
                <w:szCs w:val="18"/>
                <w:lang w:eastAsia="tr-TR"/>
              </w:rPr>
              <w:t>Hafta</w:t>
            </w:r>
          </w:p>
        </w:tc>
        <w:tc>
          <w:tcPr>
            <w:tcW w:w="3601" w:type="pct"/>
            <w:tcBorders>
              <w:bottom w:val="single" w:sz="6" w:space="0" w:color="CCCCCC"/>
            </w:tcBorders>
            <w:shd w:val="clear" w:color="auto" w:fill="FFFFFF"/>
            <w:tcMar>
              <w:top w:w="15" w:type="dxa"/>
              <w:left w:w="80" w:type="dxa"/>
              <w:bottom w:w="15" w:type="dxa"/>
              <w:right w:w="15" w:type="dxa"/>
            </w:tcMar>
            <w:vAlign w:val="center"/>
          </w:tcPr>
          <w:p w14:paraId="18B1873B"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b/>
                <w:bCs/>
                <w:color w:val="444444"/>
                <w:sz w:val="18"/>
                <w:szCs w:val="18"/>
                <w:lang w:eastAsia="tr-TR"/>
              </w:rPr>
              <w:t>Konular</w:t>
            </w:r>
          </w:p>
        </w:tc>
        <w:tc>
          <w:tcPr>
            <w:tcW w:w="939" w:type="pct"/>
            <w:tcBorders>
              <w:bottom w:val="single" w:sz="6" w:space="0" w:color="CCCCCC"/>
            </w:tcBorders>
            <w:shd w:val="clear" w:color="auto" w:fill="FFFFFF"/>
            <w:tcMar>
              <w:top w:w="15" w:type="dxa"/>
              <w:left w:w="80" w:type="dxa"/>
              <w:bottom w:w="15" w:type="dxa"/>
              <w:right w:w="15" w:type="dxa"/>
            </w:tcMar>
            <w:vAlign w:val="center"/>
          </w:tcPr>
          <w:p w14:paraId="6D9DA3C5" w14:textId="77777777" w:rsidR="00051C65" w:rsidRPr="00AC3455" w:rsidRDefault="00051C65" w:rsidP="00051C65">
            <w:pPr>
              <w:spacing w:after="0" w:line="240" w:lineRule="auto"/>
              <w:jc w:val="center"/>
              <w:rPr>
                <w:rFonts w:ascii="Verdana" w:hAnsi="Verdana" w:cs="Verdana"/>
                <w:color w:val="444444"/>
                <w:sz w:val="18"/>
                <w:szCs w:val="18"/>
                <w:lang w:eastAsia="tr-TR"/>
              </w:rPr>
            </w:pPr>
            <w:r w:rsidRPr="00AC3455">
              <w:rPr>
                <w:rFonts w:ascii="Verdana" w:hAnsi="Verdana" w:cs="Verdana"/>
                <w:b/>
                <w:bCs/>
                <w:color w:val="444444"/>
                <w:sz w:val="18"/>
                <w:szCs w:val="18"/>
                <w:lang w:eastAsia="tr-TR"/>
              </w:rPr>
              <w:t>Ön Hazırlık</w:t>
            </w:r>
          </w:p>
        </w:tc>
      </w:tr>
      <w:tr w:rsidR="00051C65" w:rsidRPr="00D5233F" w14:paraId="74E783AE" w14:textId="77777777" w:rsidTr="00051C65">
        <w:trPr>
          <w:trHeight w:val="53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4F5CBA9"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930688" w14:textId="77777777" w:rsidR="00051C65" w:rsidRPr="00AC3455" w:rsidRDefault="00051C65" w:rsidP="00051C65">
            <w:pPr>
              <w:spacing w:before="100" w:beforeAutospacing="1" w:after="119" w:line="240" w:lineRule="auto"/>
              <w:rPr>
                <w:rFonts w:ascii="Verdana" w:hAnsi="Verdana" w:cs="Times New Roman"/>
                <w:sz w:val="18"/>
                <w:szCs w:val="18"/>
                <w:lang w:eastAsia="tr-TR"/>
              </w:rPr>
            </w:pPr>
            <w:r w:rsidRPr="00AC3455">
              <w:rPr>
                <w:rFonts w:ascii="Verdana" w:eastAsia="Times New Roman" w:hAnsi="Verdana" w:cs="Times New Roman"/>
                <w:sz w:val="18"/>
                <w:szCs w:val="18"/>
                <w:lang w:eastAsia="tr-TR"/>
              </w:rPr>
              <w:t>Sağlık Sosyolojisine Giriş: Sağlık Sosyolojisi Nedir?  Sosyal Bilimler ve Tıp Bilimi arasındaki ilişki nedir?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6E7E13"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4160078F" w14:textId="77777777" w:rsidTr="00051C65">
        <w:trPr>
          <w:trHeight w:val="757"/>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0B38FD0"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A10417" w14:textId="77777777" w:rsidR="00051C65" w:rsidRPr="00AC3455" w:rsidRDefault="00051C65" w:rsidP="00051C65">
            <w:pPr>
              <w:spacing w:before="100" w:beforeAutospacing="1" w:after="119" w:line="240" w:lineRule="auto"/>
              <w:rPr>
                <w:rFonts w:ascii="Verdana" w:hAnsi="Verdana" w:cs="Times New Roman"/>
                <w:sz w:val="18"/>
                <w:szCs w:val="18"/>
                <w:lang w:eastAsia="tr-TR"/>
              </w:rPr>
            </w:pPr>
            <w:r w:rsidRPr="00AC3455">
              <w:rPr>
                <w:rFonts w:ascii="Verdana" w:eastAsia="Times New Roman" w:hAnsi="Verdana" w:cs="Times New Roman"/>
                <w:sz w:val="18"/>
                <w:szCs w:val="18"/>
                <w:lang w:eastAsia="tr-TR"/>
              </w:rPr>
              <w:t>Hastalık ve Hastalık Durumu Kavramları: Semptom ve Hastalıkların anlamı: Rahatsızlık-Hastalık, Hastalıkların Kişisel ve Sosyal Anlamları: Hastanın iç dünyasını anlayabilme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326C4FD"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cs="Times New Roman"/>
                <w:sz w:val="18"/>
                <w:szCs w:val="18"/>
                <w:lang w:eastAsia="tr-TR"/>
              </w:rPr>
              <w:t>Turner, S. B. (part 2) Kleinman, A.  (3-30) Kleinman, A. (31-55)</w:t>
            </w:r>
          </w:p>
        </w:tc>
      </w:tr>
      <w:tr w:rsidR="00051C65" w:rsidRPr="00D5233F" w14:paraId="2DEE8564" w14:textId="77777777" w:rsidTr="00051C65">
        <w:trPr>
          <w:trHeight w:val="9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C0ED723"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060198F" w14:textId="77777777" w:rsidR="00051C65" w:rsidRPr="00AC3455" w:rsidRDefault="00051C65" w:rsidP="00051C65">
            <w:pPr>
              <w:spacing w:after="0" w:line="240" w:lineRule="auto"/>
              <w:rPr>
                <w:rFonts w:ascii="Verdana" w:hAnsi="Verdana" w:cs="Times New Roman"/>
                <w:sz w:val="18"/>
                <w:szCs w:val="18"/>
                <w:lang w:eastAsia="tr-TR"/>
              </w:rPr>
            </w:pPr>
            <w:r w:rsidRPr="00AC3455">
              <w:rPr>
                <w:rFonts w:ascii="Verdana" w:eastAsia="Times New Roman" w:hAnsi="Verdana" w:cs="Times New Roman"/>
                <w:sz w:val="18"/>
                <w:szCs w:val="18"/>
                <w:lang w:eastAsia="tr-TR"/>
              </w:rPr>
              <w:t>Biyolojik Vatandaşlık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C12D23" w14:textId="77777777" w:rsidR="00051C65" w:rsidRPr="00AC3455" w:rsidRDefault="00051C65" w:rsidP="00051C65">
            <w:pPr>
              <w:spacing w:after="0" w:line="240" w:lineRule="auto"/>
              <w:rPr>
                <w:rFonts w:ascii="Verdana" w:hAnsi="Verdana" w:cs="Times New Roman"/>
                <w:sz w:val="18"/>
                <w:szCs w:val="18"/>
              </w:rPr>
            </w:pPr>
            <w:r w:rsidRPr="00AC3455">
              <w:rPr>
                <w:rFonts w:ascii="Verdana" w:hAnsi="Verdana" w:cs="Times New Roman"/>
                <w:sz w:val="18"/>
                <w:szCs w:val="18"/>
              </w:rPr>
              <w:t xml:space="preserve">Petryna A. </w:t>
            </w:r>
            <w:r w:rsidRPr="00AC3455">
              <w:rPr>
                <w:rFonts w:ascii="Verdana" w:hAnsi="Verdana" w:cs="Times New Roman"/>
                <w:i/>
                <w:sz w:val="18"/>
                <w:szCs w:val="18"/>
              </w:rPr>
              <w:t>(</w:t>
            </w:r>
            <w:r w:rsidRPr="00AC3455">
              <w:rPr>
                <w:rFonts w:ascii="Verdana" w:hAnsi="Verdana" w:cs="Times New Roman"/>
                <w:sz w:val="18"/>
                <w:szCs w:val="18"/>
              </w:rPr>
              <w:t xml:space="preserve">Chapter 5: 115-143). </w:t>
            </w:r>
          </w:p>
          <w:p w14:paraId="6AED554E" w14:textId="77777777" w:rsidR="00051C65" w:rsidRPr="00AC3455" w:rsidRDefault="00051C65" w:rsidP="00051C65">
            <w:pPr>
              <w:spacing w:after="0" w:line="240" w:lineRule="auto"/>
              <w:rPr>
                <w:rFonts w:ascii="Verdana" w:eastAsia="Times New Roman" w:hAnsi="Verdana" w:cs="Times New Roman"/>
                <w:sz w:val="18"/>
                <w:szCs w:val="18"/>
                <w:lang w:eastAsia="tr-TR"/>
              </w:rPr>
            </w:pPr>
            <w:r w:rsidRPr="00AC3455">
              <w:rPr>
                <w:rFonts w:ascii="Verdana" w:eastAsia="Times New Roman" w:hAnsi="Verdana" w:cs="Times New Roman"/>
                <w:sz w:val="18"/>
                <w:szCs w:val="18"/>
                <w:lang w:eastAsia="tr-TR"/>
              </w:rPr>
              <w:t>Rose, N. (131-154)</w:t>
            </w:r>
          </w:p>
        </w:tc>
      </w:tr>
      <w:tr w:rsidR="00051C65" w:rsidRPr="00D5233F" w14:paraId="112315D2" w14:textId="77777777" w:rsidTr="00051C65">
        <w:trPr>
          <w:trHeight w:val="39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2800EE4"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C81831" w14:textId="77777777" w:rsidR="00051C65" w:rsidRPr="00AC3455" w:rsidRDefault="00051C65" w:rsidP="00051C65">
            <w:pPr>
              <w:spacing w:before="100" w:beforeAutospacing="1" w:after="119" w:line="240" w:lineRule="auto"/>
              <w:rPr>
                <w:rFonts w:ascii="Verdana" w:hAnsi="Verdana" w:cs="Times New Roman"/>
                <w:color w:val="444444"/>
                <w:sz w:val="18"/>
                <w:szCs w:val="18"/>
                <w:lang w:eastAsia="tr-TR"/>
              </w:rPr>
            </w:pPr>
            <w:r w:rsidRPr="00AC3455">
              <w:rPr>
                <w:rFonts w:ascii="Verdana" w:eastAsia="Times New Roman" w:hAnsi="Verdana" w:cs="Times New Roman"/>
                <w:sz w:val="18"/>
                <w:szCs w:val="18"/>
                <w:lang w:eastAsia="tr-TR"/>
              </w:rPr>
              <w:t>Biyopolitikalar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550810"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cs="Times New Roman"/>
                <w:sz w:val="18"/>
                <w:szCs w:val="18"/>
                <w:lang w:eastAsia="tr-TR"/>
              </w:rPr>
              <w:t>Foucault, M.,  Rose, N. (131-154)</w:t>
            </w:r>
          </w:p>
        </w:tc>
      </w:tr>
      <w:tr w:rsidR="00051C65" w:rsidRPr="00D5233F" w14:paraId="09D3A53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A08E21F"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1D78805" w14:textId="77777777" w:rsidR="00051C65" w:rsidRPr="00AC3455" w:rsidRDefault="00051C65" w:rsidP="00051C65">
            <w:pPr>
              <w:spacing w:after="0" w:line="240" w:lineRule="auto"/>
              <w:rPr>
                <w:rFonts w:ascii="Verdana" w:hAnsi="Verdana" w:cs="Times New Roman"/>
                <w:sz w:val="18"/>
                <w:szCs w:val="18"/>
              </w:rPr>
            </w:pPr>
            <w:r w:rsidRPr="00AC3455">
              <w:rPr>
                <w:rFonts w:ascii="Verdana" w:eastAsia="Times New Roman" w:hAnsi="Verdana" w:cs="Times New Roman"/>
                <w:sz w:val="18"/>
                <w:szCs w:val="18"/>
                <w:lang w:eastAsia="tr-TR"/>
              </w:rPr>
              <w:t xml:space="preserve">Palyatif Bakım ve Hastalık Anlatıları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489E99B"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cs="Times New Roman"/>
                <w:sz w:val="18"/>
                <w:szCs w:val="18"/>
                <w:lang w:eastAsia="tr-TR"/>
              </w:rPr>
              <w:t>Konuk: Gizem Araci (Palyatif Bakım Uzmanı)</w:t>
            </w:r>
          </w:p>
        </w:tc>
      </w:tr>
      <w:tr w:rsidR="00051C65" w:rsidRPr="00D5233F" w14:paraId="3A4CF89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7761AE1"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F1F2CC" w14:textId="77777777" w:rsidR="00051C65" w:rsidRPr="00AC3455" w:rsidRDefault="00051C65" w:rsidP="00051C65">
            <w:pPr>
              <w:pStyle w:val="NormalWeb"/>
              <w:spacing w:after="0"/>
              <w:rPr>
                <w:rFonts w:ascii="Verdana" w:hAnsi="Verdana"/>
                <w:sz w:val="18"/>
                <w:szCs w:val="18"/>
              </w:rPr>
            </w:pPr>
            <w:r w:rsidRPr="00AC3455">
              <w:rPr>
                <w:rFonts w:ascii="Verdana" w:hAnsi="Verdana"/>
                <w:sz w:val="18"/>
                <w:szCs w:val="18"/>
              </w:rPr>
              <w:t>Sağlık ve Toplumsal Cinsiyet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FC3368"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cs="Times New Roman"/>
                <w:b/>
                <w:sz w:val="18"/>
                <w:szCs w:val="18"/>
                <w:lang w:eastAsia="tr-TR"/>
              </w:rPr>
              <w:t>Kadın Sağlığı ve Hareketlerinden Sesler</w:t>
            </w:r>
          </w:p>
        </w:tc>
      </w:tr>
      <w:tr w:rsidR="00051C65" w:rsidRPr="00D5233F" w14:paraId="68197F19"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5E8C012"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1D53DF" w14:textId="77777777" w:rsidR="00051C65" w:rsidRPr="00AC3455" w:rsidRDefault="00051C65" w:rsidP="00051C65">
            <w:pPr>
              <w:pStyle w:val="NormalWeb"/>
              <w:spacing w:after="0"/>
              <w:rPr>
                <w:rFonts w:ascii="Verdana" w:hAnsi="Verdana"/>
                <w:sz w:val="18"/>
                <w:szCs w:val="18"/>
              </w:rPr>
            </w:pPr>
            <w:r w:rsidRPr="00AC3455">
              <w:rPr>
                <w:rFonts w:ascii="Verdana" w:hAnsi="Verdana"/>
                <w:color w:val="444444"/>
                <w:sz w:val="18"/>
                <w:szCs w:val="18"/>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92769FB"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003E5D2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52DD5C6"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6ED1CA" w14:textId="77777777" w:rsidR="00051C65" w:rsidRPr="00AC3455" w:rsidRDefault="00051C65" w:rsidP="00051C65">
            <w:pPr>
              <w:pStyle w:val="NormalWeb"/>
              <w:spacing w:after="0"/>
              <w:rPr>
                <w:rFonts w:ascii="Verdana" w:hAnsi="Verdana"/>
                <w:sz w:val="18"/>
                <w:szCs w:val="18"/>
              </w:rPr>
            </w:pPr>
            <w:r w:rsidRPr="00AC3455">
              <w:rPr>
                <w:rFonts w:ascii="Verdana" w:hAnsi="Verdana"/>
                <w:sz w:val="18"/>
                <w:szCs w:val="18"/>
              </w:rPr>
              <w:t>Sağlıkta Eşitsizlik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730973"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Belgesel</w:t>
            </w:r>
          </w:p>
        </w:tc>
      </w:tr>
      <w:tr w:rsidR="00051C65" w:rsidRPr="00D5233F" w14:paraId="3FF93D47" w14:textId="77777777" w:rsidTr="00051C65">
        <w:trPr>
          <w:trHeight w:val="547"/>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388ECAC"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EC6936" w14:textId="77777777" w:rsidR="00051C65" w:rsidRPr="00AC3455" w:rsidRDefault="00051C65" w:rsidP="00051C65">
            <w:pPr>
              <w:pStyle w:val="NormalWeb"/>
              <w:spacing w:after="0"/>
              <w:rPr>
                <w:rFonts w:ascii="Verdana" w:hAnsi="Verdana"/>
                <w:sz w:val="18"/>
                <w:szCs w:val="18"/>
              </w:rPr>
            </w:pPr>
            <w:r w:rsidRPr="00AC3455">
              <w:rPr>
                <w:rFonts w:ascii="Verdana" w:hAnsi="Verdana"/>
                <w:sz w:val="18"/>
                <w:szCs w:val="18"/>
              </w:rPr>
              <w:t>HIV-AIDS “ varım çünkü varız”</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8D260B"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sz w:val="18"/>
                <w:szCs w:val="18"/>
              </w:rPr>
              <w:t>Erving Goffman</w:t>
            </w:r>
            <w:r w:rsidRPr="00AC3455">
              <w:rPr>
                <w:rFonts w:ascii="Verdana" w:eastAsia="Times New Roman" w:hAnsi="Verdana"/>
                <w:b/>
                <w:sz w:val="18"/>
                <w:szCs w:val="18"/>
              </w:rPr>
              <w:t xml:space="preserve">, </w:t>
            </w:r>
            <w:r w:rsidRPr="00AC3455">
              <w:rPr>
                <w:rStyle w:val="Strong"/>
                <w:rFonts w:ascii="Verdana" w:hAnsi="Verdana" w:cs="Times New Roman"/>
                <w:sz w:val="18"/>
                <w:szCs w:val="18"/>
                <w:shd w:val="clear" w:color="auto" w:fill="FFFFFF"/>
              </w:rPr>
              <w:t>Laing, R. D, Foucault Readers</w:t>
            </w:r>
          </w:p>
        </w:tc>
      </w:tr>
      <w:tr w:rsidR="00051C65" w:rsidRPr="00D5233F" w14:paraId="261407D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B098FE"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EA3E10" w14:textId="77777777" w:rsidR="00051C65" w:rsidRPr="00AC3455" w:rsidRDefault="00051C65" w:rsidP="00051C65">
            <w:pPr>
              <w:pStyle w:val="NormalWeb"/>
              <w:spacing w:after="0"/>
              <w:rPr>
                <w:rFonts w:ascii="Verdana" w:hAnsi="Verdana"/>
                <w:sz w:val="18"/>
                <w:szCs w:val="18"/>
              </w:rPr>
            </w:pPr>
            <w:r w:rsidRPr="00AC3455">
              <w:rPr>
                <w:rFonts w:ascii="Verdana" w:hAnsi="Verdana"/>
                <w:sz w:val="18"/>
                <w:szCs w:val="18"/>
              </w:rPr>
              <w:t>Akıl Hastalıkları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5BB3F8"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74B4E6B0"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97E69CC"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ADA003" w14:textId="77777777" w:rsidR="00051C65" w:rsidRPr="00AC3455" w:rsidRDefault="00051C65" w:rsidP="00051C65">
            <w:pPr>
              <w:pStyle w:val="NormalWeb"/>
              <w:spacing w:after="0"/>
              <w:rPr>
                <w:rFonts w:ascii="Verdana" w:hAnsi="Verdana"/>
                <w:sz w:val="18"/>
                <w:szCs w:val="18"/>
              </w:rPr>
            </w:pPr>
            <w:r w:rsidRPr="00AC3455">
              <w:rPr>
                <w:rFonts w:ascii="Verdana" w:hAnsi="Verdana"/>
                <w:sz w:val="18"/>
                <w:szCs w:val="18"/>
              </w:rPr>
              <w:t>Film: One Flew Over the Cuckoo’s Nest (Guguk Kuşu)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E051F4"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15F4895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B02E140"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8884312"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cs="Times New Roman"/>
                <w:sz w:val="18"/>
                <w:szCs w:val="18"/>
                <w:lang w:eastAsia="tr-TR"/>
              </w:rPr>
              <w:t xml:space="preserve">Sağlık ve Çevre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81D5D1"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1B3763BE" w14:textId="77777777" w:rsidTr="00051C65">
        <w:trPr>
          <w:trHeight w:val="263"/>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144D2D2"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858BFCC" w14:textId="77777777" w:rsidR="00051C65" w:rsidRPr="00AC3455" w:rsidRDefault="00051C65" w:rsidP="00051C65">
            <w:pPr>
              <w:spacing w:before="100" w:beforeAutospacing="1" w:after="119" w:line="240" w:lineRule="auto"/>
              <w:rPr>
                <w:rFonts w:ascii="Verdana" w:hAnsi="Verdana" w:cs="Times New Roman"/>
                <w:sz w:val="18"/>
                <w:szCs w:val="18"/>
                <w:lang w:eastAsia="tr-TR"/>
              </w:rPr>
            </w:pPr>
            <w:r w:rsidRPr="00AC3455">
              <w:rPr>
                <w:rFonts w:ascii="Verdana" w:eastAsia="Times New Roman" w:hAnsi="Verdana" w:cs="Times New Roman"/>
                <w:sz w:val="18"/>
                <w:szCs w:val="18"/>
                <w:lang w:eastAsia="tr-TR"/>
              </w:rPr>
              <w:t>Sağlık Sosyolojisinde Özel Konular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C2B219"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625BB131" w14:textId="77777777" w:rsidTr="00051C65">
        <w:trPr>
          <w:trHeight w:val="10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6FA30D6"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lastRenderedPageBreak/>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306027" w14:textId="77777777" w:rsidR="00051C65" w:rsidRPr="00AC3455" w:rsidRDefault="00051C65" w:rsidP="00051C65">
            <w:pPr>
              <w:pStyle w:val="NormalWeb"/>
              <w:spacing w:after="0"/>
              <w:rPr>
                <w:rFonts w:ascii="Verdana" w:hAnsi="Verdana"/>
                <w:sz w:val="18"/>
                <w:szCs w:val="18"/>
              </w:rPr>
            </w:pPr>
            <w:r w:rsidRPr="00AC3455">
              <w:rPr>
                <w:rFonts w:ascii="Verdana" w:hAnsi="Verdana"/>
                <w:sz w:val="18"/>
                <w:szCs w:val="18"/>
              </w:rPr>
              <w:t>Sağlık Sosyolojisinde Etik –Hasta Hakları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5E58CE9"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7E4FD34A" w14:textId="77777777" w:rsidTr="00051C65">
        <w:trPr>
          <w:trHeight w:val="375"/>
          <w:tblCellSpacing w:w="15" w:type="dxa"/>
          <w:jc w:val="center"/>
        </w:trPr>
        <w:tc>
          <w:tcPr>
            <w:tcW w:w="0" w:type="auto"/>
            <w:shd w:val="clear" w:color="auto" w:fill="FFFFFF"/>
            <w:tcMar>
              <w:top w:w="15" w:type="dxa"/>
              <w:left w:w="80" w:type="dxa"/>
              <w:bottom w:w="15" w:type="dxa"/>
              <w:right w:w="15" w:type="dxa"/>
            </w:tcMar>
            <w:vAlign w:val="center"/>
          </w:tcPr>
          <w:p w14:paraId="72A989E0"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15</w:t>
            </w:r>
          </w:p>
        </w:tc>
        <w:tc>
          <w:tcPr>
            <w:tcW w:w="0" w:type="auto"/>
            <w:shd w:val="clear" w:color="auto" w:fill="FFFFFF"/>
            <w:tcMar>
              <w:top w:w="15" w:type="dxa"/>
              <w:left w:w="80" w:type="dxa"/>
              <w:bottom w:w="15" w:type="dxa"/>
              <w:right w:w="15" w:type="dxa"/>
            </w:tcMar>
            <w:vAlign w:val="center"/>
          </w:tcPr>
          <w:p w14:paraId="6D1B57D9"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eastAsia="Times New Roman" w:hAnsi="Verdana" w:cs="Times New Roman"/>
                <w:sz w:val="18"/>
                <w:szCs w:val="18"/>
                <w:lang w:eastAsia="tr-TR"/>
              </w:rPr>
              <w:t>Tartışma</w:t>
            </w:r>
          </w:p>
        </w:tc>
        <w:tc>
          <w:tcPr>
            <w:tcW w:w="0" w:type="auto"/>
            <w:shd w:val="clear" w:color="auto" w:fill="FFFFFF"/>
            <w:tcMar>
              <w:top w:w="15" w:type="dxa"/>
              <w:left w:w="80" w:type="dxa"/>
              <w:bottom w:w="15" w:type="dxa"/>
              <w:right w:w="15" w:type="dxa"/>
            </w:tcMar>
            <w:vAlign w:val="center"/>
          </w:tcPr>
          <w:p w14:paraId="4D061B3D" w14:textId="77777777" w:rsidR="00051C65" w:rsidRPr="00AC3455" w:rsidRDefault="00051C65" w:rsidP="00051C65">
            <w:pPr>
              <w:spacing w:after="0" w:line="240" w:lineRule="auto"/>
              <w:rPr>
                <w:rFonts w:ascii="Verdana" w:hAnsi="Verdana" w:cs="Verdana"/>
                <w:color w:val="444444"/>
                <w:sz w:val="18"/>
                <w:szCs w:val="18"/>
                <w:lang w:eastAsia="tr-TR"/>
              </w:rPr>
            </w:pPr>
          </w:p>
        </w:tc>
      </w:tr>
      <w:tr w:rsidR="00051C65" w:rsidRPr="00D5233F" w14:paraId="04492A7B" w14:textId="77777777" w:rsidTr="00051C65">
        <w:trPr>
          <w:trHeight w:val="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769BFCF"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 xml:space="preserve">16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F040D8" w14:textId="77777777" w:rsidR="00051C65" w:rsidRPr="00AC3455" w:rsidRDefault="00051C65" w:rsidP="00051C65">
            <w:pPr>
              <w:spacing w:after="0" w:line="240" w:lineRule="auto"/>
              <w:rPr>
                <w:rFonts w:ascii="Verdana" w:hAnsi="Verdana" w:cs="Verdana"/>
                <w:color w:val="444444"/>
                <w:sz w:val="18"/>
                <w:szCs w:val="18"/>
                <w:lang w:eastAsia="tr-TR"/>
              </w:rPr>
            </w:pPr>
            <w:r w:rsidRPr="00AC3455">
              <w:rPr>
                <w:rFonts w:ascii="Verdana" w:hAnsi="Verdana" w:cs="Verdana"/>
                <w:color w:val="444444"/>
                <w:sz w:val="18"/>
                <w:szCs w:val="18"/>
                <w:lang w:eastAsia="tr-TR"/>
              </w:rPr>
              <w:t>Final Sınavı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F44D60" w14:textId="77777777" w:rsidR="00051C65" w:rsidRPr="00AC3455" w:rsidRDefault="00051C65" w:rsidP="00051C65">
            <w:pPr>
              <w:spacing w:after="0" w:line="240" w:lineRule="auto"/>
              <w:rPr>
                <w:rFonts w:ascii="Verdana" w:hAnsi="Verdana" w:cs="Verdana"/>
                <w:color w:val="444444"/>
                <w:sz w:val="18"/>
                <w:szCs w:val="18"/>
                <w:lang w:eastAsia="tr-TR"/>
              </w:rPr>
            </w:pPr>
          </w:p>
        </w:tc>
      </w:tr>
    </w:tbl>
    <w:p w14:paraId="05EF528E"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60"/>
        <w:gridCol w:w="7008"/>
      </w:tblGrid>
      <w:tr w:rsidR="00051C65" w:rsidRPr="00D5233F" w14:paraId="08B041C3"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493EC8F5"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KAYNAKLAR</w:t>
            </w:r>
          </w:p>
        </w:tc>
      </w:tr>
      <w:tr w:rsidR="00051C65" w:rsidRPr="00D5233F" w14:paraId="30885FF3" w14:textId="77777777" w:rsidTr="00051C65">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tcPr>
          <w:p w14:paraId="6CD798C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60BDF75" w14:textId="77777777" w:rsidR="00051C65" w:rsidRPr="004F0272" w:rsidRDefault="00051C65" w:rsidP="00051C65">
            <w:pPr>
              <w:spacing w:after="0" w:line="240" w:lineRule="auto"/>
              <w:rPr>
                <w:rFonts w:ascii="Times New Roman" w:hAnsi="Times New Roman"/>
                <w:lang w:val="en-US"/>
              </w:rPr>
            </w:pPr>
            <w:r w:rsidRPr="004F0272">
              <w:rPr>
                <w:rFonts w:ascii="Times New Roman" w:hAnsi="Times New Roman"/>
                <w:lang w:val="en-US"/>
              </w:rPr>
              <w:t>Derste verilen kitaplar, makaleler ve kitap bölümleri</w:t>
            </w:r>
          </w:p>
        </w:tc>
      </w:tr>
      <w:tr w:rsidR="00051C65" w:rsidRPr="00D5233F" w14:paraId="67F9BDD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AD5BBF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984ED6" w14:textId="77777777" w:rsidR="00051C65" w:rsidRDefault="00051C65" w:rsidP="00051C65">
            <w:pPr>
              <w:numPr>
                <w:ilvl w:val="0"/>
                <w:numId w:val="14"/>
              </w:numPr>
              <w:spacing w:after="0" w:line="240" w:lineRule="auto"/>
              <w:rPr>
                <w:rFonts w:eastAsia="Times New Roman" w:cs="Times New Roman"/>
                <w:sz w:val="18"/>
                <w:szCs w:val="18"/>
                <w:lang w:eastAsia="tr-TR"/>
              </w:rPr>
            </w:pPr>
            <w:r w:rsidRPr="00BB4AA4">
              <w:rPr>
                <w:rFonts w:eastAsia="Times New Roman" w:cs="Times New Roman"/>
                <w:sz w:val="18"/>
                <w:szCs w:val="18"/>
                <w:lang w:eastAsia="tr-TR"/>
              </w:rPr>
              <w:t>Foucault, M. (1997) ‘The Birth of Biopolitics’, Ethics, Çev: R. Hurley, Allen Lane-London, Penguin Press.</w:t>
            </w:r>
          </w:p>
          <w:p w14:paraId="121567CC" w14:textId="77777777" w:rsidR="00051C65" w:rsidRDefault="00051C65" w:rsidP="00051C65">
            <w:pPr>
              <w:spacing w:after="0" w:line="240" w:lineRule="auto"/>
              <w:ind w:left="720"/>
              <w:rPr>
                <w:rFonts w:eastAsia="Times New Roman" w:cs="Times New Roman"/>
                <w:sz w:val="18"/>
                <w:szCs w:val="18"/>
                <w:lang w:eastAsia="tr-TR"/>
              </w:rPr>
            </w:pPr>
          </w:p>
          <w:p w14:paraId="5A3BC0EB" w14:textId="77777777" w:rsidR="00051C65" w:rsidRPr="00D920DA" w:rsidRDefault="00051C65" w:rsidP="00051C65">
            <w:pPr>
              <w:pStyle w:val="ListParagraph"/>
              <w:numPr>
                <w:ilvl w:val="0"/>
                <w:numId w:val="14"/>
              </w:numPr>
              <w:spacing w:after="160" w:line="259" w:lineRule="auto"/>
              <w:rPr>
                <w:rFonts w:eastAsia="Times New Roman"/>
                <w:sz w:val="18"/>
                <w:szCs w:val="18"/>
              </w:rPr>
            </w:pPr>
            <w:r>
              <w:rPr>
                <w:rFonts w:eastAsia="Times New Roman"/>
                <w:sz w:val="18"/>
                <w:szCs w:val="18"/>
              </w:rPr>
              <w:t>Goffman, E.</w:t>
            </w:r>
            <w:r w:rsidRPr="00D920DA">
              <w:rPr>
                <w:rFonts w:eastAsia="Times New Roman"/>
                <w:sz w:val="18"/>
                <w:szCs w:val="18"/>
              </w:rPr>
              <w:t xml:space="preserve"> </w:t>
            </w:r>
            <w:r>
              <w:rPr>
                <w:rFonts w:eastAsia="Times New Roman"/>
                <w:sz w:val="18"/>
                <w:szCs w:val="18"/>
              </w:rPr>
              <w:t>(</w:t>
            </w:r>
            <w:r w:rsidRPr="00D920DA">
              <w:rPr>
                <w:rFonts w:eastAsia="Times New Roman"/>
                <w:sz w:val="18"/>
                <w:szCs w:val="18"/>
              </w:rPr>
              <w:t>1961</w:t>
            </w:r>
            <w:r>
              <w:rPr>
                <w:rFonts w:eastAsia="Times New Roman"/>
                <w:sz w:val="18"/>
                <w:szCs w:val="18"/>
              </w:rPr>
              <w:t>)</w:t>
            </w:r>
            <w:r w:rsidRPr="00D920DA">
              <w:rPr>
                <w:rFonts w:eastAsia="Times New Roman"/>
                <w:sz w:val="18"/>
                <w:szCs w:val="18"/>
              </w:rPr>
              <w:t xml:space="preserve">.  The Moral Career of the Mental Patient pp. 1-124.. and On the Characteristics of Total Institutions, pp. 125-170 [the latter section is recommended]. </w:t>
            </w:r>
            <w:r w:rsidRPr="00D920DA">
              <w:rPr>
                <w:rFonts w:eastAsia="Times New Roman"/>
                <w:i/>
                <w:sz w:val="18"/>
                <w:szCs w:val="18"/>
              </w:rPr>
              <w:t>In</w:t>
            </w:r>
            <w:r w:rsidRPr="00D920DA">
              <w:rPr>
                <w:rFonts w:eastAsia="Times New Roman"/>
                <w:sz w:val="18"/>
                <w:szCs w:val="18"/>
              </w:rPr>
              <w:t xml:space="preserve"> Asylums. New York: Anchor.</w:t>
            </w:r>
          </w:p>
          <w:p w14:paraId="4164DFF9" w14:textId="77777777" w:rsidR="00051C65" w:rsidRDefault="00051C65" w:rsidP="00051C65">
            <w:pPr>
              <w:numPr>
                <w:ilvl w:val="0"/>
                <w:numId w:val="14"/>
              </w:numPr>
              <w:spacing w:after="0" w:line="240" w:lineRule="auto"/>
              <w:rPr>
                <w:rFonts w:eastAsia="Times New Roman" w:cs="Times New Roman"/>
                <w:sz w:val="18"/>
                <w:szCs w:val="18"/>
                <w:lang w:eastAsia="tr-TR"/>
              </w:rPr>
            </w:pPr>
            <w:r>
              <w:rPr>
                <w:rFonts w:eastAsia="Times New Roman" w:cs="Times New Roman"/>
                <w:sz w:val="18"/>
                <w:szCs w:val="18"/>
                <w:lang w:eastAsia="tr-TR"/>
              </w:rPr>
              <w:t xml:space="preserve">Kleinman, A. (2004). </w:t>
            </w:r>
            <w:r w:rsidRPr="00F816FA">
              <w:rPr>
                <w:rFonts w:eastAsia="Times New Roman" w:cs="Times New Roman"/>
                <w:i/>
                <w:sz w:val="18"/>
                <w:szCs w:val="18"/>
                <w:lang w:eastAsia="tr-TR"/>
              </w:rPr>
              <w:t>The Illness Narratives: Suffering Healing&amp;The Human Condition</w:t>
            </w:r>
            <w:r>
              <w:rPr>
                <w:rFonts w:eastAsia="Times New Roman" w:cs="Times New Roman"/>
                <w:sz w:val="18"/>
                <w:szCs w:val="18"/>
                <w:lang w:eastAsia="tr-TR"/>
              </w:rPr>
              <w:t xml:space="preserve">. USA. Dell Publishing Group. </w:t>
            </w:r>
          </w:p>
          <w:p w14:paraId="55F11CD0" w14:textId="77777777" w:rsidR="00051C65" w:rsidRDefault="00051C65" w:rsidP="00051C65">
            <w:pPr>
              <w:spacing w:after="0" w:line="240" w:lineRule="auto"/>
              <w:ind w:left="360"/>
              <w:rPr>
                <w:rFonts w:eastAsia="Times New Roman" w:cs="Times New Roman"/>
                <w:sz w:val="18"/>
                <w:szCs w:val="18"/>
                <w:lang w:eastAsia="tr-TR"/>
              </w:rPr>
            </w:pPr>
          </w:p>
          <w:p w14:paraId="1DEB2ABC" w14:textId="77777777" w:rsidR="00051C65" w:rsidRPr="00D920DA" w:rsidRDefault="00051C65" w:rsidP="00051C65">
            <w:pPr>
              <w:numPr>
                <w:ilvl w:val="0"/>
                <w:numId w:val="14"/>
              </w:numPr>
              <w:spacing w:after="0" w:line="240" w:lineRule="auto"/>
              <w:rPr>
                <w:rStyle w:val="Strong"/>
                <w:rFonts w:eastAsia="Times New Roman" w:cs="Times New Roman"/>
                <w:bCs w:val="0"/>
                <w:sz w:val="18"/>
                <w:szCs w:val="18"/>
                <w:lang w:eastAsia="tr-TR"/>
              </w:rPr>
            </w:pPr>
            <w:r w:rsidRPr="00E148EA">
              <w:rPr>
                <w:rStyle w:val="Strong"/>
                <w:rFonts w:cs="Arial"/>
                <w:sz w:val="18"/>
                <w:szCs w:val="18"/>
                <w:shd w:val="clear" w:color="auto" w:fill="FFFFFF"/>
              </w:rPr>
              <w:t xml:space="preserve">Laing, R. D. (1988) </w:t>
            </w:r>
            <w:r w:rsidRPr="00E148EA">
              <w:rPr>
                <w:rStyle w:val="Strong"/>
                <w:rFonts w:cs="Arial"/>
                <w:i/>
                <w:sz w:val="18"/>
                <w:szCs w:val="18"/>
                <w:shd w:val="clear" w:color="auto" w:fill="FFFFFF"/>
              </w:rPr>
              <w:t>The</w:t>
            </w:r>
            <w:r w:rsidRPr="00E148EA">
              <w:rPr>
                <w:rStyle w:val="apple-converted-space"/>
                <w:rFonts w:cs="Arial"/>
                <w:i/>
                <w:sz w:val="18"/>
                <w:szCs w:val="18"/>
                <w:shd w:val="clear" w:color="auto" w:fill="FFFFFF"/>
              </w:rPr>
              <w:t> </w:t>
            </w:r>
            <w:r w:rsidRPr="00E148EA">
              <w:rPr>
                <w:rStyle w:val="Strong"/>
                <w:rFonts w:cs="Arial"/>
                <w:i/>
                <w:sz w:val="18"/>
                <w:szCs w:val="18"/>
                <w:shd w:val="clear" w:color="auto" w:fill="FFFFFF"/>
              </w:rPr>
              <w:t>divided</w:t>
            </w:r>
            <w:r w:rsidRPr="00E148EA">
              <w:rPr>
                <w:rStyle w:val="apple-converted-space"/>
                <w:rFonts w:cs="Arial"/>
                <w:i/>
                <w:sz w:val="18"/>
                <w:szCs w:val="18"/>
                <w:shd w:val="clear" w:color="auto" w:fill="FFFFFF"/>
              </w:rPr>
              <w:t> </w:t>
            </w:r>
            <w:r w:rsidRPr="00E148EA">
              <w:rPr>
                <w:rStyle w:val="Strong"/>
                <w:rFonts w:cs="Arial"/>
                <w:i/>
                <w:sz w:val="18"/>
                <w:szCs w:val="18"/>
                <w:shd w:val="clear" w:color="auto" w:fill="FFFFFF"/>
              </w:rPr>
              <w:t>self</w:t>
            </w:r>
            <w:r w:rsidRPr="00E148EA">
              <w:rPr>
                <w:rStyle w:val="apple-converted-space"/>
                <w:rFonts w:cs="Arial"/>
                <w:i/>
                <w:sz w:val="18"/>
                <w:szCs w:val="18"/>
                <w:shd w:val="clear" w:color="auto" w:fill="FFFFFF"/>
              </w:rPr>
              <w:t> </w:t>
            </w:r>
            <w:r w:rsidRPr="00E148EA">
              <w:rPr>
                <w:rStyle w:val="Strong"/>
                <w:rFonts w:cs="Arial"/>
                <w:i/>
                <w:sz w:val="18"/>
                <w:szCs w:val="18"/>
                <w:shd w:val="clear" w:color="auto" w:fill="FFFFFF"/>
              </w:rPr>
              <w:t>: an existential study in sanity and madness</w:t>
            </w:r>
            <w:r>
              <w:rPr>
                <w:rStyle w:val="Strong"/>
                <w:rFonts w:cs="Arial"/>
                <w:i/>
                <w:sz w:val="18"/>
                <w:szCs w:val="18"/>
                <w:shd w:val="clear" w:color="auto" w:fill="FFFFFF"/>
              </w:rPr>
              <w:t>.</w:t>
            </w:r>
            <w:r w:rsidRPr="002E2E08">
              <w:rPr>
                <w:rFonts w:cs="Arial"/>
                <w:color w:val="222222"/>
                <w:sz w:val="18"/>
                <w:szCs w:val="18"/>
                <w:shd w:val="clear" w:color="auto" w:fill="FFFFFF"/>
              </w:rPr>
              <w:t>Harmondsworth : Penguin Books</w:t>
            </w:r>
            <w:r>
              <w:rPr>
                <w:rStyle w:val="Strong"/>
                <w:rFonts w:cs="Arial"/>
                <w:i/>
                <w:sz w:val="18"/>
                <w:szCs w:val="18"/>
                <w:shd w:val="clear" w:color="auto" w:fill="FFFFFF"/>
              </w:rPr>
              <w:t xml:space="preserve">. </w:t>
            </w:r>
          </w:p>
          <w:p w14:paraId="61D33999" w14:textId="77777777" w:rsidR="00051C65" w:rsidRPr="00BB4AA4" w:rsidRDefault="00051C65" w:rsidP="00051C65">
            <w:pPr>
              <w:spacing w:after="0" w:line="240" w:lineRule="auto"/>
              <w:rPr>
                <w:rStyle w:val="Strong"/>
                <w:rFonts w:eastAsia="Times New Roman" w:cs="Times New Roman"/>
                <w:bCs w:val="0"/>
                <w:sz w:val="18"/>
                <w:szCs w:val="18"/>
                <w:lang w:eastAsia="tr-TR"/>
              </w:rPr>
            </w:pPr>
          </w:p>
          <w:p w14:paraId="7F559179" w14:textId="77777777" w:rsidR="00051C65" w:rsidRDefault="00051C65" w:rsidP="00051C65">
            <w:pPr>
              <w:numPr>
                <w:ilvl w:val="0"/>
                <w:numId w:val="14"/>
              </w:numPr>
              <w:spacing w:after="0" w:line="240" w:lineRule="auto"/>
              <w:rPr>
                <w:rFonts w:eastAsia="Times New Roman" w:cs="Times New Roman"/>
                <w:sz w:val="18"/>
                <w:szCs w:val="18"/>
                <w:lang w:eastAsia="tr-TR"/>
              </w:rPr>
            </w:pPr>
            <w:r>
              <w:rPr>
                <w:rFonts w:eastAsia="Times New Roman" w:cs="Times New Roman"/>
                <w:sz w:val="18"/>
                <w:szCs w:val="18"/>
                <w:lang w:eastAsia="tr-TR"/>
              </w:rPr>
              <w:t>Mattingly, C., Garro, C. L. (editors; 2004</w:t>
            </w:r>
            <w:r w:rsidRPr="0078753B">
              <w:rPr>
                <w:rFonts w:eastAsia="Times New Roman" w:cs="Times New Roman"/>
                <w:i/>
                <w:sz w:val="18"/>
                <w:szCs w:val="18"/>
                <w:lang w:eastAsia="tr-TR"/>
              </w:rPr>
              <w:t>) Narrative and The Cultural Construction of Illness and Healing</w:t>
            </w:r>
            <w:r>
              <w:rPr>
                <w:rFonts w:eastAsia="Times New Roman" w:cs="Times New Roman"/>
                <w:sz w:val="18"/>
                <w:szCs w:val="18"/>
                <w:lang w:eastAsia="tr-TR"/>
              </w:rPr>
              <w:t xml:space="preserve">. Berkeley. University of Caifornia Press. </w:t>
            </w:r>
          </w:p>
          <w:p w14:paraId="10BAC892" w14:textId="77777777" w:rsidR="00051C65" w:rsidRDefault="00051C65" w:rsidP="00051C65">
            <w:pPr>
              <w:spacing w:after="0" w:line="240" w:lineRule="auto"/>
              <w:ind w:left="720"/>
              <w:rPr>
                <w:rFonts w:eastAsia="Times New Roman" w:cs="Times New Roman"/>
                <w:sz w:val="18"/>
                <w:szCs w:val="18"/>
                <w:lang w:eastAsia="tr-TR"/>
              </w:rPr>
            </w:pPr>
          </w:p>
          <w:p w14:paraId="68AD3505" w14:textId="77777777" w:rsidR="00051C65" w:rsidRDefault="00051C65" w:rsidP="00051C65">
            <w:pPr>
              <w:numPr>
                <w:ilvl w:val="0"/>
                <w:numId w:val="14"/>
              </w:numPr>
              <w:spacing w:after="0" w:line="240" w:lineRule="auto"/>
              <w:rPr>
                <w:rFonts w:eastAsia="Times New Roman" w:cs="Times New Roman"/>
                <w:sz w:val="18"/>
                <w:szCs w:val="18"/>
                <w:lang w:eastAsia="tr-TR"/>
              </w:rPr>
            </w:pPr>
            <w:r>
              <w:rPr>
                <w:rFonts w:eastAsia="Times New Roman" w:cs="Times New Roman"/>
                <w:sz w:val="18"/>
                <w:szCs w:val="18"/>
                <w:lang w:eastAsia="tr-TR"/>
              </w:rPr>
              <w:t xml:space="preserve">Özbay, C., Terzioğlu, A. ve Yasin Y. (2011). </w:t>
            </w:r>
            <w:r w:rsidRPr="00F816FA">
              <w:rPr>
                <w:rFonts w:eastAsia="Times New Roman" w:cs="Times New Roman"/>
                <w:i/>
                <w:sz w:val="18"/>
                <w:szCs w:val="18"/>
                <w:lang w:eastAsia="tr-TR"/>
              </w:rPr>
              <w:t>Neoliberalizm ve Mahremiyet: Türkiye’</w:t>
            </w:r>
            <w:r>
              <w:rPr>
                <w:rFonts w:eastAsia="Times New Roman" w:cs="Times New Roman"/>
                <w:i/>
                <w:sz w:val="18"/>
                <w:szCs w:val="18"/>
                <w:lang w:eastAsia="tr-TR"/>
              </w:rPr>
              <w:t xml:space="preserve">de Beden, Sağlık ve Cinsellik. </w:t>
            </w:r>
            <w:r>
              <w:rPr>
                <w:rFonts w:eastAsia="Times New Roman" w:cs="Times New Roman"/>
                <w:sz w:val="18"/>
                <w:szCs w:val="18"/>
                <w:lang w:eastAsia="tr-TR"/>
              </w:rPr>
              <w:t>İstanbul: Metis Yayınları.</w:t>
            </w:r>
          </w:p>
          <w:p w14:paraId="57D7F28E" w14:textId="77777777" w:rsidR="00051C65" w:rsidRDefault="00051C65" w:rsidP="00051C65">
            <w:pPr>
              <w:pStyle w:val="ListParagraph"/>
              <w:rPr>
                <w:rFonts w:eastAsia="Times New Roman"/>
                <w:sz w:val="18"/>
                <w:szCs w:val="18"/>
                <w:lang w:eastAsia="tr-TR"/>
              </w:rPr>
            </w:pPr>
          </w:p>
          <w:p w14:paraId="12812774" w14:textId="77777777" w:rsidR="00051C65" w:rsidRPr="00D920DA" w:rsidRDefault="00051C65" w:rsidP="00051C65">
            <w:pPr>
              <w:numPr>
                <w:ilvl w:val="0"/>
                <w:numId w:val="14"/>
              </w:numPr>
              <w:spacing w:after="0" w:line="240" w:lineRule="auto"/>
              <w:rPr>
                <w:rFonts w:eastAsia="Times New Roman" w:cs="Times New Roman"/>
                <w:sz w:val="18"/>
                <w:szCs w:val="18"/>
                <w:lang w:eastAsia="tr-TR"/>
              </w:rPr>
            </w:pPr>
            <w:r w:rsidRPr="00D920DA">
              <w:rPr>
                <w:rFonts w:eastAsia="Times New Roman" w:cs="Times New Roman"/>
                <w:sz w:val="18"/>
                <w:szCs w:val="18"/>
                <w:lang w:eastAsia="tr-TR"/>
              </w:rPr>
              <w:t>Petryna, A. (2002</w:t>
            </w:r>
            <w:r w:rsidRPr="00D920DA">
              <w:rPr>
                <w:rFonts w:eastAsia="Times New Roman" w:cs="Times New Roman"/>
                <w:i/>
                <w:sz w:val="18"/>
                <w:szCs w:val="18"/>
                <w:lang w:eastAsia="tr-TR"/>
              </w:rPr>
              <w:t>). Life Exposed: Biological Citizens after Chernobly</w:t>
            </w:r>
            <w:r w:rsidRPr="00D920DA">
              <w:rPr>
                <w:rFonts w:eastAsia="Times New Roman" w:cs="Times New Roman"/>
                <w:sz w:val="18"/>
                <w:szCs w:val="18"/>
                <w:lang w:eastAsia="tr-TR"/>
              </w:rPr>
              <w:t>. U.K.: Princeton University Press.</w:t>
            </w:r>
          </w:p>
          <w:p w14:paraId="7FD335E6" w14:textId="77777777" w:rsidR="00051C65" w:rsidRDefault="00051C65" w:rsidP="00051C65">
            <w:pPr>
              <w:spacing w:after="0" w:line="240" w:lineRule="auto"/>
              <w:ind w:left="720"/>
              <w:rPr>
                <w:rFonts w:eastAsia="Times New Roman" w:cs="Times New Roman"/>
                <w:sz w:val="18"/>
                <w:szCs w:val="18"/>
                <w:lang w:eastAsia="tr-TR"/>
              </w:rPr>
            </w:pPr>
          </w:p>
          <w:p w14:paraId="64C7B190" w14:textId="77777777" w:rsidR="00051C65" w:rsidRPr="0078753B" w:rsidRDefault="00051C65" w:rsidP="00051C65">
            <w:pPr>
              <w:numPr>
                <w:ilvl w:val="0"/>
                <w:numId w:val="14"/>
              </w:numPr>
              <w:spacing w:after="0" w:line="240" w:lineRule="auto"/>
              <w:rPr>
                <w:rFonts w:eastAsia="Times New Roman" w:cs="Times New Roman"/>
                <w:sz w:val="18"/>
                <w:szCs w:val="18"/>
                <w:lang w:eastAsia="tr-TR"/>
              </w:rPr>
            </w:pPr>
            <w:r>
              <w:rPr>
                <w:rFonts w:eastAsia="Times New Roman" w:cs="Times New Roman"/>
                <w:sz w:val="18"/>
                <w:szCs w:val="18"/>
                <w:lang w:eastAsia="tr-TR"/>
              </w:rPr>
              <w:t xml:space="preserve">Rose, N. (2007). </w:t>
            </w:r>
            <w:r w:rsidRPr="0078753B">
              <w:rPr>
                <w:rFonts w:eastAsia="Times New Roman" w:cs="Times New Roman"/>
                <w:i/>
                <w:sz w:val="18"/>
                <w:szCs w:val="18"/>
                <w:lang w:eastAsia="tr-TR"/>
              </w:rPr>
              <w:t>The Politics of Life Itself: Biomedicine, Power, and Subjectivity in the Twenty-First Century</w:t>
            </w:r>
            <w:r>
              <w:rPr>
                <w:rFonts w:eastAsia="Times New Roman" w:cs="Times New Roman"/>
                <w:i/>
                <w:sz w:val="18"/>
                <w:szCs w:val="18"/>
                <w:lang w:eastAsia="tr-TR"/>
              </w:rPr>
              <w:t xml:space="preserve">. </w:t>
            </w:r>
            <w:r w:rsidRPr="0078753B">
              <w:rPr>
                <w:rFonts w:eastAsia="Times New Roman" w:cs="Times New Roman"/>
                <w:sz w:val="18"/>
                <w:szCs w:val="18"/>
                <w:lang w:eastAsia="tr-TR"/>
              </w:rPr>
              <w:t>Oxford: Princeton University Press.</w:t>
            </w:r>
            <w:r>
              <w:rPr>
                <w:rFonts w:eastAsia="Times New Roman" w:cs="Times New Roman"/>
                <w:i/>
                <w:sz w:val="18"/>
                <w:szCs w:val="18"/>
                <w:lang w:eastAsia="tr-TR"/>
              </w:rPr>
              <w:t xml:space="preserve"> </w:t>
            </w:r>
          </w:p>
          <w:p w14:paraId="5BF3C8A3" w14:textId="77777777" w:rsidR="00051C65" w:rsidRDefault="00051C65" w:rsidP="00051C65">
            <w:pPr>
              <w:spacing w:after="0" w:line="240" w:lineRule="auto"/>
              <w:rPr>
                <w:rFonts w:eastAsia="Times New Roman" w:cs="Times New Roman"/>
                <w:sz w:val="18"/>
                <w:szCs w:val="18"/>
                <w:lang w:eastAsia="tr-TR"/>
              </w:rPr>
            </w:pPr>
          </w:p>
          <w:p w14:paraId="32650190" w14:textId="77777777" w:rsidR="00051C65" w:rsidRPr="00D73EE9" w:rsidRDefault="00051C65" w:rsidP="00051C65">
            <w:pPr>
              <w:pStyle w:val="FootnoteText"/>
              <w:ind w:left="720" w:hanging="720"/>
              <w:jc w:val="both"/>
              <w:rPr>
                <w:rFonts w:ascii="Times New Roman" w:hAnsi="Times New Roman" w:cs="Verdana"/>
                <w:sz w:val="22"/>
                <w:szCs w:val="19"/>
                <w:lang w:eastAsia="tr-TR"/>
              </w:rPr>
            </w:pPr>
            <w:r w:rsidRPr="00E148EA">
              <w:rPr>
                <w:rStyle w:val="Strong"/>
                <w:rFonts w:cs="Arial"/>
                <w:color w:val="000000" w:themeColor="text1"/>
                <w:sz w:val="18"/>
                <w:szCs w:val="18"/>
                <w:shd w:val="clear" w:color="auto" w:fill="FFFFFF"/>
              </w:rPr>
              <w:t xml:space="preserve">Turner, S. B. (1995). </w:t>
            </w:r>
            <w:r w:rsidRPr="00E148EA">
              <w:rPr>
                <w:rStyle w:val="Strong"/>
                <w:rFonts w:cs="Arial"/>
                <w:i/>
                <w:color w:val="000000" w:themeColor="text1"/>
                <w:sz w:val="18"/>
                <w:szCs w:val="18"/>
                <w:shd w:val="clear" w:color="auto" w:fill="FFFFFF"/>
              </w:rPr>
              <w:t>Medical</w:t>
            </w:r>
            <w:r w:rsidRPr="00E148EA">
              <w:rPr>
                <w:rStyle w:val="apple-converted-space"/>
                <w:rFonts w:cs="Arial"/>
                <w:i/>
                <w:color w:val="000000" w:themeColor="text1"/>
                <w:sz w:val="18"/>
                <w:szCs w:val="18"/>
                <w:shd w:val="clear" w:color="auto" w:fill="FFFFFF"/>
              </w:rPr>
              <w:t> </w:t>
            </w:r>
            <w:r w:rsidRPr="00E148EA">
              <w:rPr>
                <w:rStyle w:val="Strong"/>
                <w:rFonts w:cs="Arial"/>
                <w:i/>
                <w:color w:val="000000" w:themeColor="text1"/>
                <w:sz w:val="18"/>
                <w:szCs w:val="18"/>
                <w:shd w:val="clear" w:color="auto" w:fill="FFFFFF"/>
              </w:rPr>
              <w:t>power</w:t>
            </w:r>
            <w:r w:rsidRPr="00E148EA">
              <w:rPr>
                <w:rStyle w:val="apple-converted-space"/>
                <w:rFonts w:cs="Arial"/>
                <w:i/>
                <w:color w:val="000000" w:themeColor="text1"/>
                <w:sz w:val="18"/>
                <w:szCs w:val="18"/>
                <w:shd w:val="clear" w:color="auto" w:fill="FFFFFF"/>
              </w:rPr>
              <w:t> </w:t>
            </w:r>
            <w:r w:rsidRPr="00E148EA">
              <w:rPr>
                <w:rStyle w:val="Strong"/>
                <w:rFonts w:cs="Arial"/>
                <w:i/>
                <w:color w:val="000000" w:themeColor="text1"/>
                <w:sz w:val="18"/>
                <w:szCs w:val="18"/>
                <w:shd w:val="clear" w:color="auto" w:fill="FFFFFF"/>
              </w:rPr>
              <w:t>and</w:t>
            </w:r>
            <w:r w:rsidRPr="00E148EA">
              <w:rPr>
                <w:rStyle w:val="apple-converted-space"/>
                <w:rFonts w:cs="Arial"/>
                <w:i/>
                <w:color w:val="000000" w:themeColor="text1"/>
                <w:sz w:val="18"/>
                <w:szCs w:val="18"/>
                <w:shd w:val="clear" w:color="auto" w:fill="FFFFFF"/>
              </w:rPr>
              <w:t> </w:t>
            </w:r>
            <w:r w:rsidRPr="00E148EA">
              <w:rPr>
                <w:rStyle w:val="Strong"/>
                <w:rFonts w:cs="Arial"/>
                <w:i/>
                <w:color w:val="000000" w:themeColor="text1"/>
                <w:sz w:val="18"/>
                <w:szCs w:val="18"/>
                <w:shd w:val="clear" w:color="auto" w:fill="FFFFFF"/>
              </w:rPr>
              <w:t>social</w:t>
            </w:r>
            <w:r w:rsidRPr="00E148EA">
              <w:rPr>
                <w:rStyle w:val="apple-converted-space"/>
                <w:rFonts w:cs="Arial"/>
                <w:i/>
                <w:color w:val="000000" w:themeColor="text1"/>
                <w:sz w:val="18"/>
                <w:szCs w:val="18"/>
                <w:shd w:val="clear" w:color="auto" w:fill="FFFFFF"/>
              </w:rPr>
              <w:t> </w:t>
            </w:r>
            <w:r w:rsidRPr="00E148EA">
              <w:rPr>
                <w:rStyle w:val="Strong"/>
                <w:rFonts w:cs="Arial"/>
                <w:i/>
                <w:color w:val="000000" w:themeColor="text1"/>
                <w:sz w:val="18"/>
                <w:szCs w:val="18"/>
                <w:shd w:val="clear" w:color="auto" w:fill="FFFFFF"/>
              </w:rPr>
              <w:t>knowledge</w:t>
            </w:r>
            <w:r>
              <w:rPr>
                <w:rStyle w:val="Strong"/>
                <w:rFonts w:cs="Arial"/>
                <w:i/>
                <w:color w:val="000000" w:themeColor="text1"/>
                <w:sz w:val="18"/>
                <w:szCs w:val="18"/>
                <w:shd w:val="clear" w:color="auto" w:fill="FFFFFF"/>
              </w:rPr>
              <w:t>.</w:t>
            </w:r>
            <w:r>
              <w:rPr>
                <w:rStyle w:val="Strong"/>
                <w:rFonts w:cs="Arial"/>
                <w:color w:val="000000" w:themeColor="text1"/>
                <w:sz w:val="18"/>
                <w:szCs w:val="18"/>
                <w:shd w:val="clear" w:color="auto" w:fill="FFFFFF"/>
              </w:rPr>
              <w:t xml:space="preserve"> </w:t>
            </w:r>
            <w:r w:rsidRPr="002E2E08">
              <w:rPr>
                <w:rFonts w:cs="Arial"/>
                <w:color w:val="222222"/>
                <w:sz w:val="18"/>
                <w:szCs w:val="18"/>
                <w:shd w:val="clear" w:color="auto" w:fill="FFFFFF"/>
              </w:rPr>
              <w:t>London ; Thousa</w:t>
            </w:r>
            <w:r>
              <w:rPr>
                <w:rFonts w:cs="Arial"/>
                <w:color w:val="222222"/>
                <w:sz w:val="18"/>
                <w:szCs w:val="18"/>
                <w:shd w:val="clear" w:color="auto" w:fill="FFFFFF"/>
              </w:rPr>
              <w:t xml:space="preserve">nd Oaks : Sage Publications. </w:t>
            </w:r>
            <w:r w:rsidRPr="00C56D91">
              <w:rPr>
                <w:rFonts w:cs="Arial"/>
                <w:color w:val="222222"/>
                <w:sz w:val="18"/>
                <w:szCs w:val="18"/>
                <w:shd w:val="clear" w:color="auto" w:fill="FFFFFF"/>
              </w:rPr>
              <w:t xml:space="preserve">. </w:t>
            </w:r>
            <w:r w:rsidRPr="00C56D91">
              <w:rPr>
                <w:rFonts w:eastAsia="Times New Roman"/>
                <w:b/>
                <w:lang w:eastAsia="tr-TR"/>
              </w:rPr>
              <w:t xml:space="preserve"> </w:t>
            </w:r>
          </w:p>
        </w:tc>
      </w:tr>
    </w:tbl>
    <w:p w14:paraId="72F3BFDB" w14:textId="77777777" w:rsidR="00051C65" w:rsidRDefault="00051C65" w:rsidP="00051C65">
      <w:pPr>
        <w:spacing w:after="0" w:line="240" w:lineRule="auto"/>
        <w:rPr>
          <w:rFonts w:ascii="Times New Roman" w:hAnsi="Times New Roman" w:cs="Times New Roman"/>
          <w:sz w:val="24"/>
          <w:szCs w:val="24"/>
          <w:lang w:eastAsia="tr-TR"/>
        </w:rPr>
      </w:pPr>
    </w:p>
    <w:p w14:paraId="0C1438F6"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1801"/>
        <w:gridCol w:w="7067"/>
      </w:tblGrid>
      <w:tr w:rsidR="00051C65" w:rsidRPr="00D5233F" w14:paraId="088CFABB" w14:textId="77777777" w:rsidTr="00051C65">
        <w:trPr>
          <w:trHeight w:val="525"/>
          <w:tblCellSpacing w:w="15" w:type="dxa"/>
          <w:jc w:val="center"/>
        </w:trPr>
        <w:tc>
          <w:tcPr>
            <w:tcW w:w="0" w:type="auto"/>
            <w:gridSpan w:val="2"/>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ED9E75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t>MATERYAL PAYLAŞIMI </w:t>
            </w:r>
          </w:p>
        </w:tc>
      </w:tr>
      <w:tr w:rsidR="00051C65" w:rsidRPr="00D5233F" w14:paraId="7BE64F71" w14:textId="77777777" w:rsidTr="00051C65">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tcPr>
          <w:p w14:paraId="237B90C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6F0381"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Makaleler, Kitaplar ve Kitap bölümleri</w:t>
            </w:r>
          </w:p>
        </w:tc>
      </w:tr>
      <w:tr w:rsidR="00051C65" w:rsidRPr="00D5233F" w14:paraId="383DF27A"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D828B4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24F0FD" w14:textId="77777777" w:rsidR="00051C65" w:rsidRPr="00660279" w:rsidRDefault="00051C65" w:rsidP="00051C65">
            <w:pPr>
              <w:spacing w:after="0" w:line="256" w:lineRule="atLeast"/>
              <w:rPr>
                <w:rFonts w:ascii="Verdana" w:hAnsi="Verdana" w:cs="Verdana"/>
                <w:color w:val="444444"/>
                <w:sz w:val="19"/>
                <w:szCs w:val="19"/>
                <w:lang w:eastAsia="tr-TR"/>
              </w:rPr>
            </w:pPr>
          </w:p>
        </w:tc>
      </w:tr>
      <w:tr w:rsidR="00051C65" w:rsidRPr="00D5233F" w14:paraId="04FFAAE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B8C009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00A67D"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Ara sınav ve Final sınavı</w:t>
            </w:r>
          </w:p>
        </w:tc>
      </w:tr>
    </w:tbl>
    <w:p w14:paraId="5F4C412C" w14:textId="77777777" w:rsidR="00051C65" w:rsidRDefault="00051C65" w:rsidP="00051C65">
      <w:pPr>
        <w:spacing w:after="0" w:line="240" w:lineRule="auto"/>
        <w:rPr>
          <w:rFonts w:ascii="Times New Roman" w:hAnsi="Times New Roman" w:cs="Times New Roman"/>
          <w:sz w:val="24"/>
          <w:szCs w:val="24"/>
          <w:lang w:eastAsia="tr-TR"/>
        </w:rPr>
      </w:pPr>
    </w:p>
    <w:p w14:paraId="0B6D2C59" w14:textId="77777777" w:rsidR="00051C65" w:rsidRDefault="00051C65" w:rsidP="00051C65">
      <w:pPr>
        <w:spacing w:after="0" w:line="240" w:lineRule="auto"/>
        <w:rPr>
          <w:rFonts w:ascii="Times New Roman" w:hAnsi="Times New Roman" w:cs="Times New Roman"/>
          <w:sz w:val="24"/>
          <w:szCs w:val="24"/>
          <w:lang w:eastAsia="tr-TR"/>
        </w:rPr>
      </w:pPr>
    </w:p>
    <w:p w14:paraId="764B135E" w14:textId="77777777" w:rsidR="00051C65" w:rsidRDefault="00051C65" w:rsidP="00051C65">
      <w:pPr>
        <w:spacing w:after="0" w:line="240" w:lineRule="auto"/>
        <w:rPr>
          <w:rFonts w:ascii="Times New Roman" w:hAnsi="Times New Roman" w:cs="Times New Roman"/>
          <w:sz w:val="24"/>
          <w:szCs w:val="24"/>
          <w:lang w:eastAsia="tr-TR"/>
        </w:rPr>
      </w:pPr>
    </w:p>
    <w:p w14:paraId="3932F077" w14:textId="77777777" w:rsidR="00051C65" w:rsidRDefault="00051C65" w:rsidP="00051C65">
      <w:pPr>
        <w:spacing w:after="0" w:line="240" w:lineRule="auto"/>
        <w:rPr>
          <w:rFonts w:ascii="Times New Roman" w:hAnsi="Times New Roman" w:cs="Times New Roman"/>
          <w:sz w:val="24"/>
          <w:szCs w:val="24"/>
          <w:lang w:eastAsia="tr-TR"/>
        </w:rPr>
      </w:pPr>
    </w:p>
    <w:p w14:paraId="723FCDAF" w14:textId="77777777" w:rsidR="00051C65" w:rsidRDefault="00051C65" w:rsidP="00051C65">
      <w:pPr>
        <w:spacing w:after="0" w:line="240" w:lineRule="auto"/>
        <w:rPr>
          <w:rFonts w:ascii="Times New Roman" w:hAnsi="Times New Roman" w:cs="Times New Roman"/>
          <w:sz w:val="24"/>
          <w:szCs w:val="24"/>
          <w:lang w:eastAsia="tr-TR"/>
        </w:rPr>
      </w:pPr>
    </w:p>
    <w:p w14:paraId="14C2A538" w14:textId="77777777" w:rsidR="00051C65" w:rsidRDefault="00051C65" w:rsidP="00051C65">
      <w:pPr>
        <w:spacing w:after="0" w:line="240" w:lineRule="auto"/>
        <w:rPr>
          <w:rFonts w:ascii="Times New Roman" w:hAnsi="Times New Roman" w:cs="Times New Roman"/>
          <w:sz w:val="24"/>
          <w:szCs w:val="24"/>
          <w:lang w:eastAsia="tr-TR"/>
        </w:rPr>
      </w:pPr>
    </w:p>
    <w:p w14:paraId="0A490587" w14:textId="77777777" w:rsidR="00051C65" w:rsidRDefault="00051C65" w:rsidP="00051C65">
      <w:pPr>
        <w:spacing w:after="0" w:line="240" w:lineRule="auto"/>
        <w:rPr>
          <w:rFonts w:ascii="Times New Roman" w:hAnsi="Times New Roman" w:cs="Times New Roman"/>
          <w:sz w:val="24"/>
          <w:szCs w:val="24"/>
          <w:lang w:eastAsia="tr-TR"/>
        </w:rPr>
      </w:pPr>
    </w:p>
    <w:p w14:paraId="2E65B7A7"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745"/>
        <w:gridCol w:w="2078"/>
      </w:tblGrid>
      <w:tr w:rsidR="00051C65" w:rsidRPr="00D5233F" w14:paraId="2476AEC8" w14:textId="77777777" w:rsidTr="00051C65">
        <w:trPr>
          <w:trHeight w:val="525"/>
          <w:tblCellSpacing w:w="15" w:type="dxa"/>
          <w:jc w:val="center"/>
        </w:trPr>
        <w:tc>
          <w:tcPr>
            <w:tcW w:w="0" w:type="auto"/>
            <w:gridSpan w:val="3"/>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0F43509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lastRenderedPageBreak/>
              <w:t>DEĞERLENDİRME SİSTEMİ</w:t>
            </w:r>
          </w:p>
        </w:tc>
      </w:tr>
      <w:tr w:rsidR="00051C65" w:rsidRPr="00D5233F" w14:paraId="5FFABBC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81BFBE7"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9BD78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SIRA</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A87E1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KATKI YÜZDESİ</w:t>
            </w:r>
          </w:p>
        </w:tc>
      </w:tr>
      <w:tr w:rsidR="00051C65" w:rsidRPr="00D5233F" w14:paraId="3FDF1B8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101D52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E5BCEB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15A171"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80</w:t>
            </w:r>
          </w:p>
        </w:tc>
      </w:tr>
      <w:tr w:rsidR="00051C65" w:rsidRPr="00D5233F" w14:paraId="083FC65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D30F69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700CAB"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A2B67E"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r>
      <w:tr w:rsidR="00051C65" w:rsidRPr="00D5233F" w14:paraId="1FAAED0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1A96EF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12043F"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A399F8E"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0</w:t>
            </w:r>
          </w:p>
        </w:tc>
      </w:tr>
      <w:tr w:rsidR="00051C65" w:rsidRPr="00D5233F" w14:paraId="3321663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7B548C6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9AF0E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17E10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r w:rsidR="00051C65" w:rsidRPr="00D5233F" w14:paraId="1E817719"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35A6807"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55A28B"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498BB6"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60</w:t>
            </w:r>
          </w:p>
        </w:tc>
      </w:tr>
      <w:tr w:rsidR="00051C65" w:rsidRPr="00D5233F" w14:paraId="39FC176A"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67C2B37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Yıl</w:t>
            </w:r>
            <w:r>
              <w:rPr>
                <w:rFonts w:ascii="Verdana" w:hAnsi="Verdana" w:cs="Verdana"/>
                <w:b/>
                <w:bCs/>
                <w:color w:val="444444"/>
                <w:sz w:val="19"/>
                <w:szCs w:val="19"/>
                <w:lang w:eastAsia="tr-TR"/>
              </w:rPr>
              <w:t xml:space="preserve"> </w:t>
            </w:r>
            <w:r w:rsidRPr="00660279">
              <w:rPr>
                <w:rFonts w:ascii="Verdana" w:hAnsi="Verdana" w:cs="Verdana"/>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6C2E6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3D1283"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4</w:t>
            </w:r>
            <w:r w:rsidRPr="00660279">
              <w:rPr>
                <w:rFonts w:ascii="Verdana" w:hAnsi="Verdana" w:cs="Verdana"/>
                <w:color w:val="444444"/>
                <w:sz w:val="19"/>
                <w:szCs w:val="19"/>
                <w:lang w:eastAsia="tr-TR"/>
              </w:rPr>
              <w:t>0</w:t>
            </w:r>
          </w:p>
        </w:tc>
      </w:tr>
      <w:tr w:rsidR="00051C65" w:rsidRPr="00D5233F" w14:paraId="48CDE81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71AFF99"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CC4C01"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58C776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100</w:t>
            </w:r>
          </w:p>
        </w:tc>
      </w:tr>
    </w:tbl>
    <w:p w14:paraId="1E4C9464"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2823"/>
      </w:tblGrid>
      <w:tr w:rsidR="00051C65" w:rsidRPr="00D5233F" w14:paraId="0AF89C69" w14:textId="77777777" w:rsidTr="00051C65">
        <w:trPr>
          <w:trHeight w:val="375"/>
          <w:tblCellSpacing w:w="15" w:type="dxa"/>
          <w:jc w:val="center"/>
        </w:trPr>
        <w:tc>
          <w:tcPr>
            <w:tcW w:w="6000" w:type="dxa"/>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7AE58D5A"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 KATEGORİSİ</w:t>
            </w:r>
          </w:p>
        </w:tc>
        <w:tc>
          <w:tcPr>
            <w:tcW w:w="0" w:type="auto"/>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536CAB68"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Uzmanlık Alan Dersleri</w:t>
            </w:r>
          </w:p>
        </w:tc>
      </w:tr>
    </w:tbl>
    <w:p w14:paraId="7E9523A2"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Borders>
          <w:top w:val="single" w:sz="8" w:space="0" w:color="888888"/>
          <w:left w:val="single" w:sz="8" w:space="0" w:color="888888"/>
          <w:bottom w:val="single" w:sz="8" w:space="0" w:color="888888"/>
          <w:right w:val="single" w:sz="8" w:space="0" w:color="888888"/>
        </w:tblBorders>
        <w:shd w:val="clear" w:color="auto" w:fill="ECEBEB"/>
        <w:tblCellMar>
          <w:left w:w="0" w:type="dxa"/>
          <w:right w:w="0" w:type="dxa"/>
        </w:tblCellMar>
        <w:tblLook w:val="04A0" w:firstRow="1" w:lastRow="0" w:firstColumn="1" w:lastColumn="0" w:noHBand="0" w:noVBand="1"/>
      </w:tblPr>
      <w:tblGrid>
        <w:gridCol w:w="356"/>
        <w:gridCol w:w="6972"/>
        <w:gridCol w:w="247"/>
        <w:gridCol w:w="247"/>
        <w:gridCol w:w="294"/>
        <w:gridCol w:w="294"/>
        <w:gridCol w:w="294"/>
        <w:gridCol w:w="96"/>
      </w:tblGrid>
      <w:tr w:rsidR="00051C65" w:rsidRPr="00385C4A" w14:paraId="1C5AE218" w14:textId="77777777" w:rsidTr="00051C65">
        <w:trPr>
          <w:trHeight w:val="525"/>
          <w:jc w:val="center"/>
        </w:trPr>
        <w:tc>
          <w:tcPr>
            <w:tcW w:w="8703" w:type="dxa"/>
            <w:gridSpan w:val="8"/>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A85069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b/>
                <w:bCs/>
                <w:sz w:val="19"/>
                <w:szCs w:val="19"/>
                <w:bdr w:val="none" w:sz="0" w:space="0" w:color="auto" w:frame="1"/>
                <w:lang w:eastAsia="tr-TR"/>
              </w:rPr>
              <w:t>DERSİN PROGRAM ÇIKTILARINA KATKISI</w:t>
            </w:r>
          </w:p>
        </w:tc>
      </w:tr>
      <w:tr w:rsidR="00051C65" w:rsidRPr="00385C4A" w14:paraId="34BC12AB" w14:textId="77777777" w:rsidTr="00051C65">
        <w:trPr>
          <w:trHeight w:val="450"/>
          <w:jc w:val="center"/>
        </w:trPr>
        <w:tc>
          <w:tcPr>
            <w:tcW w:w="354"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5A06345"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No</w:t>
            </w:r>
          </w:p>
        </w:tc>
        <w:tc>
          <w:tcPr>
            <w:tcW w:w="6932" w:type="dxa"/>
            <w:vMerge w:val="restart"/>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0D42E1"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Program Öğrenme Çıktıları</w:t>
            </w:r>
          </w:p>
        </w:tc>
        <w:tc>
          <w:tcPr>
            <w:tcW w:w="1417" w:type="dxa"/>
            <w:gridSpan w:val="6"/>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8CB926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Katkı Düzeyi</w:t>
            </w:r>
          </w:p>
        </w:tc>
      </w:tr>
      <w:tr w:rsidR="00051C65" w:rsidRPr="00385C4A" w14:paraId="511A8FE5" w14:textId="77777777" w:rsidTr="00051C65">
        <w:trPr>
          <w:trHeight w:val="310"/>
          <w:jc w:val="center"/>
        </w:trPr>
        <w:tc>
          <w:tcPr>
            <w:tcW w:w="354" w:type="dxa"/>
            <w:vMerge/>
            <w:tcBorders>
              <w:top w:val="nil"/>
              <w:left w:val="nil"/>
              <w:bottom w:val="single" w:sz="8" w:space="0" w:color="CCCCCC"/>
              <w:right w:val="nil"/>
            </w:tcBorders>
            <w:shd w:val="clear" w:color="auto" w:fill="ECEBEB"/>
            <w:vAlign w:val="center"/>
            <w:hideMark/>
          </w:tcPr>
          <w:p w14:paraId="2E250C34" w14:textId="77777777" w:rsidR="00051C65" w:rsidRPr="00385C4A" w:rsidRDefault="00051C65" w:rsidP="00051C65">
            <w:pPr>
              <w:spacing w:after="0" w:line="240" w:lineRule="auto"/>
              <w:rPr>
                <w:rFonts w:ascii="inherit" w:hAnsi="inherit" w:cs="Times New Roman"/>
                <w:sz w:val="18"/>
                <w:szCs w:val="18"/>
                <w:lang w:eastAsia="tr-TR"/>
              </w:rPr>
            </w:pPr>
          </w:p>
        </w:tc>
        <w:tc>
          <w:tcPr>
            <w:tcW w:w="6932" w:type="dxa"/>
            <w:vMerge/>
            <w:tcBorders>
              <w:top w:val="nil"/>
              <w:left w:val="nil"/>
              <w:bottom w:val="single" w:sz="8" w:space="0" w:color="CCCCCC"/>
              <w:right w:val="nil"/>
            </w:tcBorders>
            <w:shd w:val="clear" w:color="auto" w:fill="ECEBEB"/>
            <w:vAlign w:val="center"/>
            <w:hideMark/>
          </w:tcPr>
          <w:p w14:paraId="5E51F7D0" w14:textId="77777777" w:rsidR="00051C65" w:rsidRPr="00385C4A" w:rsidRDefault="00051C65" w:rsidP="00051C65">
            <w:pPr>
              <w:spacing w:after="0" w:line="240" w:lineRule="auto"/>
              <w:rPr>
                <w:rFonts w:ascii="inherit" w:hAnsi="inherit" w:cs="Times New Roman"/>
                <w:sz w:val="18"/>
                <w:szCs w:val="18"/>
                <w:lang w:eastAsia="tr-TR"/>
              </w:rPr>
            </w:pP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99CC70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8AF5B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4010F2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7AE077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A60DC4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0EEB821"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7D6EA5CE"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0F3018"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8B4AB68"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bilimlerde araştırma yöntemlerine hâkim, sosyolojik araştırmalar yapabilecek gerekli donanıma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620B8CF"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05EA9B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AA12352"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2D5053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134DAC8"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3B9E40D"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4CC22444"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8DBBCEF"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2</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0EBE248"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Sadece sosyoloji alanında değil farklı fakülte ve bölümlerden alınan dersler aracılığıyla disiplinlerarası bir bakış açısına sahip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454CC9B"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43A381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886A5C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092411F"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5D911D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138E14D6"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38BC9542"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EF62C54"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3</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50F745F"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Türkiye toplumunun başlıca konularına ve meselelerine hâkim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F042E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84311A0"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07F71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9E667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3CE103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4351EB4C"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16DF5331"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5B6C5DE"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4</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FD194AA"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“örgüt ve kurum sosyolojisi” konusuna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6410E6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8D18A2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AE2873"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952B0A6"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44FA73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6ECF0428"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14AF81EC"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0873E91"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5</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F780A42"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temel temalarından “siyaset sosyolojisi ve toplumsal değişim” konularına hâkim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B2E47B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981103E"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758E42D"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836816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E0EBA8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0615FD9F"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166BDAA9"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C180750"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6</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0DD53F7"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“toplumsal eşitsizlikler/tabakalaşma” konusuna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5EB04A5"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41E069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EF5765" w14:textId="77777777" w:rsidR="00051C65" w:rsidRPr="00385C4A" w:rsidRDefault="00051C65" w:rsidP="00051C65">
            <w:pPr>
              <w:spacing w:after="0" w:line="256" w:lineRule="atLeast"/>
              <w:jc w:val="center"/>
              <w:rPr>
                <w:rFonts w:ascii="inherit" w:hAnsi="inherit" w:cs="Times New Roman"/>
                <w:sz w:val="18"/>
                <w:szCs w:val="18"/>
                <w:lang w:eastAsia="tr-TR"/>
              </w:rPr>
            </w:pPr>
            <w:r>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F8B2A8" w14:textId="77777777" w:rsidR="00051C65" w:rsidRPr="00385C4A" w:rsidRDefault="00051C65" w:rsidP="00051C65">
            <w:pPr>
              <w:spacing w:after="0" w:line="256" w:lineRule="atLeast"/>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5EA9F4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54ECAB13"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3888DDEE"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2B0484E"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7</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FD2BA0A"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Sosyolojinin ana temalarından “kültür ve toplum” konularına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2380C7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B4219C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1E4A3A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B66A011"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B17B60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47AFA63A"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4E17B924"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5B6CBA6"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8</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0AF977E"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Sosyal bilimler kuramlarına ve sosyal bilimler tarihine hakim sosyal bilimciler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6B537DB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D0B81A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796EFC"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6A37D81" w14:textId="77777777" w:rsidR="00051C65" w:rsidRPr="00385C4A" w:rsidRDefault="00051C65" w:rsidP="00051C65">
            <w:pPr>
              <w:spacing w:after="0" w:line="256" w:lineRule="atLeast"/>
              <w:rPr>
                <w:rFonts w:ascii="inherit" w:hAnsi="inherit" w:cs="Times New Roman"/>
                <w:sz w:val="18"/>
                <w:szCs w:val="18"/>
                <w:lang w:eastAsia="tr-TR"/>
              </w:rPr>
            </w:pP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912B46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5D9F94AE"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46ED8386"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7F26836C"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9</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038CD547"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Sözlü ve yazılı şekilde kendini ifade edebilme becerisine sahip, akademik yazının ana gerekliliklerini bilen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CDEAED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5E5D109"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C910DD4"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3CC4366"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X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5E428189" w14:textId="77777777" w:rsidR="00051C65" w:rsidRPr="00385C4A" w:rsidRDefault="00051C65" w:rsidP="00051C65">
            <w:pPr>
              <w:spacing w:after="0" w:line="256" w:lineRule="atLeast"/>
              <w:jc w:val="center"/>
              <w:rPr>
                <w:rFonts w:ascii="inherit" w:hAnsi="inherit" w:cs="Times New Roman"/>
                <w:sz w:val="18"/>
                <w:szCs w:val="18"/>
                <w:lang w:eastAsia="tr-TR"/>
              </w:rPr>
            </w:pP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38704AAC"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r w:rsidR="00051C65" w:rsidRPr="00385C4A" w14:paraId="660606CF" w14:textId="77777777" w:rsidTr="00051C65">
        <w:trPr>
          <w:trHeight w:val="375"/>
          <w:jc w:val="center"/>
        </w:trPr>
        <w:tc>
          <w:tcPr>
            <w:tcW w:w="354"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0DB79C2" w14:textId="77777777" w:rsidR="00051C65" w:rsidRPr="00385C4A" w:rsidRDefault="00051C65" w:rsidP="00051C65">
            <w:pPr>
              <w:spacing w:after="0" w:line="256" w:lineRule="atLeast"/>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10</w:t>
            </w:r>
          </w:p>
        </w:tc>
        <w:tc>
          <w:tcPr>
            <w:tcW w:w="693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EDAC54B" w14:textId="77777777" w:rsidR="00051C65" w:rsidRPr="00385C4A" w:rsidRDefault="00051C65" w:rsidP="00051C65">
            <w:pPr>
              <w:spacing w:after="0" w:line="288" w:lineRule="atLeast"/>
              <w:rPr>
                <w:rFonts w:ascii="inherit" w:hAnsi="inherit" w:cs="Times New Roman"/>
                <w:sz w:val="18"/>
                <w:szCs w:val="18"/>
                <w:lang w:eastAsia="tr-TR"/>
              </w:rPr>
            </w:pPr>
            <w:r w:rsidRPr="00385C4A">
              <w:rPr>
                <w:rFonts w:ascii="Verdana" w:hAnsi="Verdana" w:cs="Times New Roman"/>
                <w:sz w:val="18"/>
                <w:szCs w:val="18"/>
                <w:bdr w:val="none" w:sz="0" w:space="0" w:color="auto" w:frame="1"/>
                <w:lang w:eastAsia="tr-TR"/>
              </w:rPr>
              <w:t>Uluslararası kuruluşlarda görev alarak, dünyanın farklı coğrafyalarında proje geliştirebilecek düzeyde donanımlı bireyler yetiştirmek.</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49CFA277"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3D988F5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246"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20C0BE5A"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X</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D5334D3"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c>
          <w:tcPr>
            <w:tcW w:w="292" w:type="dxa"/>
            <w:tcBorders>
              <w:top w:val="nil"/>
              <w:left w:val="nil"/>
              <w:bottom w:val="single" w:sz="8" w:space="0" w:color="CCCCCC"/>
              <w:right w:val="nil"/>
            </w:tcBorders>
            <w:shd w:val="clear" w:color="auto" w:fill="FFFFFF"/>
            <w:tcMar>
              <w:top w:w="15" w:type="dxa"/>
              <w:left w:w="80" w:type="dxa"/>
              <w:bottom w:w="15" w:type="dxa"/>
              <w:right w:w="15" w:type="dxa"/>
            </w:tcMar>
            <w:vAlign w:val="center"/>
            <w:hideMark/>
          </w:tcPr>
          <w:p w14:paraId="1C1E49FD" w14:textId="77777777" w:rsidR="00051C65" w:rsidRPr="00385C4A" w:rsidRDefault="00051C65" w:rsidP="00051C65">
            <w:pPr>
              <w:spacing w:after="0" w:line="256" w:lineRule="atLeast"/>
              <w:jc w:val="center"/>
              <w:rPr>
                <w:rFonts w:ascii="inherit" w:hAnsi="inherit" w:cs="Times New Roman"/>
                <w:sz w:val="18"/>
                <w:szCs w:val="18"/>
                <w:lang w:eastAsia="tr-TR"/>
              </w:rPr>
            </w:pPr>
            <w:r w:rsidRPr="00385C4A">
              <w:rPr>
                <w:rFonts w:ascii="Verdana" w:hAnsi="Verdana" w:cs="Times New Roman"/>
                <w:sz w:val="19"/>
                <w:szCs w:val="19"/>
                <w:bdr w:val="none" w:sz="0" w:space="0" w:color="auto" w:frame="1"/>
                <w:lang w:eastAsia="tr-TR"/>
              </w:rPr>
              <w:t> </w:t>
            </w:r>
          </w:p>
        </w:tc>
        <w:tc>
          <w:tcPr>
            <w:tcW w:w="95" w:type="dxa"/>
            <w:tcBorders>
              <w:top w:val="nil"/>
              <w:left w:val="nil"/>
              <w:bottom w:val="nil"/>
              <w:right w:val="nil"/>
            </w:tcBorders>
            <w:shd w:val="clear" w:color="auto" w:fill="ECEBEB"/>
            <w:tcMar>
              <w:top w:w="15" w:type="dxa"/>
              <w:left w:w="15" w:type="dxa"/>
              <w:bottom w:w="15" w:type="dxa"/>
              <w:right w:w="15" w:type="dxa"/>
            </w:tcMar>
            <w:vAlign w:val="center"/>
            <w:hideMark/>
          </w:tcPr>
          <w:p w14:paraId="51091F63" w14:textId="77777777" w:rsidR="00051C65" w:rsidRPr="00385C4A" w:rsidRDefault="00051C65" w:rsidP="00051C65">
            <w:pPr>
              <w:spacing w:after="0" w:line="240" w:lineRule="auto"/>
              <w:rPr>
                <w:rFonts w:ascii="inherit" w:hAnsi="inherit" w:cs="Times New Roman"/>
                <w:sz w:val="18"/>
                <w:szCs w:val="18"/>
                <w:lang w:eastAsia="tr-TR"/>
              </w:rPr>
            </w:pPr>
            <w:r w:rsidRPr="00385C4A">
              <w:rPr>
                <w:rFonts w:ascii="Times New Roman" w:hAnsi="Times New Roman" w:cs="Times New Roman"/>
                <w:sz w:val="20"/>
                <w:szCs w:val="20"/>
                <w:bdr w:val="none" w:sz="0" w:space="0" w:color="auto" w:frame="1"/>
                <w:lang w:eastAsia="tr-TR"/>
              </w:rPr>
              <w:t> </w:t>
            </w:r>
          </w:p>
        </w:tc>
      </w:tr>
    </w:tbl>
    <w:p w14:paraId="104017FB" w14:textId="77777777" w:rsidR="00051C65" w:rsidRDefault="00051C65" w:rsidP="00051C65">
      <w:pPr>
        <w:spacing w:after="0" w:line="240" w:lineRule="auto"/>
        <w:rPr>
          <w:rFonts w:ascii="Times New Roman" w:hAnsi="Times New Roman" w:cs="Times New Roman"/>
          <w:sz w:val="24"/>
          <w:szCs w:val="24"/>
          <w:lang w:eastAsia="tr-TR"/>
        </w:rPr>
      </w:pPr>
    </w:p>
    <w:p w14:paraId="05E4B76D" w14:textId="77777777" w:rsidR="00051C65" w:rsidRPr="00660279" w:rsidRDefault="00051C65" w:rsidP="00051C65">
      <w:pPr>
        <w:spacing w:after="0" w:line="240" w:lineRule="auto"/>
        <w:rPr>
          <w:rFonts w:ascii="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tblCellMar>
          <w:top w:w="15" w:type="dxa"/>
          <w:left w:w="15" w:type="dxa"/>
          <w:bottom w:w="15" w:type="dxa"/>
          <w:right w:w="15" w:type="dxa"/>
        </w:tblCellMar>
        <w:tblLook w:val="00A0" w:firstRow="1" w:lastRow="0" w:firstColumn="1" w:lastColumn="0" w:noHBand="0" w:noVBand="0"/>
      </w:tblPr>
      <w:tblGrid>
        <w:gridCol w:w="6045"/>
        <w:gridCol w:w="939"/>
        <w:gridCol w:w="866"/>
        <w:gridCol w:w="1018"/>
      </w:tblGrid>
      <w:tr w:rsidR="00051C65" w:rsidRPr="00D5233F" w14:paraId="4A610A66" w14:textId="77777777" w:rsidTr="00051C65">
        <w:trPr>
          <w:trHeight w:val="525"/>
          <w:tblCellSpacing w:w="15" w:type="dxa"/>
          <w:jc w:val="center"/>
        </w:trPr>
        <w:tc>
          <w:tcPr>
            <w:tcW w:w="0" w:type="auto"/>
            <w:gridSpan w:val="4"/>
            <w:tcBorders>
              <w:top w:val="single" w:sz="2" w:space="0" w:color="888888"/>
              <w:bottom w:val="single" w:sz="6" w:space="0" w:color="CCCCCC"/>
            </w:tcBorders>
            <w:shd w:val="clear" w:color="auto" w:fill="FFFFFF"/>
            <w:tcMar>
              <w:top w:w="15" w:type="dxa"/>
              <w:left w:w="80" w:type="dxa"/>
              <w:bottom w:w="15" w:type="dxa"/>
              <w:right w:w="15" w:type="dxa"/>
            </w:tcMar>
            <w:vAlign w:val="center"/>
          </w:tcPr>
          <w:p w14:paraId="325D8FC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b/>
                <w:bCs/>
                <w:color w:val="444444"/>
                <w:sz w:val="19"/>
                <w:szCs w:val="19"/>
                <w:lang w:eastAsia="tr-TR"/>
              </w:rPr>
              <w:lastRenderedPageBreak/>
              <w:t>AKTS / İŞ YÜKÜ TABLOSU</w:t>
            </w:r>
          </w:p>
        </w:tc>
      </w:tr>
      <w:tr w:rsidR="00051C65" w:rsidRPr="00D5233F" w14:paraId="54C87632"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7D8CDB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359879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CB404C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Süresi</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27F3F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Toplam</w:t>
            </w:r>
            <w:r w:rsidRPr="00660279">
              <w:rPr>
                <w:rFonts w:ascii="Verdana" w:hAnsi="Verdana" w:cs="Verdana"/>
                <w:color w:val="444444"/>
                <w:sz w:val="19"/>
                <w:szCs w:val="19"/>
                <w:lang w:eastAsia="tr-TR"/>
              </w:rPr>
              <w:br/>
              <w:t>İş Yükü</w:t>
            </w:r>
            <w:r w:rsidRPr="00660279">
              <w:rPr>
                <w:rFonts w:ascii="MingLiU" w:eastAsia="MingLiU" w:hAnsi="MingLiU" w:cs="MingLiU"/>
                <w:color w:val="444444"/>
                <w:sz w:val="19"/>
                <w:szCs w:val="19"/>
                <w:lang w:eastAsia="tr-TR"/>
              </w:rPr>
              <w:br/>
            </w:r>
            <w:r w:rsidRPr="00660279">
              <w:rPr>
                <w:rFonts w:ascii="Verdana" w:hAnsi="Verdana" w:cs="Verdana"/>
                <w:color w:val="444444"/>
                <w:sz w:val="19"/>
                <w:szCs w:val="19"/>
                <w:lang w:eastAsia="tr-TR"/>
              </w:rPr>
              <w:t>(Saat)</w:t>
            </w:r>
          </w:p>
        </w:tc>
      </w:tr>
      <w:tr w:rsidR="00051C65" w:rsidRPr="00D5233F" w14:paraId="5DC5B097"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96B3FF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281E4D6"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C34B41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EEBC9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48</w:t>
            </w:r>
          </w:p>
        </w:tc>
      </w:tr>
      <w:tr w:rsidR="00051C65" w:rsidRPr="00D5233F" w14:paraId="3C848665"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0414727E"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F78F2E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0AC142"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A4F629"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42</w:t>
            </w:r>
          </w:p>
        </w:tc>
      </w:tr>
      <w:tr w:rsidR="00051C65" w:rsidRPr="00D5233F" w14:paraId="2084E64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4324A22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6D038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2E85E7"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7D3B99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10</w:t>
            </w:r>
          </w:p>
        </w:tc>
      </w:tr>
      <w:tr w:rsidR="00051C65" w:rsidRPr="00D5233F" w14:paraId="0909A3F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2582D948"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D66E6F"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857528B"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9067D81"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0</w:t>
            </w:r>
          </w:p>
        </w:tc>
      </w:tr>
      <w:tr w:rsidR="00051C65" w:rsidRPr="00D5233F" w14:paraId="7F214AA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1E510E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BC7432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6679D44"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08DD5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 xml:space="preserve"> 0</w:t>
            </w:r>
          </w:p>
        </w:tc>
      </w:tr>
      <w:tr w:rsidR="00051C65" w:rsidRPr="00D5233F" w14:paraId="32CBD18E"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3B3A7510"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A9B2D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3FB02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sidRPr="00660279">
              <w:rPr>
                <w:rFonts w:ascii="Verdana" w:hAnsi="Verdana" w:cs="Verdana"/>
                <w:color w:val="444444"/>
                <w:sz w:val="19"/>
                <w:szCs w:val="19"/>
                <w:lang w:eastAsia="tr-TR"/>
              </w:rPr>
              <w:t>1</w:t>
            </w:r>
            <w:r>
              <w:rPr>
                <w:rFonts w:ascii="Verdana" w:hAnsi="Verdana" w:cs="Verdana"/>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754FF1E"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18</w:t>
            </w:r>
          </w:p>
        </w:tc>
      </w:tr>
      <w:tr w:rsidR="00051C65" w:rsidRPr="00D5233F" w14:paraId="0FA3AAA8"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032FC24"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EFFDCD3"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C76C2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8C3A42" w14:textId="77777777" w:rsidR="00051C65" w:rsidRPr="00660279" w:rsidRDefault="00051C65" w:rsidP="00051C65">
            <w:pPr>
              <w:spacing w:after="0" w:line="256" w:lineRule="atLeast"/>
              <w:rPr>
                <w:rFonts w:ascii="Verdana" w:hAnsi="Verdana" w:cs="Verdana"/>
                <w:color w:val="444444"/>
                <w:sz w:val="19"/>
                <w:szCs w:val="19"/>
                <w:lang w:eastAsia="tr-TR"/>
              </w:rPr>
            </w:pPr>
            <w:r>
              <w:rPr>
                <w:rFonts w:ascii="Verdana" w:hAnsi="Verdana" w:cs="Verdana"/>
                <w:color w:val="444444"/>
                <w:sz w:val="19"/>
                <w:szCs w:val="19"/>
                <w:lang w:eastAsia="tr-TR"/>
              </w:rPr>
              <w:t xml:space="preserve">     122</w:t>
            </w:r>
          </w:p>
        </w:tc>
      </w:tr>
      <w:tr w:rsidR="00051C65" w:rsidRPr="00D5233F" w14:paraId="2F8D33E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14D696B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61DB35"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232E1C"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ACC84D"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4,88</w:t>
            </w:r>
          </w:p>
        </w:tc>
      </w:tr>
      <w:tr w:rsidR="00051C65" w:rsidRPr="00D5233F" w14:paraId="29F42641"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tcPr>
          <w:p w14:paraId="570CD732"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b/>
                <w:bCs/>
                <w:color w:val="444444"/>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A86E6F"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2A166ED" w14:textId="77777777" w:rsidR="00051C65" w:rsidRPr="00660279" w:rsidRDefault="00051C65" w:rsidP="00051C65">
            <w:pPr>
              <w:spacing w:after="0" w:line="256" w:lineRule="atLeast"/>
              <w:rPr>
                <w:rFonts w:ascii="Verdana" w:hAnsi="Verdana" w:cs="Verdana"/>
                <w:color w:val="444444"/>
                <w:sz w:val="19"/>
                <w:szCs w:val="19"/>
                <w:lang w:eastAsia="tr-TR"/>
              </w:rPr>
            </w:pPr>
            <w:r w:rsidRPr="00660279">
              <w:rPr>
                <w:rFonts w:ascii="Verdana" w:hAnsi="Verdana" w:cs="Verdana"/>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F65A53" w14:textId="77777777" w:rsidR="00051C65" w:rsidRPr="00660279" w:rsidRDefault="00051C65" w:rsidP="00051C65">
            <w:pPr>
              <w:spacing w:after="0" w:line="256" w:lineRule="atLeast"/>
              <w:jc w:val="center"/>
              <w:rPr>
                <w:rFonts w:ascii="Verdana" w:hAnsi="Verdana" w:cs="Verdana"/>
                <w:color w:val="444444"/>
                <w:sz w:val="19"/>
                <w:szCs w:val="19"/>
                <w:lang w:eastAsia="tr-TR"/>
              </w:rPr>
            </w:pPr>
            <w:r>
              <w:rPr>
                <w:rFonts w:ascii="Verdana" w:hAnsi="Verdana" w:cs="Verdana"/>
                <w:color w:val="444444"/>
                <w:sz w:val="19"/>
                <w:szCs w:val="19"/>
                <w:lang w:eastAsia="tr-TR"/>
              </w:rPr>
              <w:t>5</w:t>
            </w:r>
          </w:p>
        </w:tc>
      </w:tr>
    </w:tbl>
    <w:p w14:paraId="166C4815" w14:textId="77777777" w:rsidR="00051C65" w:rsidRDefault="00051C65" w:rsidP="00051C65"/>
    <w:p w14:paraId="53161782" w14:textId="77777777" w:rsidR="00051C65" w:rsidRDefault="00051C65" w:rsidP="00051C65"/>
    <w:p w14:paraId="1190B3D1" w14:textId="77777777" w:rsidR="00051C65" w:rsidRDefault="00051C65" w:rsidP="00051C65"/>
    <w:p w14:paraId="774F0761" w14:textId="77777777" w:rsidR="00051C65" w:rsidRDefault="00051C65" w:rsidP="00051C65"/>
    <w:p w14:paraId="2DDB05C2" w14:textId="77777777" w:rsidR="00051C65" w:rsidRDefault="00051C65" w:rsidP="00051C65"/>
    <w:p w14:paraId="46789E25" w14:textId="77777777" w:rsidR="00051C65" w:rsidRDefault="00051C65" w:rsidP="00051C65"/>
    <w:p w14:paraId="1C57D3E6" w14:textId="77777777" w:rsidR="00051C65" w:rsidRDefault="00051C65" w:rsidP="00051C65"/>
    <w:p w14:paraId="7068EBF4" w14:textId="77777777" w:rsidR="00051C65" w:rsidRDefault="00051C65" w:rsidP="00051C65"/>
    <w:p w14:paraId="0430E1D6" w14:textId="77777777" w:rsidR="00051C65" w:rsidRDefault="00051C65" w:rsidP="00051C65"/>
    <w:p w14:paraId="62547B53" w14:textId="77777777" w:rsidR="00051C65" w:rsidRDefault="00051C65" w:rsidP="00051C65"/>
    <w:p w14:paraId="5E0BFBE9" w14:textId="77777777" w:rsidR="00051C65" w:rsidRDefault="00051C65" w:rsidP="00051C65"/>
    <w:p w14:paraId="0CCC14E8" w14:textId="77777777" w:rsidR="00051C65" w:rsidRDefault="00051C65" w:rsidP="00051C65"/>
    <w:p w14:paraId="0C4AB40B" w14:textId="77777777" w:rsidR="00051C65" w:rsidRDefault="00051C65" w:rsidP="00051C65"/>
    <w:p w14:paraId="28E9C078" w14:textId="77777777" w:rsidR="00C40647" w:rsidRDefault="00C40647" w:rsidP="00C40647"/>
    <w:p w14:paraId="2A899775" w14:textId="77777777" w:rsidR="00C40647" w:rsidRDefault="00C40647" w:rsidP="00C40647"/>
    <w:p w14:paraId="7B843180" w14:textId="77777777" w:rsidR="00C40647" w:rsidRDefault="00C40647" w:rsidP="00C40647"/>
    <w:p w14:paraId="196BFF14" w14:textId="77777777" w:rsidR="00C40647"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136"/>
        <w:gridCol w:w="1262"/>
        <w:gridCol w:w="974"/>
        <w:gridCol w:w="1709"/>
        <w:gridCol w:w="843"/>
        <w:gridCol w:w="881"/>
      </w:tblGrid>
      <w:tr w:rsidR="00051C65" w:rsidRPr="00E04288" w14:paraId="361DAE48" w14:textId="77777777" w:rsidTr="00051C65">
        <w:trPr>
          <w:trHeight w:val="525"/>
          <w:tblCellSpacing w:w="15" w:type="dxa"/>
          <w:jc w:val="center"/>
        </w:trPr>
        <w:tc>
          <w:tcPr>
            <w:tcW w:w="0" w:type="auto"/>
            <w:gridSpan w:val="6"/>
            <w:shd w:val="clear" w:color="auto" w:fill="ECEBEB"/>
            <w:vAlign w:val="center"/>
            <w:hideMark/>
          </w:tcPr>
          <w:p w14:paraId="5F25543E" w14:textId="77777777" w:rsidR="00051C65" w:rsidRPr="00E04288" w:rsidRDefault="00051C65" w:rsidP="00051C65">
            <w:pPr>
              <w:spacing w:after="0" w:line="240" w:lineRule="auto"/>
              <w:jc w:val="center"/>
              <w:rPr>
                <w:rFonts w:ascii="Times New Roman" w:eastAsia="Times New Roman" w:hAnsi="Times New Roman" w:cs="Times New Roman"/>
                <w:b/>
                <w:bCs/>
                <w:color w:val="000000" w:themeColor="text1"/>
                <w:sz w:val="20"/>
                <w:szCs w:val="20"/>
              </w:rPr>
            </w:pPr>
            <w:r w:rsidRPr="00E04288">
              <w:rPr>
                <w:rFonts w:ascii="Times New Roman" w:eastAsia="Times New Roman" w:hAnsi="Times New Roman" w:cs="Times New Roman"/>
                <w:b/>
                <w:bCs/>
                <w:color w:val="000000" w:themeColor="text1"/>
                <w:sz w:val="20"/>
                <w:szCs w:val="20"/>
              </w:rPr>
              <w:lastRenderedPageBreak/>
              <w:t>DERS BİLGİLERİ</w:t>
            </w:r>
          </w:p>
        </w:tc>
      </w:tr>
      <w:tr w:rsidR="00051C65" w:rsidRPr="00E04288" w14:paraId="2EAA0CF6"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B3DF3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881442"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7DED7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0AA3C6"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i/>
                <w:iCs/>
                <w:color w:val="000000" w:themeColor="text1"/>
                <w:sz w:val="20"/>
                <w:szCs w:val="20"/>
              </w:rPr>
              <w:t xml:space="preserve">T+U+L </w:t>
            </w:r>
            <w:r w:rsidRPr="00E04288">
              <w:rPr>
                <w:rFonts w:ascii="Times New Roman" w:eastAsia="Times New Roman" w:hAnsi="Times New Roman" w:cs="Times New Roman"/>
                <w:i/>
                <w:iCs/>
                <w:color w:val="000000" w:themeColor="text1"/>
                <w:sz w:val="20"/>
                <w:szCs w:val="20"/>
              </w:rP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39C4B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3C558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i/>
                <w:iCs/>
                <w:color w:val="000000" w:themeColor="text1"/>
                <w:sz w:val="20"/>
                <w:szCs w:val="20"/>
              </w:rPr>
              <w:t>AKTS</w:t>
            </w:r>
          </w:p>
        </w:tc>
      </w:tr>
      <w:tr w:rsidR="00051C65" w:rsidRPr="00E04288" w14:paraId="12A3E31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C008F1" w14:textId="77777777" w:rsidR="00051C65" w:rsidRPr="009F15BA" w:rsidRDefault="00051C65" w:rsidP="00051C65">
            <w:pPr>
              <w:spacing w:after="0" w:line="240" w:lineRule="auto"/>
              <w:jc w:val="both"/>
              <w:rPr>
                <w:rFonts w:ascii="Times New Roman" w:eastAsia="Times New Roman" w:hAnsi="Times New Roman" w:cs="Times New Roman"/>
                <w:color w:val="FFFFFF" w:themeColor="background1"/>
                <w:sz w:val="20"/>
                <w:szCs w:val="20"/>
              </w:rPr>
            </w:pPr>
            <w:r>
              <w:rPr>
                <w:rFonts w:ascii="Times New Roman" w:eastAsia="Times New Roman" w:hAnsi="Times New Roman" w:cs="Times New Roman"/>
                <w:sz w:val="20"/>
                <w:szCs w:val="20"/>
              </w:rPr>
              <w:t>EĞİTİM</w:t>
            </w:r>
            <w:r w:rsidRPr="009F15BA">
              <w:rPr>
                <w:rFonts w:ascii="Times New Roman" w:eastAsia="Times New Roman" w:hAnsi="Times New Roman" w:cs="Times New Roman"/>
                <w:sz w:val="20"/>
                <w:szCs w:val="20"/>
              </w:rPr>
              <w:t xml:space="preserve"> SOSYOLOJİSİ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23DBA4" w14:textId="77777777" w:rsidR="00051C65" w:rsidRPr="009F15BA" w:rsidRDefault="00051C65" w:rsidP="00051C65">
            <w:pPr>
              <w:spacing w:after="0" w:line="256" w:lineRule="atLeast"/>
              <w:jc w:val="center"/>
              <w:rPr>
                <w:rFonts w:ascii="Times New Roman" w:eastAsia="Times New Roman" w:hAnsi="Times New Roman" w:cs="Times New Roman"/>
                <w:color w:val="FFFFFF" w:themeColor="background1"/>
                <w:sz w:val="20"/>
                <w:szCs w:val="20"/>
              </w:rPr>
            </w:pPr>
            <w:r>
              <w:rPr>
                <w:rFonts w:ascii="Times New Roman" w:eastAsia="Times New Roman" w:hAnsi="Times New Roman" w:cs="Times New Roman"/>
                <w:sz w:val="20"/>
                <w:szCs w:val="20"/>
              </w:rPr>
              <w:t>SOC 428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AE1777"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C717DB"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sidRPr="009F15BA">
              <w:rPr>
                <w:rFonts w:ascii="Times New Roman" w:eastAsia="Times New Roman" w:hAnsi="Times New Roman" w:cs="Times New Roman"/>
                <w:sz w:val="20"/>
                <w:szCs w:val="20"/>
              </w:rPr>
              <w:t>3+0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EB0E69"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sidRPr="009F15BA">
              <w:rPr>
                <w:rFonts w:ascii="Times New Roman" w:eastAsia="Times New Roman" w:hAnsi="Times New Roman" w:cs="Times New Roman"/>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94DB0A" w14:textId="77777777" w:rsidR="00051C65" w:rsidRPr="009F15BA" w:rsidRDefault="00051C65" w:rsidP="00051C65">
            <w:pPr>
              <w:spacing w:after="0" w:line="256" w:lineRule="atLeast"/>
              <w:jc w:val="center"/>
              <w:rPr>
                <w:rFonts w:ascii="Times New Roman" w:eastAsia="Times New Roman" w:hAnsi="Times New Roman" w:cs="Times New Roman"/>
                <w:sz w:val="20"/>
                <w:szCs w:val="20"/>
              </w:rPr>
            </w:pPr>
            <w:r w:rsidRPr="009F15BA">
              <w:rPr>
                <w:rFonts w:ascii="Times New Roman" w:eastAsia="Times New Roman" w:hAnsi="Times New Roman" w:cs="Times New Roman"/>
                <w:sz w:val="20"/>
                <w:szCs w:val="20"/>
              </w:rPr>
              <w:t>5</w:t>
            </w:r>
          </w:p>
        </w:tc>
      </w:tr>
    </w:tbl>
    <w:p w14:paraId="344B44F1"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051C65" w:rsidRPr="00E04288" w14:paraId="111135EB" w14:textId="77777777" w:rsidTr="00051C65">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46A0A0C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43BF5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bl>
    <w:p w14:paraId="5C4E37C2"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6"/>
        <w:gridCol w:w="6672"/>
      </w:tblGrid>
      <w:tr w:rsidR="00051C65" w:rsidRPr="00E04288" w14:paraId="12366F15" w14:textId="77777777" w:rsidTr="00051C65">
        <w:trPr>
          <w:trHeight w:val="450"/>
          <w:tblCellSpacing w:w="15" w:type="dxa"/>
          <w:jc w:val="center"/>
        </w:trPr>
        <w:tc>
          <w:tcPr>
            <w:tcW w:w="1225" w:type="pct"/>
            <w:tcBorders>
              <w:bottom w:val="single" w:sz="6" w:space="0" w:color="CCCCCC"/>
            </w:tcBorders>
            <w:shd w:val="clear" w:color="auto" w:fill="FFFFFF"/>
            <w:tcMar>
              <w:top w:w="15" w:type="dxa"/>
              <w:left w:w="80" w:type="dxa"/>
              <w:bottom w:w="15" w:type="dxa"/>
              <w:right w:w="15" w:type="dxa"/>
            </w:tcMar>
            <w:vAlign w:val="center"/>
            <w:hideMark/>
          </w:tcPr>
          <w:p w14:paraId="3FBE00F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36F3D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İngilizce</w:t>
            </w:r>
          </w:p>
        </w:tc>
      </w:tr>
      <w:tr w:rsidR="00051C65" w:rsidRPr="00E04288" w14:paraId="46FC62E3"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502D9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F256E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Lisans</w:t>
            </w:r>
          </w:p>
        </w:tc>
      </w:tr>
      <w:tr w:rsidR="00051C65" w:rsidRPr="00E04288" w14:paraId="4E4FD821"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6A742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F8012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Alan Seçmeli</w:t>
            </w:r>
          </w:p>
        </w:tc>
      </w:tr>
      <w:tr w:rsidR="00051C65" w:rsidRPr="00E04288" w14:paraId="34523D5D"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2349F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D9A31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4AAADE99"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08DF5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6DF709" w14:textId="6EEE3D7D"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3BE8E82D"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2A749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C88D7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56BFA91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1FD22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Amacı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CCEDB4A" w14:textId="77777777" w:rsidR="00051C65" w:rsidRPr="009F15BA" w:rsidRDefault="00051C65" w:rsidP="00051C65">
            <w:pPr>
              <w:spacing w:after="0" w:line="288" w:lineRule="atLeast"/>
              <w:jc w:val="both"/>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 xml:space="preserve">Eğitim sosyolojisinin temel kavram ve kuramları ile araştırma konularını,  incelemek; bu kavram, kuram ve konular ışığında eğitimin güncel sorunlarını tartışmak.  </w:t>
            </w:r>
          </w:p>
        </w:tc>
      </w:tr>
      <w:tr w:rsidR="00051C65" w:rsidRPr="00E04288" w14:paraId="20019C09"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C6669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İçeriği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3599DA6" w14:textId="77777777" w:rsidR="00051C65" w:rsidRPr="009F15BA" w:rsidRDefault="00051C65" w:rsidP="00051C65">
            <w:pPr>
              <w:spacing w:after="0" w:line="288" w:lineRule="atLeast"/>
              <w:jc w:val="both"/>
              <w:rPr>
                <w:rFonts w:ascii="Times New Roman" w:eastAsia="Times New Roman" w:hAnsi="Times New Roman" w:cs="Times New Roman"/>
                <w:sz w:val="20"/>
                <w:szCs w:val="20"/>
              </w:rPr>
            </w:pPr>
            <w:r>
              <w:rPr>
                <w:rFonts w:ascii="Times New Roman" w:eastAsia="Times New Roman" w:hAnsi="Times New Roman" w:cs="Times New Roman"/>
                <w:color w:val="444444"/>
                <w:sz w:val="20"/>
                <w:szCs w:val="20"/>
              </w:rPr>
              <w:t xml:space="preserve">Eğitim ve toplum ilişkisine yönelik kuramsal bakış açıları; bir toplumsal kurum olarak okul; eğitim sistemi ve okulun  toplumsal-yapısal özellikleri; okulun toplumsal örgütlenmesi, işlevleri ve temel aktörleri; eğitimde otorite örüntüleri; eğitimde fırsat eşitlik/eşitsizlikleri; yaşanılan mekan ve ait olunan toplumsal kategoriler (sınıf, ırk, din, dil, etnisite, toplumsal cinsiyet, vs.) doğrultusunda kimin neyi, nerede, ne kadar öğrendiğine yönelik eşitsizlikler ve bu eşitsizliklerin bireysel ve tolumsal sonuçları; mevcut toplumsal, siyasi ve ekonomik ilişkilerin ve eşitsizliklerin beslenerek yeniden üretilmesinde eğitim sistemi ve okulların  rolü. </w:t>
            </w:r>
          </w:p>
        </w:tc>
      </w:tr>
    </w:tbl>
    <w:p w14:paraId="78CBB79E"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957"/>
        <w:gridCol w:w="1084"/>
        <w:gridCol w:w="1112"/>
        <w:gridCol w:w="1195"/>
      </w:tblGrid>
      <w:tr w:rsidR="00051C65" w:rsidRPr="00E04288" w14:paraId="23C2A670" w14:textId="77777777" w:rsidTr="00051C65">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502B0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Öğrenme Çıktıları</w:t>
            </w:r>
          </w:p>
        </w:tc>
        <w:tc>
          <w:tcPr>
            <w:tcW w:w="573" w:type="pct"/>
            <w:tcBorders>
              <w:bottom w:val="single" w:sz="6" w:space="0" w:color="CCCCCC"/>
            </w:tcBorders>
            <w:shd w:val="clear" w:color="auto" w:fill="FFFFFF"/>
            <w:tcMar>
              <w:top w:w="15" w:type="dxa"/>
              <w:left w:w="80" w:type="dxa"/>
              <w:bottom w:w="15" w:type="dxa"/>
              <w:right w:w="15" w:type="dxa"/>
            </w:tcMar>
            <w:vAlign w:val="center"/>
            <w:hideMark/>
          </w:tcPr>
          <w:p w14:paraId="308E698E" w14:textId="77777777" w:rsidR="00051C65" w:rsidRPr="00E04288" w:rsidRDefault="00051C65" w:rsidP="00051C65">
            <w:pPr>
              <w:spacing w:after="0" w:line="256" w:lineRule="atLeast"/>
              <w:jc w:val="center"/>
              <w:rPr>
                <w:rFonts w:ascii="Times New Roman" w:eastAsia="Times New Roman" w:hAnsi="Times New Roman" w:cs="Times New Roman"/>
                <w:b/>
                <w:color w:val="000000" w:themeColor="text1"/>
                <w:sz w:val="20"/>
                <w:szCs w:val="20"/>
              </w:rPr>
            </w:pPr>
            <w:r w:rsidRPr="00E04288">
              <w:rPr>
                <w:rFonts w:ascii="Times New Roman" w:eastAsia="Times New Roman" w:hAnsi="Times New Roman" w:cs="Times New Roman"/>
                <w:b/>
                <w:color w:val="000000" w:themeColor="text1"/>
                <w:sz w:val="20"/>
                <w:szCs w:val="20"/>
              </w:rPr>
              <w:t>Program Öğrenme Çıktıları</w:t>
            </w:r>
          </w:p>
        </w:tc>
        <w:tc>
          <w:tcPr>
            <w:tcW w:w="588" w:type="pct"/>
            <w:tcBorders>
              <w:bottom w:val="single" w:sz="6" w:space="0" w:color="CCCCCC"/>
            </w:tcBorders>
            <w:shd w:val="clear" w:color="auto" w:fill="FFFFFF"/>
            <w:vAlign w:val="center"/>
          </w:tcPr>
          <w:p w14:paraId="62743C2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Öğretim Yöntemleri</w:t>
            </w:r>
          </w:p>
        </w:tc>
        <w:tc>
          <w:tcPr>
            <w:tcW w:w="625" w:type="pct"/>
            <w:tcBorders>
              <w:bottom w:val="single" w:sz="6" w:space="0" w:color="CCCCCC"/>
            </w:tcBorders>
            <w:shd w:val="clear" w:color="auto" w:fill="FFFFFF"/>
            <w:tcMar>
              <w:top w:w="15" w:type="dxa"/>
              <w:left w:w="80" w:type="dxa"/>
              <w:bottom w:w="15" w:type="dxa"/>
              <w:right w:w="15" w:type="dxa"/>
            </w:tcMar>
            <w:vAlign w:val="center"/>
            <w:hideMark/>
          </w:tcPr>
          <w:p w14:paraId="2034C6FD"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Ölçme Yöntemleri</w:t>
            </w:r>
          </w:p>
        </w:tc>
      </w:tr>
      <w:tr w:rsidR="00051C65" w:rsidRPr="00E04288" w14:paraId="2BE1C089"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D77D7F2" w14:textId="77777777" w:rsidR="00051C65" w:rsidRPr="00CF18D4" w:rsidRDefault="00051C65" w:rsidP="00051C65">
            <w:pPr>
              <w:numPr>
                <w:ilvl w:val="0"/>
                <w:numId w:val="5"/>
              </w:numPr>
              <w:ind w:left="590" w:hanging="283"/>
              <w:rPr>
                <w:rFonts w:ascii="Verdana" w:eastAsia="Times New Roman" w:hAnsi="Verdana"/>
                <w:color w:val="000000"/>
                <w:sz w:val="18"/>
                <w:szCs w:val="18"/>
              </w:rPr>
            </w:pPr>
            <w:r>
              <w:rPr>
                <w:rFonts w:ascii="Verdana" w:eastAsia="Times New Roman" w:hAnsi="Verdana"/>
                <w:color w:val="000000"/>
                <w:sz w:val="18"/>
                <w:szCs w:val="18"/>
              </w:rPr>
              <w:t xml:space="preserve">Sosyolojinin temel alt dallarından biri olan eğitim sosyolojisinin konularına hakim olur, bu konular üzerinde analitik düşünme yetisi kazanır. </w:t>
            </w:r>
          </w:p>
        </w:tc>
        <w:tc>
          <w:tcPr>
            <w:tcW w:w="573"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79A46721" w14:textId="77777777" w:rsidR="00051C65" w:rsidRPr="009F15BA" w:rsidRDefault="00051C65" w:rsidP="00051C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588" w:type="pct"/>
            <w:tcBorders>
              <w:top w:val="nil"/>
              <w:left w:val="nil"/>
              <w:bottom w:val="single" w:sz="6" w:space="0" w:color="CCCCCC"/>
              <w:right w:val="nil"/>
            </w:tcBorders>
            <w:shd w:val="clear" w:color="auto" w:fill="FFFFFF"/>
            <w:vAlign w:val="center"/>
          </w:tcPr>
          <w:p w14:paraId="331565E2"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sidRPr="009F15BA">
              <w:rPr>
                <w:rFonts w:ascii="Times New Roman" w:eastAsia="Times New Roman" w:hAnsi="Times New Roman" w:cs="Times New Roman"/>
                <w:color w:val="444444"/>
                <w:sz w:val="20"/>
                <w:szCs w:val="20"/>
              </w:rPr>
              <w:t>1,2,3</w:t>
            </w:r>
          </w:p>
        </w:tc>
        <w:tc>
          <w:tcPr>
            <w:tcW w:w="625"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56F2638B"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A,C</w:t>
            </w:r>
          </w:p>
        </w:tc>
      </w:tr>
      <w:tr w:rsidR="00051C65" w:rsidRPr="00E04288" w14:paraId="12220CD0"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EA416F9" w14:textId="77777777" w:rsidR="00051C65" w:rsidRPr="00CF18D4" w:rsidRDefault="00051C65" w:rsidP="00051C65">
            <w:pPr>
              <w:numPr>
                <w:ilvl w:val="0"/>
                <w:numId w:val="5"/>
              </w:numPr>
              <w:ind w:left="590"/>
              <w:rPr>
                <w:rFonts w:ascii="Verdana" w:hAnsi="Verdana"/>
                <w:sz w:val="18"/>
                <w:szCs w:val="18"/>
              </w:rPr>
            </w:pPr>
            <w:r>
              <w:rPr>
                <w:rFonts w:ascii="Verdana" w:hAnsi="Verdana"/>
                <w:sz w:val="18"/>
                <w:szCs w:val="18"/>
              </w:rPr>
              <w:t>Bir toplumsal kurum olarak okulu ve okulun temel sosyal işlevlerini sosyolojik bakış açısıyla inceler ve eğitime ilişkin sorunları toplumsal tabakalaşma bağlamında analiz eder.</w:t>
            </w:r>
          </w:p>
        </w:tc>
        <w:tc>
          <w:tcPr>
            <w:tcW w:w="573"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81201B5" w14:textId="77777777" w:rsidR="00051C65" w:rsidRPr="009F15BA" w:rsidRDefault="00051C65" w:rsidP="00051C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3,4,6,7</w:t>
            </w:r>
          </w:p>
        </w:tc>
        <w:tc>
          <w:tcPr>
            <w:tcW w:w="588" w:type="pct"/>
            <w:tcBorders>
              <w:top w:val="nil"/>
              <w:left w:val="nil"/>
              <w:bottom w:val="single" w:sz="6" w:space="0" w:color="CCCCCC"/>
              <w:right w:val="nil"/>
            </w:tcBorders>
            <w:shd w:val="clear" w:color="auto" w:fill="FFFFFF"/>
            <w:vAlign w:val="center"/>
          </w:tcPr>
          <w:p w14:paraId="75D85FE2"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sidRPr="009F15BA">
              <w:rPr>
                <w:rFonts w:ascii="Times New Roman" w:eastAsia="Times New Roman" w:hAnsi="Times New Roman" w:cs="Times New Roman"/>
                <w:color w:val="444444"/>
                <w:sz w:val="20"/>
                <w:szCs w:val="20"/>
              </w:rPr>
              <w:t>1,2,3</w:t>
            </w:r>
          </w:p>
        </w:tc>
        <w:tc>
          <w:tcPr>
            <w:tcW w:w="625" w:type="pct"/>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08E346DC" w14:textId="77777777" w:rsidR="00051C65" w:rsidRPr="009F15BA" w:rsidRDefault="00051C65" w:rsidP="00051C65">
            <w:pPr>
              <w:spacing w:after="0" w:line="256" w:lineRule="atLeast"/>
              <w:jc w:val="center"/>
              <w:rPr>
                <w:rFonts w:ascii="Times New Roman" w:eastAsia="Times New Roman" w:hAnsi="Times New Roman" w:cs="Times New Roman"/>
                <w:color w:val="444444"/>
                <w:sz w:val="20"/>
                <w:szCs w:val="20"/>
              </w:rPr>
            </w:pPr>
            <w:r>
              <w:rPr>
                <w:rFonts w:ascii="Times New Roman" w:eastAsia="Times New Roman" w:hAnsi="Times New Roman" w:cs="Times New Roman"/>
                <w:color w:val="444444"/>
                <w:sz w:val="20"/>
                <w:szCs w:val="20"/>
              </w:rPr>
              <w:t>A,C</w:t>
            </w:r>
          </w:p>
        </w:tc>
      </w:tr>
    </w:tbl>
    <w:p w14:paraId="3F524574"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523F4E54"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61ACC887"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3C95BEFB"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95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044"/>
        <w:gridCol w:w="7106"/>
      </w:tblGrid>
      <w:tr w:rsidR="00051C65" w:rsidRPr="00E04288" w14:paraId="234941B2" w14:textId="77777777" w:rsidTr="00051C65">
        <w:trPr>
          <w:tblCellSpacing w:w="15" w:type="dxa"/>
          <w:jc w:val="center"/>
        </w:trPr>
        <w:tc>
          <w:tcPr>
            <w:tcW w:w="1103" w:type="pct"/>
            <w:tcBorders>
              <w:bottom w:val="single" w:sz="6" w:space="0" w:color="CCCCCC"/>
            </w:tcBorders>
            <w:shd w:val="clear" w:color="auto" w:fill="FFFFFF"/>
            <w:tcMar>
              <w:top w:w="15" w:type="dxa"/>
              <w:left w:w="80" w:type="dxa"/>
              <w:bottom w:w="15" w:type="dxa"/>
              <w:right w:w="15" w:type="dxa"/>
            </w:tcMar>
            <w:vAlign w:val="center"/>
            <w:hideMark/>
          </w:tcPr>
          <w:p w14:paraId="57CC782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lastRenderedPageBreak/>
              <w:t>Öğretim Yöntemleri:</w:t>
            </w:r>
          </w:p>
        </w:tc>
        <w:tc>
          <w:tcPr>
            <w:tcW w:w="0" w:type="auto"/>
            <w:tcBorders>
              <w:bottom w:val="single" w:sz="6" w:space="0" w:color="CCCCCC"/>
            </w:tcBorders>
            <w:shd w:val="clear" w:color="auto" w:fill="FFFFFF"/>
            <w:tcMar>
              <w:top w:w="15" w:type="dxa"/>
              <w:left w:w="80" w:type="dxa"/>
              <w:bottom w:w="15" w:type="dxa"/>
              <w:right w:w="15" w:type="dxa"/>
            </w:tcMar>
            <w:hideMark/>
          </w:tcPr>
          <w:p w14:paraId="5A2A4942" w14:textId="77777777" w:rsidR="00051C65" w:rsidRPr="002F0D13" w:rsidRDefault="00051C65" w:rsidP="00051C65">
            <w:r w:rsidRPr="002F0D13">
              <w:t>1: Anlatım, 2: Soru-Cevap, 3: Tartışma</w:t>
            </w:r>
          </w:p>
        </w:tc>
      </w:tr>
      <w:tr w:rsidR="00051C65" w:rsidRPr="00E04288" w14:paraId="6F991EA3" w14:textId="77777777" w:rsidTr="00051C65">
        <w:trPr>
          <w:tblCellSpacing w:w="15" w:type="dxa"/>
          <w:jc w:val="center"/>
        </w:trPr>
        <w:tc>
          <w:tcPr>
            <w:tcW w:w="1103" w:type="pct"/>
            <w:tcBorders>
              <w:bottom w:val="single" w:sz="6" w:space="0" w:color="CCCCCC"/>
            </w:tcBorders>
            <w:shd w:val="clear" w:color="auto" w:fill="FFFFFF"/>
            <w:tcMar>
              <w:top w:w="15" w:type="dxa"/>
              <w:left w:w="80" w:type="dxa"/>
              <w:bottom w:w="15" w:type="dxa"/>
              <w:right w:w="15" w:type="dxa"/>
            </w:tcMar>
            <w:vAlign w:val="center"/>
            <w:hideMark/>
          </w:tcPr>
          <w:p w14:paraId="4C69FF8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Ölçme ve Değerlendirme Yöntemleri:</w:t>
            </w:r>
          </w:p>
        </w:tc>
        <w:tc>
          <w:tcPr>
            <w:tcW w:w="0" w:type="auto"/>
            <w:tcBorders>
              <w:bottom w:val="single" w:sz="6" w:space="0" w:color="CCCCCC"/>
            </w:tcBorders>
            <w:shd w:val="clear" w:color="auto" w:fill="FFFFFF"/>
            <w:tcMar>
              <w:top w:w="15" w:type="dxa"/>
              <w:left w:w="80" w:type="dxa"/>
              <w:bottom w:w="15" w:type="dxa"/>
              <w:right w:w="15" w:type="dxa"/>
            </w:tcMar>
            <w:hideMark/>
          </w:tcPr>
          <w:p w14:paraId="197D1B9D" w14:textId="77777777" w:rsidR="00051C65" w:rsidRDefault="00051C65" w:rsidP="00051C65">
            <w:r w:rsidRPr="002F0D13">
              <w:t>A: Sınav , C: Ödev</w:t>
            </w:r>
          </w:p>
        </w:tc>
      </w:tr>
    </w:tbl>
    <w:p w14:paraId="603953CA"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125060E6"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90"/>
        <w:gridCol w:w="6944"/>
        <w:gridCol w:w="268"/>
        <w:gridCol w:w="295"/>
        <w:gridCol w:w="295"/>
        <w:gridCol w:w="295"/>
        <w:gridCol w:w="295"/>
        <w:gridCol w:w="86"/>
      </w:tblGrid>
      <w:tr w:rsidR="00051C65" w:rsidRPr="00E04288" w14:paraId="562605B4" w14:textId="77777777" w:rsidTr="00051C65">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30A21C5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PROGRAM ÇIKTILARINA KATKISI</w:t>
            </w:r>
          </w:p>
        </w:tc>
      </w:tr>
      <w:tr w:rsidR="00051C65" w:rsidRPr="00E04288" w14:paraId="3F306ACD" w14:textId="77777777" w:rsidTr="00051C65">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0BB5AAE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36A119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2731DE7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Katkı Düzeyi</w:t>
            </w:r>
          </w:p>
        </w:tc>
      </w:tr>
      <w:tr w:rsidR="00051C65" w:rsidRPr="00E04288" w14:paraId="517E3055" w14:textId="77777777" w:rsidTr="00051C65">
        <w:trPr>
          <w:tblCellSpacing w:w="15" w:type="dxa"/>
          <w:jc w:val="center"/>
        </w:trPr>
        <w:tc>
          <w:tcPr>
            <w:tcW w:w="0" w:type="auto"/>
            <w:vMerge/>
            <w:tcBorders>
              <w:bottom w:val="single" w:sz="6" w:space="0" w:color="CCCCCC"/>
            </w:tcBorders>
            <w:shd w:val="clear" w:color="auto" w:fill="ECEBEB"/>
            <w:vAlign w:val="center"/>
            <w:hideMark/>
          </w:tcPr>
          <w:p w14:paraId="3F7DFFB5"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c>
          <w:tcPr>
            <w:tcW w:w="0" w:type="auto"/>
            <w:vMerge/>
            <w:tcBorders>
              <w:bottom w:val="single" w:sz="6" w:space="0" w:color="CCCCCC"/>
            </w:tcBorders>
            <w:shd w:val="clear" w:color="auto" w:fill="ECEBEB"/>
            <w:vAlign w:val="center"/>
            <w:hideMark/>
          </w:tcPr>
          <w:p w14:paraId="5FC7964C"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c>
          <w:tcPr>
            <w:tcW w:w="238" w:type="dxa"/>
            <w:tcBorders>
              <w:bottom w:val="single" w:sz="6" w:space="0" w:color="CCCCCC"/>
            </w:tcBorders>
            <w:shd w:val="clear" w:color="auto" w:fill="FFFFFF"/>
            <w:tcMar>
              <w:top w:w="15" w:type="dxa"/>
              <w:left w:w="80" w:type="dxa"/>
              <w:bottom w:w="15" w:type="dxa"/>
              <w:right w:w="15" w:type="dxa"/>
            </w:tcMar>
            <w:vAlign w:val="center"/>
            <w:hideMark/>
          </w:tcPr>
          <w:p w14:paraId="06DDCFC2"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0677F96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2</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43A7B989"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3</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1485A3CD"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4</w:t>
            </w:r>
          </w:p>
        </w:tc>
        <w:tc>
          <w:tcPr>
            <w:tcW w:w="265" w:type="dxa"/>
            <w:tcBorders>
              <w:bottom w:val="single" w:sz="6" w:space="0" w:color="CCCCCC"/>
            </w:tcBorders>
            <w:shd w:val="clear" w:color="auto" w:fill="FFFFFF"/>
            <w:tcMar>
              <w:top w:w="15" w:type="dxa"/>
              <w:left w:w="80" w:type="dxa"/>
              <w:bottom w:w="15" w:type="dxa"/>
              <w:right w:w="15" w:type="dxa"/>
            </w:tcMar>
            <w:vAlign w:val="center"/>
            <w:hideMark/>
          </w:tcPr>
          <w:p w14:paraId="65E99995"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5</w:t>
            </w:r>
          </w:p>
        </w:tc>
        <w:tc>
          <w:tcPr>
            <w:tcW w:w="0" w:type="auto"/>
            <w:shd w:val="clear" w:color="auto" w:fill="ECEBEB"/>
            <w:vAlign w:val="center"/>
            <w:hideMark/>
          </w:tcPr>
          <w:p w14:paraId="4DB5C61D"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3417C520"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1118F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7F8F2F6"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48D98D0"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72C4E69"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9C8ECB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C2EB2E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69304A5"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shd w:val="clear" w:color="auto" w:fill="ECEBEB"/>
            <w:vAlign w:val="center"/>
            <w:hideMark/>
          </w:tcPr>
          <w:p w14:paraId="5125D98D"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7202F54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F21A5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EA5565"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DB0E4F"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C0C809"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4C6EB38"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E3A973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8C6F018"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shd w:val="clear" w:color="auto" w:fill="ECEBEB"/>
            <w:vAlign w:val="center"/>
            <w:hideMark/>
          </w:tcPr>
          <w:p w14:paraId="12F59287"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4A41B6AF"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893D8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0B1514"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634656C"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323D32E"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069314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E933E2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1C4C0E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shd w:val="clear" w:color="auto" w:fill="ECEBEB"/>
            <w:vAlign w:val="center"/>
            <w:hideMark/>
          </w:tcPr>
          <w:p w14:paraId="54292A1E"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48B3DC1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0A461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32FDD7C"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E50C4E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B9F7AA2"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0307E14"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F61AE52"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169266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29F21F9F"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25FCAF72"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0E790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146D1BF"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E9670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9232F52"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5DB2F3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4AEFCF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82B5B2E"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3255F09E"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1863F40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E37E4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7707023"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8AE2B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E27F41F"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DCD3635"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4A56D25"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958C868"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shd w:val="clear" w:color="auto" w:fill="ECEBEB"/>
            <w:vAlign w:val="center"/>
            <w:hideMark/>
          </w:tcPr>
          <w:p w14:paraId="3E0D1ED0"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0B93607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95313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F8DFD2B"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3653EE"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03EAE4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FB17578"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5F470F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D9E52AE"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5DD6915C"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1E49D42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E7D01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2660DC"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A5ED0B5"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2798219"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A80EAD2"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EBD7026"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484574A"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1415AAE5"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07850DA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5CC88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F853C75"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6D1971"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75BBB8"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0AF8078"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7E07AC0" w14:textId="77777777" w:rsidR="00051C65" w:rsidRPr="00E04288" w:rsidRDefault="00051C65" w:rsidP="00051C65">
            <w:pPr>
              <w:spacing w:after="0" w:line="256" w:lineRule="atLeast"/>
              <w:jc w:val="center"/>
              <w:rPr>
                <w:rFonts w:ascii="Times New Roman" w:hAnsi="Times New Roman" w:cs="Times New Roman"/>
                <w:b/>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9D1D4AB"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21D87173"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r w:rsidR="00051C65" w:rsidRPr="00E04288" w14:paraId="4F9066B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68FD4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4C98F8B" w14:textId="77777777" w:rsidR="00051C65" w:rsidRPr="00660279" w:rsidRDefault="00051C65" w:rsidP="00051C65">
            <w:pPr>
              <w:spacing w:after="0" w:line="288" w:lineRule="atLeast"/>
              <w:rPr>
                <w:rFonts w:ascii="Verdana" w:eastAsia="Times New Roman" w:hAnsi="Verdana"/>
                <w:color w:val="444444"/>
                <w:sz w:val="19"/>
                <w:szCs w:val="19"/>
              </w:rPr>
            </w:pPr>
            <w:r>
              <w:rPr>
                <w:rFonts w:ascii="Verdana" w:eastAsia="Times New Roman" w:hAnsi="Verdana"/>
                <w:color w:val="444444"/>
                <w:sz w:val="19"/>
                <w:szCs w:val="19"/>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949FE9"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C79460"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0E93DB7A"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9579E6D"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165A3E7" w14:textId="77777777" w:rsidR="00051C65" w:rsidRPr="00E04288" w:rsidRDefault="00051C65" w:rsidP="00051C65">
            <w:pPr>
              <w:spacing w:after="0" w:line="256" w:lineRule="atLeast"/>
              <w:jc w:val="center"/>
              <w:rPr>
                <w:rFonts w:ascii="Times New Roman" w:hAnsi="Times New Roman" w:cs="Times New Roman"/>
                <w:color w:val="000000" w:themeColor="text1"/>
                <w:sz w:val="20"/>
                <w:szCs w:val="20"/>
              </w:rPr>
            </w:pPr>
          </w:p>
        </w:tc>
        <w:tc>
          <w:tcPr>
            <w:tcW w:w="0" w:type="auto"/>
            <w:shd w:val="clear" w:color="auto" w:fill="ECEBEB"/>
            <w:vAlign w:val="center"/>
            <w:hideMark/>
          </w:tcPr>
          <w:p w14:paraId="034D8267"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c>
      </w:tr>
    </w:tbl>
    <w:p w14:paraId="71C11DEC" w14:textId="77777777" w:rsidR="00051C65" w:rsidRDefault="00051C65" w:rsidP="00051C65">
      <w:pPr>
        <w:spacing w:after="0" w:line="240" w:lineRule="auto"/>
        <w:rPr>
          <w:rFonts w:ascii="Times New Roman" w:eastAsia="Times New Roman" w:hAnsi="Times New Roman" w:cs="Times New Roman"/>
          <w:color w:val="000000" w:themeColor="text1"/>
          <w:sz w:val="20"/>
          <w:szCs w:val="20"/>
        </w:rPr>
      </w:pPr>
    </w:p>
    <w:p w14:paraId="18A5D45B" w14:textId="77777777" w:rsidR="00051C65" w:rsidRDefault="00051C65" w:rsidP="00051C6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br w:type="page"/>
      </w:r>
    </w:p>
    <w:p w14:paraId="2CD07702"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p w14:paraId="54725A4C"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2"/>
        <w:gridCol w:w="6428"/>
        <w:gridCol w:w="1718"/>
      </w:tblGrid>
      <w:tr w:rsidR="00051C65" w:rsidRPr="00E04288" w14:paraId="6D2C1553" w14:textId="77777777" w:rsidTr="00051C65">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1FEF5E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 AKIŞI</w:t>
            </w:r>
          </w:p>
        </w:tc>
      </w:tr>
      <w:tr w:rsidR="00051C65" w:rsidRPr="00E04288" w14:paraId="6202FA50" w14:textId="77777777" w:rsidTr="00051C65">
        <w:trPr>
          <w:trHeight w:val="450"/>
          <w:tblCellSpacing w:w="15" w:type="dxa"/>
          <w:jc w:val="center"/>
        </w:trPr>
        <w:tc>
          <w:tcPr>
            <w:tcW w:w="382" w:type="pct"/>
            <w:tcBorders>
              <w:bottom w:val="single" w:sz="6" w:space="0" w:color="CCCCCC"/>
            </w:tcBorders>
            <w:shd w:val="clear" w:color="auto" w:fill="FFFFFF"/>
            <w:tcMar>
              <w:top w:w="15" w:type="dxa"/>
              <w:left w:w="80" w:type="dxa"/>
              <w:bottom w:w="15" w:type="dxa"/>
              <w:right w:w="15" w:type="dxa"/>
            </w:tcMar>
            <w:vAlign w:val="center"/>
            <w:hideMark/>
          </w:tcPr>
          <w:p w14:paraId="4F3B07C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Hafta</w:t>
            </w:r>
          </w:p>
        </w:tc>
        <w:tc>
          <w:tcPr>
            <w:tcW w:w="3607" w:type="pct"/>
            <w:tcBorders>
              <w:bottom w:val="single" w:sz="6" w:space="0" w:color="CCCCCC"/>
            </w:tcBorders>
            <w:shd w:val="clear" w:color="auto" w:fill="FFFFFF"/>
            <w:tcMar>
              <w:top w:w="15" w:type="dxa"/>
              <w:left w:w="80" w:type="dxa"/>
              <w:bottom w:w="15" w:type="dxa"/>
              <w:right w:w="15" w:type="dxa"/>
            </w:tcMar>
            <w:vAlign w:val="center"/>
            <w:hideMark/>
          </w:tcPr>
          <w:p w14:paraId="26A5B25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3DB84A3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Ön Hazırlık</w:t>
            </w:r>
          </w:p>
        </w:tc>
      </w:tr>
      <w:tr w:rsidR="00051C65" w:rsidRPr="00E04288" w14:paraId="47E1F8D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49B7F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2233D98" w14:textId="77777777" w:rsidR="00051C65" w:rsidRPr="00EB4B96" w:rsidRDefault="00051C65" w:rsidP="00051C65">
            <w:pPr>
              <w:jc w:val="both"/>
              <w:rPr>
                <w:rFonts w:ascii="Verdana" w:hAnsi="Verdana"/>
                <w:sz w:val="18"/>
                <w:szCs w:val="18"/>
              </w:rPr>
            </w:pPr>
            <w:r>
              <w:rPr>
                <w:rFonts w:ascii="Verdana" w:hAnsi="Verdana"/>
                <w:sz w:val="18"/>
                <w:szCs w:val="18"/>
              </w:rPr>
              <w:t>Ders Programı ve Derse 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FED94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2FE916E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153D7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2</w:t>
            </w:r>
          </w:p>
        </w:tc>
        <w:tc>
          <w:tcPr>
            <w:tcW w:w="0" w:type="auto"/>
            <w:tcBorders>
              <w:bottom w:val="single" w:sz="6" w:space="0" w:color="CCCCCC"/>
            </w:tcBorders>
            <w:shd w:val="clear" w:color="auto" w:fill="FFFFFF"/>
            <w:tcMar>
              <w:top w:w="15" w:type="dxa"/>
              <w:left w:w="80" w:type="dxa"/>
              <w:bottom w:w="15" w:type="dxa"/>
              <w:right w:w="15" w:type="dxa"/>
            </w:tcMar>
          </w:tcPr>
          <w:p w14:paraId="20E37F0F" w14:textId="77777777" w:rsidR="00051C65" w:rsidRPr="005C3C1F" w:rsidRDefault="00051C65" w:rsidP="00051C65">
            <w:pPr>
              <w:rPr>
                <w:rFonts w:ascii="Verdana" w:hAnsi="Verdana"/>
                <w:sz w:val="19"/>
                <w:szCs w:val="19"/>
              </w:rPr>
            </w:pPr>
            <w:r>
              <w:rPr>
                <w:rFonts w:ascii="Verdana" w:eastAsia="Times New Roman" w:hAnsi="Verdana" w:cs="Times New Roman"/>
                <w:color w:val="000000" w:themeColor="text1"/>
                <w:sz w:val="19"/>
                <w:szCs w:val="19"/>
              </w:rPr>
              <w:t>Eğitim ve Toplum İ</w:t>
            </w:r>
            <w:r w:rsidRPr="005C3C1F">
              <w:rPr>
                <w:rFonts w:ascii="Verdana" w:eastAsia="Times New Roman" w:hAnsi="Verdana" w:cs="Times New Roman"/>
                <w:color w:val="000000" w:themeColor="text1"/>
                <w:sz w:val="19"/>
                <w:szCs w:val="19"/>
              </w:rPr>
              <w:t xml:space="preserve">lişkisine </w:t>
            </w:r>
            <w:r>
              <w:rPr>
                <w:rFonts w:ascii="Verdana" w:eastAsia="Times New Roman" w:hAnsi="Verdana" w:cs="Times New Roman"/>
                <w:color w:val="000000" w:themeColor="text1"/>
                <w:sz w:val="19"/>
                <w:szCs w:val="19"/>
              </w:rPr>
              <w:t>Kuramsal B</w:t>
            </w:r>
            <w:r w:rsidRPr="005C3C1F">
              <w:rPr>
                <w:rFonts w:ascii="Verdana" w:eastAsia="Times New Roman" w:hAnsi="Verdana" w:cs="Times New Roman"/>
                <w:color w:val="000000" w:themeColor="text1"/>
                <w:sz w:val="19"/>
                <w:szCs w:val="19"/>
              </w:rPr>
              <w:t xml:space="preserve">akış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8E15D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EB00A8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20531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tcPr>
          <w:p w14:paraId="1F1F8107" w14:textId="77777777" w:rsidR="00051C65" w:rsidRPr="004F1380" w:rsidRDefault="00051C65" w:rsidP="00051C65">
            <w:pPr>
              <w:rPr>
                <w:rFonts w:ascii="Verdana" w:hAnsi="Verdana"/>
                <w:sz w:val="18"/>
                <w:szCs w:val="18"/>
              </w:rPr>
            </w:pPr>
            <w:r>
              <w:rPr>
                <w:rFonts w:ascii="Verdana" w:hAnsi="Verdana"/>
                <w:sz w:val="18"/>
                <w:szCs w:val="18"/>
              </w:rPr>
              <w:t>Bir Toplumsal Kurum Olarak Okul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A5B8D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5E99D4CB"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8FFC3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4</w:t>
            </w:r>
          </w:p>
        </w:tc>
        <w:tc>
          <w:tcPr>
            <w:tcW w:w="0" w:type="auto"/>
            <w:tcBorders>
              <w:bottom w:val="single" w:sz="6" w:space="0" w:color="CCCCCC"/>
            </w:tcBorders>
            <w:shd w:val="clear" w:color="auto" w:fill="FFFFFF"/>
            <w:tcMar>
              <w:top w:w="15" w:type="dxa"/>
              <w:left w:w="80" w:type="dxa"/>
              <w:bottom w:w="15" w:type="dxa"/>
              <w:right w:w="15" w:type="dxa"/>
            </w:tcMar>
          </w:tcPr>
          <w:p w14:paraId="18CC6FED" w14:textId="77777777" w:rsidR="00051C65" w:rsidRPr="004F1380" w:rsidRDefault="00051C65" w:rsidP="00051C65">
            <w:pPr>
              <w:rPr>
                <w:rFonts w:ascii="Verdana" w:hAnsi="Verdana"/>
                <w:sz w:val="18"/>
                <w:szCs w:val="18"/>
              </w:rPr>
            </w:pPr>
            <w:r>
              <w:rPr>
                <w:rFonts w:ascii="Verdana" w:hAnsi="Verdana"/>
                <w:sz w:val="18"/>
                <w:szCs w:val="18"/>
              </w:rPr>
              <w:t>Eğitim Sistemi ve Okulun  Toplumsal-Yapısal Ö</w:t>
            </w:r>
            <w:r w:rsidRPr="005C3C1F">
              <w:rPr>
                <w:rFonts w:ascii="Verdana" w:hAnsi="Verdana"/>
                <w:sz w:val="18"/>
                <w:szCs w:val="18"/>
              </w:rPr>
              <w:t>zellikleri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EEA0C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8B62FE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85511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5</w:t>
            </w:r>
          </w:p>
        </w:tc>
        <w:tc>
          <w:tcPr>
            <w:tcW w:w="0" w:type="auto"/>
            <w:tcBorders>
              <w:bottom w:val="single" w:sz="6" w:space="0" w:color="CCCCCC"/>
            </w:tcBorders>
            <w:shd w:val="clear" w:color="auto" w:fill="FFFFFF"/>
            <w:tcMar>
              <w:top w:w="15" w:type="dxa"/>
              <w:left w:w="80" w:type="dxa"/>
              <w:bottom w:w="15" w:type="dxa"/>
              <w:right w:w="15" w:type="dxa"/>
            </w:tcMar>
          </w:tcPr>
          <w:p w14:paraId="6B84443B" w14:textId="77777777" w:rsidR="00051C65" w:rsidRPr="004F1380" w:rsidRDefault="00051C65" w:rsidP="00051C65">
            <w:pPr>
              <w:rPr>
                <w:rFonts w:ascii="Verdana" w:hAnsi="Verdana"/>
                <w:sz w:val="18"/>
                <w:szCs w:val="18"/>
              </w:rPr>
            </w:pPr>
            <w:r>
              <w:rPr>
                <w:rFonts w:ascii="Verdana" w:hAnsi="Verdana"/>
                <w:sz w:val="18"/>
                <w:szCs w:val="18"/>
              </w:rPr>
              <w:t>Eğitimin Toplumsal İşlevleri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3A6EB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53F289B1"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57BCE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6</w:t>
            </w:r>
          </w:p>
        </w:tc>
        <w:tc>
          <w:tcPr>
            <w:tcW w:w="0" w:type="auto"/>
            <w:tcBorders>
              <w:bottom w:val="single" w:sz="6" w:space="0" w:color="CCCCCC"/>
            </w:tcBorders>
            <w:shd w:val="clear" w:color="auto" w:fill="FFFFFF"/>
            <w:tcMar>
              <w:top w:w="15" w:type="dxa"/>
              <w:left w:w="80" w:type="dxa"/>
              <w:bottom w:w="15" w:type="dxa"/>
              <w:right w:w="15" w:type="dxa"/>
            </w:tcMar>
          </w:tcPr>
          <w:p w14:paraId="40F7C968" w14:textId="77777777" w:rsidR="00051C65" w:rsidRDefault="00051C65" w:rsidP="00051C65">
            <w:pPr>
              <w:rPr>
                <w:rFonts w:ascii="Verdana" w:hAnsi="Verdana"/>
                <w:sz w:val="18"/>
                <w:szCs w:val="18"/>
              </w:rPr>
            </w:pPr>
            <w:r>
              <w:rPr>
                <w:rFonts w:ascii="Verdana" w:hAnsi="Verdana"/>
                <w:sz w:val="18"/>
                <w:szCs w:val="18"/>
              </w:rPr>
              <w:t xml:space="preserve">Okulun Sosyalleşme İşlevi: </w:t>
            </w:r>
          </w:p>
          <w:p w14:paraId="7CF6778A" w14:textId="77777777" w:rsidR="00051C65" w:rsidRPr="004F1380" w:rsidRDefault="00051C65" w:rsidP="00051C65">
            <w:pPr>
              <w:rPr>
                <w:rFonts w:ascii="Verdana" w:hAnsi="Verdana"/>
                <w:sz w:val="18"/>
                <w:szCs w:val="18"/>
              </w:rPr>
            </w:pPr>
            <w:r>
              <w:rPr>
                <w:rFonts w:ascii="Verdana" w:hAnsi="Verdana"/>
                <w:sz w:val="18"/>
                <w:szCs w:val="18"/>
              </w:rPr>
              <w:t>Toplumsal Rol, Norm ve Değerlerin Aktarımı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54F2C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CBCE733"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993D7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7</w:t>
            </w:r>
          </w:p>
        </w:tc>
        <w:tc>
          <w:tcPr>
            <w:tcW w:w="0" w:type="auto"/>
            <w:tcBorders>
              <w:bottom w:val="single" w:sz="6" w:space="0" w:color="CCCCCC"/>
            </w:tcBorders>
            <w:shd w:val="clear" w:color="auto" w:fill="FFFFFF"/>
            <w:tcMar>
              <w:top w:w="15" w:type="dxa"/>
              <w:left w:w="80" w:type="dxa"/>
              <w:bottom w:w="15" w:type="dxa"/>
              <w:right w:w="15" w:type="dxa"/>
            </w:tcMar>
          </w:tcPr>
          <w:p w14:paraId="03D8DDB9" w14:textId="77777777" w:rsidR="00051C65" w:rsidRPr="004F1380" w:rsidRDefault="00051C65" w:rsidP="00051C65">
            <w:pPr>
              <w:rPr>
                <w:rFonts w:ascii="Verdana" w:hAnsi="Verdana"/>
                <w:sz w:val="18"/>
                <w:szCs w:val="18"/>
              </w:rPr>
            </w:pPr>
            <w:r>
              <w:rPr>
                <w:rFonts w:ascii="Verdana" w:hAnsi="Verdana"/>
                <w:sz w:val="18"/>
                <w:szCs w:val="18"/>
              </w:rPr>
              <w:t>ARA SINAV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BEB89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BDFBD3C"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FE880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8</w:t>
            </w:r>
          </w:p>
        </w:tc>
        <w:tc>
          <w:tcPr>
            <w:tcW w:w="0" w:type="auto"/>
            <w:tcBorders>
              <w:bottom w:val="single" w:sz="6" w:space="0" w:color="CCCCCC"/>
            </w:tcBorders>
            <w:shd w:val="clear" w:color="auto" w:fill="FFFFFF"/>
            <w:tcMar>
              <w:top w:w="15" w:type="dxa"/>
              <w:left w:w="80" w:type="dxa"/>
              <w:bottom w:w="15" w:type="dxa"/>
              <w:right w:w="15" w:type="dxa"/>
            </w:tcMar>
          </w:tcPr>
          <w:p w14:paraId="40B4B7ED" w14:textId="77777777" w:rsidR="00051C65" w:rsidRPr="004F1380" w:rsidRDefault="00051C65" w:rsidP="00051C65">
            <w:pPr>
              <w:rPr>
                <w:rFonts w:ascii="Verdana" w:hAnsi="Verdana"/>
                <w:sz w:val="18"/>
                <w:szCs w:val="18"/>
              </w:rPr>
            </w:pPr>
            <w:r>
              <w:rPr>
                <w:rFonts w:ascii="Verdana" w:hAnsi="Verdana"/>
                <w:sz w:val="18"/>
                <w:szCs w:val="18"/>
              </w:rPr>
              <w:t>Okullarda Otorite Örüntüleri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00DB0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0A3725E"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6BA66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9</w:t>
            </w:r>
          </w:p>
        </w:tc>
        <w:tc>
          <w:tcPr>
            <w:tcW w:w="0" w:type="auto"/>
            <w:tcBorders>
              <w:bottom w:val="single" w:sz="6" w:space="0" w:color="CCCCCC"/>
            </w:tcBorders>
            <w:shd w:val="clear" w:color="auto" w:fill="FFFFFF"/>
            <w:tcMar>
              <w:top w:w="15" w:type="dxa"/>
              <w:left w:w="80" w:type="dxa"/>
              <w:bottom w:w="15" w:type="dxa"/>
              <w:right w:w="15" w:type="dxa"/>
            </w:tcMar>
          </w:tcPr>
          <w:p w14:paraId="19DB7DC9" w14:textId="77777777" w:rsidR="00051C65" w:rsidRPr="00594B1B" w:rsidRDefault="00051C65" w:rsidP="00051C65">
            <w:pPr>
              <w:pStyle w:val="Heading7"/>
              <w:rPr>
                <w:rFonts w:ascii="Verdana" w:hAnsi="Verdana"/>
                <w:b/>
                <w:bCs/>
                <w:sz w:val="18"/>
                <w:szCs w:val="18"/>
                <w:lang w:val="en-US"/>
              </w:rPr>
            </w:pPr>
            <w:r>
              <w:rPr>
                <w:rFonts w:ascii="Verdana" w:hAnsi="Verdana"/>
                <w:sz w:val="18"/>
                <w:szCs w:val="18"/>
                <w:lang w:val="en-US"/>
              </w:rPr>
              <w:t>Eğitimde Fırsat Eşitliği/Eşitsizliği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753CA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0379914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67771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10</w:t>
            </w:r>
          </w:p>
        </w:tc>
        <w:tc>
          <w:tcPr>
            <w:tcW w:w="0" w:type="auto"/>
            <w:tcBorders>
              <w:bottom w:val="single" w:sz="6" w:space="0" w:color="CCCCCC"/>
            </w:tcBorders>
            <w:shd w:val="clear" w:color="auto" w:fill="FFFFFF"/>
            <w:tcMar>
              <w:top w:w="15" w:type="dxa"/>
              <w:left w:w="80" w:type="dxa"/>
              <w:bottom w:w="15" w:type="dxa"/>
              <w:right w:w="15" w:type="dxa"/>
            </w:tcMar>
          </w:tcPr>
          <w:p w14:paraId="2150CE61" w14:textId="77777777" w:rsidR="00051C65" w:rsidRPr="004F1380" w:rsidRDefault="00051C65" w:rsidP="00051C65">
            <w:pPr>
              <w:rPr>
                <w:rFonts w:ascii="Verdana" w:hAnsi="Verdana"/>
                <w:sz w:val="18"/>
                <w:szCs w:val="18"/>
              </w:rPr>
            </w:pPr>
            <w:r>
              <w:rPr>
                <w:rFonts w:ascii="Verdana" w:hAnsi="Verdana"/>
                <w:sz w:val="18"/>
                <w:szCs w:val="18"/>
              </w:rPr>
              <w:t>Okulların Toplumsal Eşitsizliklerin Yeniden Üretimindeki Rolü</w:t>
            </w:r>
            <w:r w:rsidRPr="004F1380">
              <w:rPr>
                <w:rFonts w:ascii="Verdana" w:hAnsi="Verdana"/>
                <w:sz w:val="18"/>
                <w:szCs w:val="18"/>
              </w:rPr>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0A1FF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2E83EEDD"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C6903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11</w:t>
            </w:r>
          </w:p>
        </w:tc>
        <w:tc>
          <w:tcPr>
            <w:tcW w:w="0" w:type="auto"/>
            <w:tcBorders>
              <w:bottom w:val="single" w:sz="6" w:space="0" w:color="CCCCCC"/>
            </w:tcBorders>
            <w:shd w:val="clear" w:color="auto" w:fill="FFFFFF"/>
            <w:tcMar>
              <w:top w:w="15" w:type="dxa"/>
              <w:left w:w="80" w:type="dxa"/>
              <w:bottom w:w="15" w:type="dxa"/>
              <w:right w:w="15" w:type="dxa"/>
            </w:tcMar>
          </w:tcPr>
          <w:p w14:paraId="01970511" w14:textId="77777777" w:rsidR="00051C65" w:rsidRPr="004F1380" w:rsidRDefault="00051C65" w:rsidP="00051C65">
            <w:pPr>
              <w:rPr>
                <w:rFonts w:ascii="Verdana" w:hAnsi="Verdana"/>
                <w:sz w:val="18"/>
                <w:szCs w:val="18"/>
              </w:rPr>
            </w:pPr>
            <w:r>
              <w:rPr>
                <w:rFonts w:ascii="Verdana" w:hAnsi="Verdana"/>
                <w:bCs/>
                <w:sz w:val="18"/>
                <w:szCs w:val="18"/>
              </w:rPr>
              <w:t>Aile Yaşantısı ve Okul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AA1F6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2D7D9744"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6F72F6"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12</w:t>
            </w:r>
          </w:p>
        </w:tc>
        <w:tc>
          <w:tcPr>
            <w:tcW w:w="0" w:type="auto"/>
            <w:tcBorders>
              <w:bottom w:val="single" w:sz="6" w:space="0" w:color="CCCCCC"/>
            </w:tcBorders>
            <w:shd w:val="clear" w:color="auto" w:fill="FFFFFF"/>
            <w:tcMar>
              <w:top w:w="15" w:type="dxa"/>
              <w:left w:w="80" w:type="dxa"/>
              <w:bottom w:w="15" w:type="dxa"/>
              <w:right w:w="15" w:type="dxa"/>
            </w:tcMar>
          </w:tcPr>
          <w:p w14:paraId="4C99FAF4" w14:textId="77777777" w:rsidR="00051C65" w:rsidRPr="004F1380" w:rsidRDefault="00051C65" w:rsidP="00051C65">
            <w:pPr>
              <w:rPr>
                <w:rFonts w:ascii="Verdana" w:hAnsi="Verdana"/>
                <w:sz w:val="18"/>
                <w:szCs w:val="18"/>
              </w:rPr>
            </w:pPr>
            <w:r>
              <w:rPr>
                <w:rFonts w:ascii="Verdana" w:hAnsi="Verdana"/>
                <w:sz w:val="18"/>
                <w:szCs w:val="18"/>
              </w:rPr>
              <w:t>Eğitimde Toplumsal Cinsiyet Eşitsizliği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3D51F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6A32BBF6"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20EA3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13</w:t>
            </w:r>
          </w:p>
        </w:tc>
        <w:tc>
          <w:tcPr>
            <w:tcW w:w="0" w:type="auto"/>
            <w:tcBorders>
              <w:bottom w:val="single" w:sz="6" w:space="0" w:color="CCCCCC"/>
            </w:tcBorders>
            <w:shd w:val="clear" w:color="auto" w:fill="FFFFFF"/>
            <w:tcMar>
              <w:top w:w="15" w:type="dxa"/>
              <w:left w:w="80" w:type="dxa"/>
              <w:bottom w:w="15" w:type="dxa"/>
              <w:right w:w="15" w:type="dxa"/>
            </w:tcMar>
          </w:tcPr>
          <w:p w14:paraId="77C50F26" w14:textId="77777777" w:rsidR="00051C65" w:rsidRPr="004F1380" w:rsidRDefault="00051C65" w:rsidP="00051C65">
            <w:pPr>
              <w:rPr>
                <w:rFonts w:ascii="Verdana" w:hAnsi="Verdana"/>
                <w:sz w:val="18"/>
                <w:szCs w:val="18"/>
              </w:rPr>
            </w:pPr>
            <w:r>
              <w:rPr>
                <w:rFonts w:ascii="Verdana" w:hAnsi="Verdana"/>
                <w:sz w:val="18"/>
                <w:szCs w:val="18"/>
              </w:rPr>
              <w:t>Belgesel Gösterimi ve Tartışma</w:t>
            </w:r>
            <w:r w:rsidRPr="004F1380">
              <w:rPr>
                <w:rFonts w:ascii="Verdana" w:hAnsi="Verdana"/>
                <w:sz w:val="18"/>
                <w:szCs w:val="18"/>
              </w:rPr>
              <w:t xml:space="preserve">: </w:t>
            </w:r>
            <w:r>
              <w:rPr>
                <w:rFonts w:ascii="Verdana" w:hAnsi="Verdana"/>
                <w:sz w:val="18"/>
                <w:szCs w:val="18"/>
              </w:rPr>
              <w:t>“Girl Rising”</w:t>
            </w:r>
            <w:r w:rsidRPr="004F1380">
              <w:rPr>
                <w:rFonts w:ascii="Verdana" w:hAnsi="Verdana"/>
                <w:sz w:val="18"/>
                <w:szCs w:val="18"/>
              </w:rPr>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E30B3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7E659F68"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61AAE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14</w:t>
            </w:r>
          </w:p>
        </w:tc>
        <w:tc>
          <w:tcPr>
            <w:tcW w:w="0" w:type="auto"/>
            <w:tcBorders>
              <w:bottom w:val="single" w:sz="6" w:space="0" w:color="CCCCCC"/>
            </w:tcBorders>
            <w:shd w:val="clear" w:color="auto" w:fill="FFFFFF"/>
            <w:tcMar>
              <w:top w:w="15" w:type="dxa"/>
              <w:left w:w="80" w:type="dxa"/>
              <w:bottom w:w="15" w:type="dxa"/>
              <w:right w:w="15" w:type="dxa"/>
            </w:tcMar>
          </w:tcPr>
          <w:p w14:paraId="38E728C7" w14:textId="77777777" w:rsidR="00051C65" w:rsidRPr="004F1380" w:rsidRDefault="00051C65" w:rsidP="00051C65">
            <w:pPr>
              <w:rPr>
                <w:rFonts w:ascii="Verdana" w:hAnsi="Verdana"/>
                <w:sz w:val="18"/>
                <w:szCs w:val="18"/>
              </w:rPr>
            </w:pPr>
            <w:r>
              <w:rPr>
                <w:rFonts w:ascii="Verdana" w:hAnsi="Verdana"/>
                <w:sz w:val="18"/>
                <w:szCs w:val="18"/>
              </w:rPr>
              <w:t>Eğitime Yönelik Toplumsal Hareket ve Reformlar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143C9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bl>
    <w:p w14:paraId="1BA15337"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595"/>
        <w:gridCol w:w="7273"/>
      </w:tblGrid>
      <w:tr w:rsidR="00051C65" w:rsidRPr="00E04288" w14:paraId="4B115CE5" w14:textId="77777777" w:rsidTr="00051C65">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702375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KAYNAKLAR</w:t>
            </w:r>
          </w:p>
        </w:tc>
      </w:tr>
      <w:tr w:rsidR="00051C65" w:rsidRPr="00E04288" w14:paraId="2CDBF53F" w14:textId="77777777" w:rsidTr="00051C65">
        <w:trPr>
          <w:trHeight w:val="450"/>
          <w:tblCellSpacing w:w="15" w:type="dxa"/>
          <w:jc w:val="center"/>
        </w:trPr>
        <w:tc>
          <w:tcPr>
            <w:tcW w:w="1550" w:type="dxa"/>
            <w:tcBorders>
              <w:bottom w:val="single" w:sz="6" w:space="0" w:color="CCCCCC"/>
            </w:tcBorders>
            <w:shd w:val="clear" w:color="auto" w:fill="FFFFFF"/>
            <w:tcMar>
              <w:top w:w="15" w:type="dxa"/>
              <w:left w:w="80" w:type="dxa"/>
              <w:bottom w:w="15" w:type="dxa"/>
              <w:right w:w="15" w:type="dxa"/>
            </w:tcMar>
            <w:vAlign w:val="center"/>
            <w:hideMark/>
          </w:tcPr>
          <w:p w14:paraId="74258CB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F93316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B14288">
              <w:rPr>
                <w:rFonts w:ascii="Verdana" w:eastAsia="Times New Roman" w:hAnsi="Verdana"/>
                <w:color w:val="444444"/>
                <w:sz w:val="18"/>
                <w:szCs w:val="18"/>
              </w:rPr>
              <w:t>Öğretim Üyesi tarafından çeşitli kaynaklardan derlenen ders kitabı.</w:t>
            </w:r>
          </w:p>
        </w:tc>
      </w:tr>
      <w:tr w:rsidR="00051C65" w:rsidRPr="00E04288" w14:paraId="08D1A05C"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5C32C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14BB4F" w14:textId="77777777" w:rsidR="00051C65" w:rsidRDefault="00051C65" w:rsidP="00051C65">
            <w:pPr>
              <w:pStyle w:val="ListParagraph"/>
              <w:numPr>
                <w:ilvl w:val="0"/>
                <w:numId w:val="12"/>
              </w:numPr>
              <w:spacing w:after="0" w:line="288" w:lineRule="atLeast"/>
              <w:ind w:left="188" w:hanging="180"/>
              <w:rPr>
                <w:rFonts w:ascii="Verdana" w:eastAsia="Times New Roman" w:hAnsi="Verdana"/>
                <w:color w:val="000000" w:themeColor="text1"/>
                <w:sz w:val="19"/>
                <w:szCs w:val="19"/>
              </w:rPr>
            </w:pPr>
            <w:r w:rsidRPr="001C1F76">
              <w:rPr>
                <w:rFonts w:ascii="Verdana" w:hAnsi="Verdana" w:cs="Optima"/>
                <w:sz w:val="19"/>
                <w:szCs w:val="19"/>
                <w:lang w:val="en-US"/>
              </w:rPr>
              <w:t>Apple, Michael W., Stephen J. Ball and Luis Armando Gandin. 2010.</w:t>
            </w:r>
            <w:r w:rsidRPr="001C1F76">
              <w:rPr>
                <w:rFonts w:ascii="Optima" w:hAnsi="Optima" w:cs="Optima"/>
                <w:sz w:val="36"/>
                <w:szCs w:val="36"/>
                <w:lang w:val="en-US"/>
              </w:rPr>
              <w:t xml:space="preserve"> </w:t>
            </w:r>
            <w:r w:rsidRPr="001C1F76">
              <w:rPr>
                <w:rFonts w:ascii="Verdana" w:eastAsia="Times New Roman" w:hAnsi="Verdana"/>
                <w:i/>
                <w:color w:val="000000" w:themeColor="text1"/>
                <w:sz w:val="19"/>
                <w:szCs w:val="19"/>
              </w:rPr>
              <w:t>The Routledge International Handbook of the Sociology of Education</w:t>
            </w:r>
            <w:r w:rsidRPr="001C1F76">
              <w:rPr>
                <w:rFonts w:ascii="Verdana" w:eastAsia="Times New Roman" w:hAnsi="Verdana"/>
                <w:color w:val="000000" w:themeColor="text1"/>
                <w:sz w:val="19"/>
                <w:szCs w:val="19"/>
              </w:rPr>
              <w:t xml:space="preserve">. </w:t>
            </w:r>
            <w:r w:rsidRPr="001C1F76">
              <w:rPr>
                <w:rFonts w:ascii="Verdana" w:hAnsi="Verdana" w:cs="Bembo"/>
                <w:sz w:val="19"/>
                <w:szCs w:val="19"/>
                <w:lang w:val="en-US"/>
              </w:rPr>
              <w:t>New York, NY: Routledge.</w:t>
            </w:r>
          </w:p>
          <w:p w14:paraId="27629653" w14:textId="77777777" w:rsidR="00051C65" w:rsidRPr="001C1F76" w:rsidRDefault="00051C65" w:rsidP="00051C65">
            <w:pPr>
              <w:pStyle w:val="ListParagraph"/>
              <w:numPr>
                <w:ilvl w:val="0"/>
                <w:numId w:val="12"/>
              </w:numPr>
              <w:spacing w:after="0" w:line="288" w:lineRule="atLeast"/>
              <w:ind w:left="188" w:hanging="180"/>
              <w:rPr>
                <w:rFonts w:ascii="Verdana" w:eastAsia="Times New Roman" w:hAnsi="Verdana"/>
                <w:color w:val="000000" w:themeColor="text1"/>
                <w:sz w:val="19"/>
                <w:szCs w:val="19"/>
              </w:rPr>
            </w:pPr>
            <w:r w:rsidRPr="001C1F76">
              <w:rPr>
                <w:rFonts w:ascii="Verdana" w:eastAsia="Times New Roman" w:hAnsi="Verdana"/>
                <w:color w:val="000000" w:themeColor="text1"/>
                <w:sz w:val="19"/>
                <w:szCs w:val="19"/>
              </w:rPr>
              <w:t>Ballantine, J</w:t>
            </w:r>
            <w:r>
              <w:rPr>
                <w:rFonts w:ascii="Verdana" w:eastAsia="Times New Roman" w:hAnsi="Verdana"/>
                <w:color w:val="000000" w:themeColor="text1"/>
                <w:sz w:val="19"/>
                <w:szCs w:val="19"/>
              </w:rPr>
              <w:t>.H. and F.M. Hammack (eds.) 2011</w:t>
            </w:r>
            <w:r w:rsidRPr="001C1F76">
              <w:rPr>
                <w:rFonts w:ascii="Verdana" w:eastAsia="Times New Roman" w:hAnsi="Verdana"/>
                <w:color w:val="000000" w:themeColor="text1"/>
                <w:sz w:val="19"/>
                <w:szCs w:val="19"/>
              </w:rPr>
              <w:t xml:space="preserve">. </w:t>
            </w:r>
            <w:r w:rsidRPr="001C1F76">
              <w:rPr>
                <w:rFonts w:ascii="Verdana" w:eastAsia="Times New Roman" w:hAnsi="Verdana"/>
                <w:i/>
                <w:color w:val="000000" w:themeColor="text1"/>
                <w:sz w:val="19"/>
                <w:szCs w:val="19"/>
              </w:rPr>
              <w:t>The Sociology of Education: A Systematic Analysis</w:t>
            </w:r>
            <w:r w:rsidRPr="001C1F76">
              <w:rPr>
                <w:rFonts w:ascii="Verdana" w:eastAsia="Times New Roman" w:hAnsi="Verdana"/>
                <w:color w:val="000000" w:themeColor="text1"/>
                <w:sz w:val="19"/>
                <w:szCs w:val="19"/>
              </w:rPr>
              <w:t xml:space="preserve">. Upper Saddle River, NJ: Pearson. </w:t>
            </w:r>
          </w:p>
          <w:p w14:paraId="0C2DB2B7" w14:textId="77777777" w:rsidR="00051C65" w:rsidRPr="000E50BD" w:rsidRDefault="00051C65" w:rsidP="00051C65">
            <w:pPr>
              <w:pStyle w:val="ListParagraph"/>
              <w:numPr>
                <w:ilvl w:val="0"/>
                <w:numId w:val="12"/>
              </w:numPr>
              <w:spacing w:after="0" w:line="288" w:lineRule="atLeast"/>
              <w:ind w:left="188" w:hanging="180"/>
              <w:rPr>
                <w:rFonts w:ascii="Times New Roman" w:eastAsia="Times New Roman" w:hAnsi="Times New Roman"/>
                <w:color w:val="000000" w:themeColor="text1"/>
                <w:sz w:val="20"/>
                <w:szCs w:val="20"/>
              </w:rPr>
            </w:pPr>
            <w:r w:rsidRPr="001C1F76">
              <w:rPr>
                <w:rFonts w:ascii="Verdana" w:eastAsia="Times New Roman" w:hAnsi="Verdana"/>
                <w:color w:val="000000" w:themeColor="text1"/>
                <w:sz w:val="19"/>
                <w:szCs w:val="19"/>
              </w:rPr>
              <w:t xml:space="preserve">Bourdieu, P. and Jean-Claude Passeron. 1977. </w:t>
            </w:r>
            <w:r w:rsidRPr="001C1F76">
              <w:rPr>
                <w:rFonts w:ascii="Verdana" w:eastAsia="Times New Roman" w:hAnsi="Verdana"/>
                <w:i/>
                <w:color w:val="000000" w:themeColor="text1"/>
                <w:sz w:val="19"/>
                <w:szCs w:val="19"/>
              </w:rPr>
              <w:t>Reproduction in Education, Society, and Culture</w:t>
            </w:r>
            <w:r w:rsidRPr="001C1F76">
              <w:rPr>
                <w:rFonts w:ascii="Verdana" w:eastAsia="Times New Roman" w:hAnsi="Verdana"/>
                <w:color w:val="000000" w:themeColor="text1"/>
                <w:sz w:val="19"/>
                <w:szCs w:val="19"/>
              </w:rPr>
              <w:t>. London: Sage Publications.</w:t>
            </w:r>
            <w:r w:rsidRPr="001C1F76">
              <w:rPr>
                <w:rFonts w:ascii="Times New Roman" w:eastAsia="Times New Roman" w:hAnsi="Times New Roman"/>
                <w:color w:val="000000" w:themeColor="text1"/>
                <w:sz w:val="20"/>
                <w:szCs w:val="20"/>
              </w:rPr>
              <w:t xml:space="preserve"> </w:t>
            </w:r>
          </w:p>
          <w:p w14:paraId="502DD1AC" w14:textId="77777777" w:rsidR="00051C65" w:rsidRPr="000E50BD" w:rsidRDefault="00051C65" w:rsidP="00051C65">
            <w:pPr>
              <w:pStyle w:val="ListParagraph"/>
              <w:numPr>
                <w:ilvl w:val="0"/>
                <w:numId w:val="12"/>
              </w:numPr>
              <w:autoSpaceDE w:val="0"/>
              <w:autoSpaceDN w:val="0"/>
              <w:adjustRightInd w:val="0"/>
              <w:spacing w:after="0" w:line="240" w:lineRule="auto"/>
              <w:ind w:left="188" w:hanging="188"/>
              <w:rPr>
                <w:rFonts w:ascii="Verdana" w:eastAsia="Times New Roman" w:hAnsi="Verdana"/>
                <w:color w:val="000000" w:themeColor="text1"/>
                <w:sz w:val="19"/>
                <w:szCs w:val="19"/>
              </w:rPr>
            </w:pPr>
            <w:r w:rsidRPr="000E50BD">
              <w:rPr>
                <w:rFonts w:ascii="Verdana" w:eastAsia="Times New Roman" w:hAnsi="Verdana"/>
                <w:color w:val="000000" w:themeColor="text1"/>
                <w:sz w:val="19"/>
                <w:szCs w:val="19"/>
              </w:rPr>
              <w:t xml:space="preserve">Durkheim, Emile. 1956. Education and Sociology. New York: The Free Press. </w:t>
            </w:r>
          </w:p>
        </w:tc>
      </w:tr>
    </w:tbl>
    <w:p w14:paraId="6D0199F9"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83"/>
        <w:gridCol w:w="7085"/>
      </w:tblGrid>
      <w:tr w:rsidR="00051C65" w:rsidRPr="00E04288" w14:paraId="5DCE69CC" w14:textId="77777777" w:rsidTr="00051C65">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17CDA4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lastRenderedPageBreak/>
              <w:t>MATERYAL PAYLAŞIMI </w:t>
            </w:r>
          </w:p>
        </w:tc>
      </w:tr>
      <w:tr w:rsidR="00051C65" w:rsidRPr="00E04288" w14:paraId="6B65A6AD" w14:textId="77777777" w:rsidTr="00051C65">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hideMark/>
          </w:tcPr>
          <w:p w14:paraId="52BDA42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Dokümanlar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4E6AD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r>
      <w:tr w:rsidR="00051C65" w:rsidRPr="00E04288" w14:paraId="4BBA820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B81C41"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Ödevler</w:t>
            </w:r>
          </w:p>
        </w:tc>
        <w:tc>
          <w:tcPr>
            <w:tcW w:w="0" w:type="auto"/>
            <w:tcBorders>
              <w:bottom w:val="single" w:sz="6" w:space="0" w:color="CCCCCC"/>
            </w:tcBorders>
            <w:shd w:val="clear" w:color="auto" w:fill="FFFFFF"/>
            <w:tcMar>
              <w:top w:w="15" w:type="dxa"/>
              <w:left w:w="80" w:type="dxa"/>
              <w:bottom w:w="15" w:type="dxa"/>
              <w:right w:w="15" w:type="dxa"/>
            </w:tcMar>
            <w:hideMark/>
          </w:tcPr>
          <w:p w14:paraId="7320C88B" w14:textId="77777777" w:rsidR="00051C65" w:rsidRPr="00EE1F77" w:rsidRDefault="00051C65" w:rsidP="00051C65">
            <w:r w:rsidRPr="00EE1F77">
              <w:t>Makale Yorumu</w:t>
            </w:r>
          </w:p>
        </w:tc>
      </w:tr>
      <w:tr w:rsidR="00051C65" w:rsidRPr="00E04288" w14:paraId="747D9545" w14:textId="77777777" w:rsidTr="00051C65">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1AC7A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Sınavlar</w:t>
            </w:r>
          </w:p>
        </w:tc>
        <w:tc>
          <w:tcPr>
            <w:tcW w:w="0" w:type="auto"/>
            <w:tcBorders>
              <w:bottom w:val="single" w:sz="6" w:space="0" w:color="CCCCCC"/>
            </w:tcBorders>
            <w:shd w:val="clear" w:color="auto" w:fill="FFFFFF"/>
            <w:tcMar>
              <w:top w:w="15" w:type="dxa"/>
              <w:left w:w="80" w:type="dxa"/>
              <w:bottom w:w="15" w:type="dxa"/>
              <w:right w:w="15" w:type="dxa"/>
            </w:tcMar>
            <w:hideMark/>
          </w:tcPr>
          <w:p w14:paraId="176ABA66" w14:textId="77777777" w:rsidR="00051C65" w:rsidRDefault="00051C65" w:rsidP="00051C65">
            <w:r w:rsidRPr="00EE1F77">
              <w:t>Ara Sınav; Final Sınavı</w:t>
            </w:r>
          </w:p>
        </w:tc>
      </w:tr>
    </w:tbl>
    <w:p w14:paraId="10D47D71"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21"/>
        <w:gridCol w:w="2102"/>
      </w:tblGrid>
      <w:tr w:rsidR="00051C65" w:rsidRPr="00E04288" w14:paraId="36E77682" w14:textId="77777777" w:rsidTr="00051C65">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2DD17D1"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DEĞERLENDİRME SİSTEMİ</w:t>
            </w:r>
          </w:p>
        </w:tc>
      </w:tr>
      <w:tr w:rsidR="00051C65" w:rsidRPr="00E04288" w14:paraId="16BBA1A5"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BA1AF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A84E7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SAYI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D8016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KATKI YÜZDESİ</w:t>
            </w:r>
          </w:p>
        </w:tc>
      </w:tr>
      <w:tr w:rsidR="00051C65" w:rsidRPr="00E04288" w14:paraId="3EC11B9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734F1C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52B8FD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33B232B"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w:t>
            </w:r>
          </w:p>
        </w:tc>
      </w:tr>
      <w:tr w:rsidR="00051C65" w:rsidRPr="00E04288" w14:paraId="50B7400D"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14B2F5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Final Ödevi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C64EAA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68A3F9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w:t>
            </w:r>
          </w:p>
        </w:tc>
      </w:tr>
      <w:tr w:rsidR="00051C65" w:rsidRPr="00E04288" w14:paraId="5C36F0C1"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12120A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EEE1F5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03494A2" w14:textId="77777777" w:rsidR="00051C65" w:rsidRPr="00B14288" w:rsidRDefault="00051C65" w:rsidP="00051C65">
            <w:pPr>
              <w:spacing w:after="0" w:line="256" w:lineRule="atLeast"/>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051C65" w:rsidRPr="00E04288" w14:paraId="30EFAC9C"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2BEF72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31C613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2CB6BB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r>
      <w:tr w:rsidR="00051C65" w:rsidRPr="00E04288" w14:paraId="008134F0"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5BDBCC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Yıl 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B01066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15F4FB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w:t>
            </w:r>
          </w:p>
        </w:tc>
      </w:tr>
      <w:tr w:rsidR="00051C65" w:rsidRPr="00E04288" w14:paraId="7DFE829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7D8836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836B4D4"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5C41249" w14:textId="77777777" w:rsidR="00051C65" w:rsidRPr="00B14288" w:rsidRDefault="00051C65" w:rsidP="00051C65">
            <w:pPr>
              <w:spacing w:after="0" w:line="256" w:lineRule="atLeast"/>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bl>
    <w:p w14:paraId="27E4AF4D" w14:textId="77777777" w:rsidR="00051C65" w:rsidRPr="00E04288" w:rsidRDefault="00051C65" w:rsidP="00051C65">
      <w:pPr>
        <w:spacing w:after="0" w:line="240" w:lineRule="auto"/>
        <w:rPr>
          <w:rFonts w:ascii="Times New Roman" w:eastAsia="Times New Roman" w:hAnsi="Times New Roman" w:cs="Times New Roman"/>
          <w:color w:val="000000" w:themeColor="text1"/>
          <w:sz w:val="20"/>
          <w:szCs w:val="20"/>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1000"/>
        <w:gridCol w:w="810"/>
        <w:gridCol w:w="1013"/>
      </w:tblGrid>
      <w:tr w:rsidR="00051C65" w:rsidRPr="00E04288" w14:paraId="1255AE5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B25EBB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 KATEGORİSİ</w:t>
            </w:r>
          </w:p>
        </w:tc>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8D0EE60"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Uzmanlık / Alan Dersleri</w:t>
            </w:r>
          </w:p>
        </w:tc>
      </w:tr>
      <w:tr w:rsidR="00051C65" w:rsidRPr="00E04288" w14:paraId="6DA3FBE6" w14:textId="77777777" w:rsidTr="00051C65">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7C0F2FA6"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AKTS / İŞ YÜKÜ TABLOSU</w:t>
            </w:r>
          </w:p>
        </w:tc>
      </w:tr>
      <w:tr w:rsidR="00051C65" w:rsidRPr="00E04288" w14:paraId="00040932" w14:textId="77777777" w:rsidTr="00051C65">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03857D"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24EBA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70ED9C"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Süresi</w:t>
            </w:r>
            <w:r w:rsidRPr="00E04288">
              <w:rPr>
                <w:rFonts w:ascii="Times New Roman" w:eastAsia="Times New Roman" w:hAnsi="Times New Roman" w:cs="Times New Roman"/>
                <w:color w:val="000000" w:themeColor="text1"/>
                <w:sz w:val="20"/>
                <w:szCs w:val="20"/>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585D6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Toplam</w:t>
            </w:r>
            <w:r w:rsidRPr="00E04288">
              <w:rPr>
                <w:rFonts w:ascii="Times New Roman" w:eastAsia="Times New Roman" w:hAnsi="Times New Roman" w:cs="Times New Roman"/>
                <w:color w:val="000000" w:themeColor="text1"/>
                <w:sz w:val="20"/>
                <w:szCs w:val="20"/>
              </w:rPr>
              <w:br/>
              <w:t>İş Yükü</w:t>
            </w:r>
            <w:r w:rsidRPr="00E04288">
              <w:rPr>
                <w:rFonts w:ascii="Times New Roman" w:eastAsia="Times New Roman" w:hAnsi="Times New Roman" w:cs="Times New Roman"/>
                <w:color w:val="000000" w:themeColor="text1"/>
                <w:sz w:val="20"/>
                <w:szCs w:val="20"/>
              </w:rPr>
              <w:br/>
              <w:t>(Saat)</w:t>
            </w:r>
          </w:p>
        </w:tc>
      </w:tr>
      <w:tr w:rsidR="00051C65" w:rsidRPr="00E04288" w14:paraId="01F23A3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5E16F4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 xml:space="preserve">Ders Süresi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4778FED"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D94C3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04DC102"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42</w:t>
            </w:r>
          </w:p>
        </w:tc>
      </w:tr>
      <w:tr w:rsidR="00051C65" w:rsidRPr="00E04288" w14:paraId="36534F5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4AF9383"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EBAF265"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F1C31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9D61E40"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45</w:t>
            </w:r>
          </w:p>
        </w:tc>
      </w:tr>
      <w:tr w:rsidR="00051C65" w:rsidRPr="00E04288" w14:paraId="43F58DEF"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518CC5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Ödev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3644E32"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A18A22B"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E12027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r>
      <w:tr w:rsidR="00051C65" w:rsidRPr="00E04288" w14:paraId="281CE00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E52E9A8"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color w:val="000000" w:themeColor="text1"/>
                <w:sz w:val="20"/>
                <w:szCs w:val="20"/>
              </w:rPr>
              <w:t xml:space="preserve">Ara </w:t>
            </w:r>
            <w:r>
              <w:rPr>
                <w:rFonts w:ascii="Times New Roman" w:eastAsia="Times New Roman" w:hAnsi="Times New Roman" w:cs="Times New Roman"/>
                <w:color w:val="000000" w:themeColor="text1"/>
                <w:sz w:val="20"/>
                <w:szCs w:val="20"/>
              </w:rPr>
              <w:t>Sınav</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DDAB816"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D4E69B"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49F8E2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r>
      <w:tr w:rsidR="00051C65" w:rsidRPr="00E04288" w14:paraId="4D700004"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6CA79FA"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Final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0B65013"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D2AC43D"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CB7421B"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r>
      <w:tr w:rsidR="00051C65" w:rsidRPr="00E04288" w14:paraId="12348882"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CBD7D2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C7844D8"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CF60B54"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61D6EE7"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p>
        </w:tc>
      </w:tr>
      <w:tr w:rsidR="00051C65" w:rsidRPr="00E04288" w14:paraId="0AF75736"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465AEFC"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BF69F29"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F44C8C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CD74ED1"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117</w:t>
            </w:r>
          </w:p>
        </w:tc>
      </w:tr>
      <w:tr w:rsidR="00051C65" w:rsidRPr="00E04288" w14:paraId="1C1E949A"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DD95755"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5F831DF"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D9DF142"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F3D421F"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4,68</w:t>
            </w:r>
          </w:p>
        </w:tc>
      </w:tr>
      <w:tr w:rsidR="00051C65" w:rsidRPr="00E04288" w14:paraId="0808C37B" w14:textId="77777777" w:rsidTr="00051C65">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C379CC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r w:rsidRPr="00E04288">
              <w:rPr>
                <w:rFonts w:ascii="Times New Roman" w:eastAsia="Times New Roman" w:hAnsi="Times New Roman" w:cs="Times New Roman"/>
                <w:b/>
                <w:bCs/>
                <w:color w:val="000000" w:themeColor="text1"/>
                <w:sz w:val="20"/>
                <w:szCs w:val="20"/>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8761E7"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0C3B74E" w14:textId="77777777" w:rsidR="00051C65" w:rsidRPr="00E04288" w:rsidRDefault="00051C65" w:rsidP="00051C65">
            <w:pPr>
              <w:spacing w:after="0" w:line="256" w:lineRule="atLeast"/>
              <w:rPr>
                <w:rFonts w:ascii="Times New Roman" w:eastAsia="Times New Roman" w:hAnsi="Times New Roman" w:cs="Times New Roman"/>
                <w:color w:val="000000" w:themeColor="text1"/>
                <w:sz w:val="20"/>
                <w:szCs w:val="20"/>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7F5C03BF" w14:textId="77777777" w:rsidR="00051C65" w:rsidRPr="00E04288" w:rsidRDefault="00051C65" w:rsidP="00051C65">
            <w:pPr>
              <w:spacing w:after="0" w:line="256" w:lineRule="atLeast"/>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bl>
    <w:p w14:paraId="533FFA5B" w14:textId="77777777" w:rsidR="00051C65" w:rsidRPr="00E04288" w:rsidRDefault="00051C65" w:rsidP="00051C65">
      <w:pPr>
        <w:rPr>
          <w:rFonts w:ascii="Times New Roman" w:hAnsi="Times New Roman" w:cs="Times New Roman"/>
          <w:color w:val="000000" w:themeColor="text1"/>
          <w:sz w:val="20"/>
          <w:szCs w:val="20"/>
        </w:rPr>
      </w:pPr>
    </w:p>
    <w:p w14:paraId="5874697F" w14:textId="77777777" w:rsidR="00051C65" w:rsidRPr="00933D35" w:rsidRDefault="00051C65" w:rsidP="00051C65">
      <w:pPr>
        <w:rPr>
          <w:sz w:val="20"/>
          <w:szCs w:val="20"/>
        </w:rPr>
      </w:pPr>
    </w:p>
    <w:p w14:paraId="05001152" w14:textId="77777777" w:rsidR="00C40647" w:rsidRDefault="00C40647" w:rsidP="00C40647"/>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317"/>
        <w:gridCol w:w="1760"/>
        <w:gridCol w:w="1341"/>
        <w:gridCol w:w="1983"/>
        <w:gridCol w:w="1178"/>
        <w:gridCol w:w="1226"/>
      </w:tblGrid>
      <w:tr w:rsidR="007A15DF" w:rsidRPr="00660279" w14:paraId="507BAE13" w14:textId="77777777" w:rsidTr="00AC1032">
        <w:trPr>
          <w:trHeight w:val="525"/>
          <w:tblCellSpacing w:w="15" w:type="dxa"/>
          <w:jc w:val="center"/>
        </w:trPr>
        <w:tc>
          <w:tcPr>
            <w:tcW w:w="0" w:type="auto"/>
            <w:gridSpan w:val="6"/>
            <w:shd w:val="clear" w:color="auto" w:fill="ECEBEB"/>
            <w:vAlign w:val="center"/>
            <w:hideMark/>
          </w:tcPr>
          <w:p w14:paraId="6EA524A5" w14:textId="77777777" w:rsidR="007A15DF" w:rsidRPr="00660279" w:rsidRDefault="007A15DF" w:rsidP="00AC1032">
            <w:pPr>
              <w:spacing w:after="0" w:line="240" w:lineRule="auto"/>
              <w:jc w:val="center"/>
              <w:rPr>
                <w:rFonts w:ascii="Calibri" w:eastAsia="Times New Roman" w:hAnsi="Calibri" w:cs="Times New Roman"/>
                <w:b/>
                <w:bCs/>
                <w:color w:val="555555"/>
                <w:sz w:val="21"/>
                <w:szCs w:val="21"/>
                <w:lang w:eastAsia="tr-TR"/>
              </w:rPr>
            </w:pPr>
            <w:r w:rsidRPr="00660279">
              <w:rPr>
                <w:rFonts w:ascii="Calibri" w:eastAsia="Times New Roman" w:hAnsi="Calibri" w:cs="Times New Roman"/>
                <w:b/>
                <w:bCs/>
                <w:color w:val="555555"/>
                <w:sz w:val="21"/>
                <w:szCs w:val="21"/>
                <w:lang w:eastAsia="tr-TR"/>
              </w:rPr>
              <w:lastRenderedPageBreak/>
              <w:t>DERS BİLGİLERİ</w:t>
            </w:r>
          </w:p>
        </w:tc>
      </w:tr>
      <w:tr w:rsidR="007A15DF" w:rsidRPr="00660279" w14:paraId="25152682"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D1EA8A"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71F8F98"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D47D6E"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DCBC2D"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2BF4AC"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563AA9"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i/>
                <w:iCs/>
                <w:color w:val="444444"/>
                <w:sz w:val="19"/>
                <w:szCs w:val="19"/>
                <w:lang w:eastAsia="tr-TR"/>
              </w:rPr>
              <w:t>AKTS</w:t>
            </w:r>
          </w:p>
        </w:tc>
      </w:tr>
      <w:tr w:rsidR="007A15DF" w:rsidRPr="00660279" w14:paraId="6AFCF8B4"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731D26" w14:textId="77777777" w:rsidR="007A15DF" w:rsidRPr="009C5A93" w:rsidRDefault="007A15DF" w:rsidP="00AC1032">
            <w:pPr>
              <w:spacing w:after="0" w:line="256" w:lineRule="atLeast"/>
              <w:rPr>
                <w:rFonts w:ascii="Verdana" w:eastAsia="Times New Roman" w:hAnsi="Verdana" w:cs="Times New Roman"/>
                <w:color w:val="FFFFFF" w:themeColor="background1"/>
                <w:sz w:val="19"/>
                <w:szCs w:val="19"/>
                <w:lang w:eastAsia="tr-TR"/>
              </w:rPr>
            </w:pPr>
            <w:r>
              <w:rPr>
                <w:rFonts w:ascii="Verdana" w:hAnsi="Verdana"/>
                <w:sz w:val="18"/>
                <w:szCs w:val="18"/>
              </w:rPr>
              <w:t>Kimlik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31FF10" w14:textId="77777777" w:rsidR="007A15DF" w:rsidRPr="009C5A93" w:rsidRDefault="007A15DF" w:rsidP="00AC1032">
            <w:pPr>
              <w:spacing w:after="0" w:line="256" w:lineRule="atLeast"/>
              <w:jc w:val="center"/>
              <w:rPr>
                <w:rFonts w:ascii="Verdana" w:eastAsia="Times New Roman" w:hAnsi="Verdana" w:cs="Times New Roman"/>
                <w:color w:val="FFFFFF" w:themeColor="background1"/>
                <w:sz w:val="19"/>
                <w:szCs w:val="19"/>
                <w:lang w:eastAsia="tr-TR"/>
              </w:rPr>
            </w:pPr>
            <w:r w:rsidRPr="00E06A80">
              <w:rPr>
                <w:rFonts w:ascii="Verdana" w:hAnsi="Verdana"/>
                <w:sz w:val="18"/>
                <w:szCs w:val="18"/>
              </w:rPr>
              <w:t>SOC 457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12F4DC" w14:textId="77777777" w:rsidR="007A15DF" w:rsidRPr="00FA0E63" w:rsidRDefault="007A15DF" w:rsidP="00AC1032">
            <w:pPr>
              <w:spacing w:after="0" w:line="256" w:lineRule="atLeast"/>
              <w:jc w:val="center"/>
              <w:rPr>
                <w:rFonts w:ascii="Verdana" w:eastAsia="Times New Roman" w:hAnsi="Verdana" w:cs="Times New Roman"/>
                <w:b/>
                <w:bCs/>
                <w:sz w:val="19"/>
                <w:szCs w:val="19"/>
                <w:lang w:eastAsia="tr-TR"/>
              </w:rPr>
            </w:pPr>
            <w:r w:rsidRPr="00FA0E63">
              <w:rPr>
                <w:rFonts w:ascii="Verdana" w:eastAsia="Times New Roman" w:hAnsi="Verdana" w:cs="Times New Roman"/>
                <w:b/>
                <w:bCs/>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4872EB" w14:textId="77777777" w:rsidR="007A15DF" w:rsidRPr="00FA0E63" w:rsidRDefault="007A15DF" w:rsidP="00AC1032">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0+</w:t>
            </w:r>
            <w:r w:rsidRPr="00FA0E63">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6D506D" w14:textId="77777777" w:rsidR="007A15DF" w:rsidRPr="00FA0E63" w:rsidRDefault="007A15DF" w:rsidP="00AC1032">
            <w:pPr>
              <w:spacing w:after="0" w:line="256" w:lineRule="atLeast"/>
              <w:jc w:val="center"/>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B34223" w14:textId="77777777" w:rsidR="007A15DF" w:rsidRPr="00FA0E63" w:rsidRDefault="00B174B1" w:rsidP="00AC1032">
            <w:pPr>
              <w:spacing w:after="0" w:line="256" w:lineRule="atLeast"/>
              <w:jc w:val="center"/>
              <w:rPr>
                <w:rFonts w:ascii="Verdana" w:eastAsia="Times New Roman" w:hAnsi="Verdana" w:cs="Times New Roman"/>
                <w:b/>
                <w:bCs/>
                <w:sz w:val="19"/>
                <w:szCs w:val="19"/>
                <w:lang w:eastAsia="tr-TR"/>
              </w:rPr>
            </w:pPr>
            <w:r>
              <w:rPr>
                <w:rFonts w:ascii="Verdana" w:eastAsia="Times New Roman" w:hAnsi="Verdana" w:cs="Times New Roman"/>
                <w:b/>
                <w:bCs/>
                <w:sz w:val="19"/>
                <w:szCs w:val="19"/>
                <w:lang w:eastAsia="tr-TR"/>
              </w:rPr>
              <w:t>8</w:t>
            </w:r>
          </w:p>
        </w:tc>
      </w:tr>
    </w:tbl>
    <w:p w14:paraId="05DDEFE1"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7A15DF" w:rsidRPr="00660279" w14:paraId="33ABC237" w14:textId="77777777" w:rsidTr="00AC1032">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2E48402A"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D2524B"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w:t>
            </w:r>
          </w:p>
        </w:tc>
      </w:tr>
    </w:tbl>
    <w:p w14:paraId="5F468FF2"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7A15DF" w:rsidRPr="00660279" w14:paraId="0A1C4FA3" w14:textId="77777777" w:rsidTr="00AC1032">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310D1A32"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B2BD7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Türkçe</w:t>
            </w:r>
          </w:p>
        </w:tc>
      </w:tr>
      <w:tr w:rsidR="007A15DF" w:rsidRPr="00660279" w14:paraId="654521F7"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27D0EA"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86A3C2"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Lisans</w:t>
            </w:r>
          </w:p>
        </w:tc>
      </w:tr>
      <w:tr w:rsidR="007A15DF" w:rsidRPr="00660279" w14:paraId="00839089"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34EE6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ABA271" w14:textId="77777777" w:rsidR="007A15DF" w:rsidRPr="00B02A61" w:rsidRDefault="007A15DF" w:rsidP="00AC1032">
            <w:pPr>
              <w:spacing w:after="0" w:line="256" w:lineRule="atLeast"/>
              <w:rPr>
                <w:rFonts w:ascii="Verdana" w:eastAsia="Times New Roman" w:hAnsi="Verdana" w:cs="Times New Roman"/>
                <w:sz w:val="19"/>
                <w:szCs w:val="19"/>
                <w:lang w:eastAsia="tr-TR"/>
              </w:rPr>
            </w:pPr>
            <w:r w:rsidRPr="00B02A61">
              <w:rPr>
                <w:rFonts w:ascii="Verdana" w:eastAsia="Times New Roman" w:hAnsi="Verdana" w:cs="Times New Roman"/>
                <w:sz w:val="19"/>
                <w:szCs w:val="19"/>
                <w:lang w:eastAsia="tr-TR"/>
              </w:rPr>
              <w:t>Zorunlu</w:t>
            </w:r>
          </w:p>
        </w:tc>
      </w:tr>
      <w:tr w:rsidR="007A15DF" w:rsidRPr="00660279" w14:paraId="79E4D3D6"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24C962F"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2A6EAD" w14:textId="77777777" w:rsidR="007A15DF" w:rsidRPr="00E06A80" w:rsidRDefault="003837FA" w:rsidP="00AC1032">
            <w:pPr>
              <w:spacing w:after="0" w:line="256" w:lineRule="atLeast"/>
              <w:rPr>
                <w:rFonts w:ascii="Verdana" w:eastAsia="Times New Roman" w:hAnsi="Verdana" w:cs="Times New Roman"/>
                <w:color w:val="FF0000"/>
                <w:sz w:val="19"/>
                <w:szCs w:val="19"/>
                <w:lang w:eastAsia="tr-TR"/>
              </w:rPr>
            </w:pPr>
            <w:r>
              <w:rPr>
                <w:rFonts w:ascii="Verdana" w:eastAsia="Times New Roman" w:hAnsi="Verdana" w:cs="Times New Roman"/>
                <w:color w:val="444444"/>
                <w:sz w:val="19"/>
                <w:szCs w:val="19"/>
                <w:lang w:eastAsia="tr-TR"/>
              </w:rPr>
              <w:t>Dr.Öğr</w:t>
            </w:r>
            <w:r w:rsidR="007A15DF">
              <w:rPr>
                <w:rFonts w:ascii="Verdana" w:eastAsia="Times New Roman" w:hAnsi="Verdana" w:cs="Times New Roman"/>
                <w:color w:val="444444"/>
                <w:sz w:val="19"/>
                <w:szCs w:val="19"/>
                <w:lang w:eastAsia="tr-TR"/>
              </w:rPr>
              <w:t>.</w:t>
            </w:r>
            <w:r>
              <w:rPr>
                <w:rFonts w:ascii="Verdana" w:eastAsia="Times New Roman" w:hAnsi="Verdana" w:cs="Times New Roman"/>
                <w:color w:val="444444"/>
                <w:sz w:val="19"/>
                <w:szCs w:val="19"/>
                <w:lang w:eastAsia="tr-TR"/>
              </w:rPr>
              <w:t xml:space="preserve"> Üyesi M.</w:t>
            </w:r>
            <w:r w:rsidR="007A15DF">
              <w:rPr>
                <w:rFonts w:ascii="Verdana" w:eastAsia="Times New Roman" w:hAnsi="Verdana" w:cs="Times New Roman"/>
                <w:color w:val="444444"/>
                <w:sz w:val="19"/>
                <w:szCs w:val="19"/>
                <w:lang w:eastAsia="tr-TR"/>
              </w:rPr>
              <w:t xml:space="preserve"> Tolga Uslu</w:t>
            </w:r>
          </w:p>
        </w:tc>
      </w:tr>
      <w:tr w:rsidR="007A15DF" w:rsidRPr="00660279" w14:paraId="2B3E1991"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9FB5A5"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08735A" w14:textId="77777777" w:rsidR="007A15DF" w:rsidRPr="00660279" w:rsidRDefault="003837FA"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Dr.Öğr. Üyesi</w:t>
            </w:r>
            <w:r w:rsidR="007A15DF">
              <w:rPr>
                <w:rFonts w:ascii="Verdana" w:eastAsia="Times New Roman" w:hAnsi="Verdana" w:cs="Times New Roman"/>
                <w:color w:val="444444"/>
                <w:sz w:val="19"/>
                <w:szCs w:val="19"/>
                <w:lang w:eastAsia="tr-TR"/>
              </w:rPr>
              <w:t xml:space="preserve"> M. Tolga Uslu</w:t>
            </w:r>
          </w:p>
        </w:tc>
      </w:tr>
      <w:tr w:rsidR="007A15DF" w:rsidRPr="00660279" w14:paraId="4A953C87"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67894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0AF63D" w14:textId="77777777" w:rsidR="007A15DF" w:rsidRPr="00B02A61" w:rsidRDefault="007A15DF" w:rsidP="00AC1032">
            <w:pPr>
              <w:spacing w:after="0" w:line="256" w:lineRule="atLeast"/>
              <w:rPr>
                <w:rFonts w:ascii="Verdana" w:eastAsia="Times New Roman" w:hAnsi="Verdana" w:cs="Times New Roman"/>
                <w:sz w:val="19"/>
                <w:szCs w:val="19"/>
                <w:lang w:eastAsia="tr-TR"/>
              </w:rPr>
            </w:pPr>
            <w:r w:rsidRPr="00B02A61">
              <w:rPr>
                <w:rFonts w:ascii="Verdana" w:eastAsia="Times New Roman" w:hAnsi="Verdana" w:cs="Times New Roman"/>
                <w:sz w:val="19"/>
                <w:szCs w:val="19"/>
                <w:lang w:eastAsia="tr-TR"/>
              </w:rPr>
              <w:t>---</w:t>
            </w:r>
          </w:p>
        </w:tc>
      </w:tr>
      <w:tr w:rsidR="007A15DF" w:rsidRPr="00660279" w14:paraId="65C47270"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3FF3F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800ECB" w14:textId="77777777" w:rsidR="007A15DF" w:rsidRPr="00342AAC" w:rsidRDefault="007A15DF" w:rsidP="00AC1032">
            <w:pPr>
              <w:spacing w:after="0" w:line="288"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Bu dersin amacı öğrencilerin kimlik (özelde Türk Kimliği) olgusu hakkında genel bir bilgi sahibi olmalarını ve konu hakkında analitik düşünmelerini </w:t>
            </w:r>
            <w:r w:rsidRPr="00342AAC">
              <w:rPr>
                <w:rFonts w:ascii="Verdana" w:eastAsia="Times New Roman" w:hAnsi="Verdana" w:cs="Times New Roman"/>
                <w:sz w:val="18"/>
                <w:szCs w:val="18"/>
                <w:lang w:eastAsia="tr-TR"/>
              </w:rPr>
              <w:t>araştırma yöntemlerini öğrenmelerini, farklı kimlik yaklaşımlarını kavramalarını ve tartışabilmelerini sağlamaktır.</w:t>
            </w:r>
          </w:p>
        </w:tc>
      </w:tr>
      <w:tr w:rsidR="007A15DF" w:rsidRPr="00E909E7" w14:paraId="2D1DC360"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6713B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6C5C4C" w14:textId="77777777" w:rsidR="007A15DF" w:rsidRPr="00E909E7" w:rsidRDefault="007A15DF" w:rsidP="00AC1032">
            <w:pPr>
              <w:spacing w:after="0" w:line="288" w:lineRule="atLeast"/>
              <w:jc w:val="both"/>
              <w:rPr>
                <w:rFonts w:ascii="Verdana" w:eastAsia="Times New Roman" w:hAnsi="Verdana" w:cs="Times New Roman"/>
                <w:sz w:val="19"/>
                <w:szCs w:val="19"/>
                <w:lang w:eastAsia="tr-TR"/>
              </w:rPr>
            </w:pPr>
            <w:r>
              <w:t>Kimlik olgusu (özelde Türk Kimliği)</w:t>
            </w:r>
            <w:r w:rsidRPr="007A272A">
              <w:t xml:space="preserve"> değişik açılardan ele alınarak tarihsel süreç içerisindeki değişken ve değişmez yönleriyle birlikte irdelenmekte,</w:t>
            </w:r>
            <w:r>
              <w:t xml:space="preserve"> Kimliği</w:t>
            </w:r>
            <w:r w:rsidRPr="007A272A">
              <w:t xml:space="preserve">n tarihselliği, toplumsal içeriği ve çok boyutlu bir özelliliğe sahip olması üzerinde özellikle durulmakta ve bu konuya açıklık getirilmektedir. </w:t>
            </w:r>
          </w:p>
        </w:tc>
      </w:tr>
    </w:tbl>
    <w:p w14:paraId="69DD05B3"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5F309D56"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7A15DF" w:rsidRPr="00660279" w14:paraId="4C59483C" w14:textId="77777777" w:rsidTr="00AC1032">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10C900"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Dersin Öğrenme Çıktıları</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09FC0043" w14:textId="77777777" w:rsidR="007A15DF" w:rsidRPr="00CC1930" w:rsidRDefault="007A15DF" w:rsidP="00AC1032">
            <w:pPr>
              <w:spacing w:after="0" w:line="256" w:lineRule="atLeast"/>
              <w:jc w:val="center"/>
              <w:rPr>
                <w:rFonts w:ascii="Verdana" w:eastAsia="Times New Roman" w:hAnsi="Verdana" w:cs="Times New Roman"/>
                <w:b/>
                <w:color w:val="444444"/>
                <w:sz w:val="19"/>
                <w:szCs w:val="19"/>
                <w:lang w:eastAsia="tr-TR"/>
              </w:rPr>
            </w:pPr>
            <w:r w:rsidRPr="00CC1930">
              <w:rPr>
                <w:rFonts w:ascii="Verdana" w:eastAsia="Times New Roman" w:hAnsi="Verdana" w:cs="Times New Roman"/>
                <w:b/>
                <w:color w:val="444444"/>
                <w:sz w:val="19"/>
                <w:szCs w:val="19"/>
                <w:lang w:eastAsia="tr-TR"/>
              </w:rPr>
              <w:t>Program</w:t>
            </w:r>
            <w:r>
              <w:rPr>
                <w:rFonts w:ascii="Verdana" w:eastAsia="Times New Roman" w:hAnsi="Verdana" w:cs="Times New Roman"/>
                <w:b/>
                <w:color w:val="444444"/>
                <w:sz w:val="19"/>
                <w:szCs w:val="19"/>
                <w:lang w:eastAsia="tr-TR"/>
              </w:rPr>
              <w:t xml:space="preserve"> Öğrenme</w:t>
            </w:r>
            <w:r w:rsidRPr="00CC1930">
              <w:rPr>
                <w:rFonts w:ascii="Verdana" w:eastAsia="Times New Roman" w:hAnsi="Verdana" w:cs="Times New Roman"/>
                <w:b/>
                <w:color w:val="444444"/>
                <w:sz w:val="19"/>
                <w:szCs w:val="19"/>
                <w:lang w:eastAsia="tr-TR"/>
              </w:rPr>
              <w:t xml:space="preserve"> Çıktıları</w:t>
            </w:r>
          </w:p>
        </w:tc>
        <w:tc>
          <w:tcPr>
            <w:tcW w:w="642" w:type="pct"/>
            <w:tcBorders>
              <w:bottom w:val="single" w:sz="6" w:space="0" w:color="CCCCCC"/>
            </w:tcBorders>
            <w:shd w:val="clear" w:color="auto" w:fill="FFFFFF"/>
            <w:vAlign w:val="center"/>
          </w:tcPr>
          <w:p w14:paraId="23A2B61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430B9EB"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r>
      <w:tr w:rsidR="007A15DF" w:rsidRPr="00660279" w14:paraId="26D507B1"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34F3CD" w14:textId="77777777" w:rsidR="007A15DF" w:rsidRPr="00B02A61" w:rsidRDefault="007A15DF" w:rsidP="00AC1032">
            <w:r w:rsidRPr="0041784F">
              <w:rPr>
                <w:rFonts w:ascii="Verdana" w:eastAsia="Times New Roman" w:hAnsi="Verdana" w:cs="Times New Roman"/>
                <w:sz w:val="19"/>
                <w:szCs w:val="19"/>
                <w:lang w:eastAsia="tr-TR"/>
              </w:rPr>
              <w:t>ÖÇ1)</w:t>
            </w:r>
            <w:r>
              <w:rPr>
                <w:rFonts w:ascii="Verdana" w:eastAsia="Times New Roman" w:hAnsi="Verdana" w:cs="Times New Roman"/>
                <w:color w:val="FF0000"/>
                <w:sz w:val="19"/>
                <w:szCs w:val="19"/>
                <w:lang w:eastAsia="tr-TR"/>
              </w:rPr>
              <w:t xml:space="preserve"> </w:t>
            </w:r>
            <w:r w:rsidRPr="00B02A61">
              <w:rPr>
                <w:rFonts w:ascii="Verdana" w:eastAsia="Times New Roman" w:hAnsi="Verdana" w:cs="Times New Roman"/>
                <w:sz w:val="19"/>
                <w:szCs w:val="19"/>
                <w:lang w:eastAsia="tr-TR"/>
              </w:rPr>
              <w:t>Kimlik konusunda genel bilgiler edinir</w:t>
            </w:r>
            <w:r w:rsidRPr="00B02A61">
              <w:t>.</w:t>
            </w:r>
          </w:p>
          <w:p w14:paraId="4279B652" w14:textId="77777777" w:rsidR="007A15DF" w:rsidRPr="001C05C0" w:rsidRDefault="007A15DF" w:rsidP="00AC1032">
            <w:pPr>
              <w:spacing w:after="0" w:line="256" w:lineRule="atLeast"/>
              <w:rPr>
                <w:rFonts w:ascii="Verdana" w:eastAsia="Times New Roman" w:hAnsi="Verdana" w:cs="Times New Roman"/>
                <w:color w:val="FF0000"/>
                <w:sz w:val="19"/>
                <w:szCs w:val="19"/>
                <w:lang w:eastAsia="tr-TR"/>
              </w:rPr>
            </w:pP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52544021"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2,7</w:t>
            </w:r>
          </w:p>
        </w:tc>
        <w:tc>
          <w:tcPr>
            <w:tcW w:w="642" w:type="pct"/>
            <w:tcBorders>
              <w:bottom w:val="single" w:sz="6" w:space="0" w:color="CCCCCC"/>
            </w:tcBorders>
            <w:shd w:val="clear" w:color="auto" w:fill="FFFFFF"/>
            <w:vAlign w:val="center"/>
          </w:tcPr>
          <w:p w14:paraId="052D11C0"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D0EAB79"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A,B,C</w:t>
            </w:r>
          </w:p>
        </w:tc>
      </w:tr>
      <w:tr w:rsidR="007A15DF" w:rsidRPr="00660279" w14:paraId="351EEEB9"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94D6C2" w14:textId="77777777" w:rsidR="007A15DF" w:rsidRPr="00B02A61" w:rsidRDefault="007A15DF" w:rsidP="00AC1032">
            <w:r>
              <w:t xml:space="preserve">ÖÇ2) </w:t>
            </w:r>
            <w:r w:rsidRPr="00B02A61">
              <w:t xml:space="preserve">Kimlik olgusunun çok boyutluluğu, tarihselliği ve toplumsal boyutları üzerinde </w:t>
            </w:r>
            <w:r>
              <w:t xml:space="preserve">hakkında bilgi edinir. </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49FFB8ED"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2,3,7</w:t>
            </w:r>
          </w:p>
        </w:tc>
        <w:tc>
          <w:tcPr>
            <w:tcW w:w="642" w:type="pct"/>
            <w:tcBorders>
              <w:bottom w:val="single" w:sz="6" w:space="0" w:color="CCCCCC"/>
            </w:tcBorders>
            <w:shd w:val="clear" w:color="auto" w:fill="FFFFFF"/>
            <w:vAlign w:val="center"/>
          </w:tcPr>
          <w:p w14:paraId="72663DE0"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760BC26"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A,B,C</w:t>
            </w:r>
          </w:p>
        </w:tc>
      </w:tr>
      <w:tr w:rsidR="007A15DF" w:rsidRPr="00660279" w14:paraId="31BBADD6"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B8FEC7" w14:textId="77777777" w:rsidR="007A15DF" w:rsidRPr="00B02A61" w:rsidRDefault="007A15DF" w:rsidP="00AC1032">
            <w:r>
              <w:t xml:space="preserve">ÖÇ3) </w:t>
            </w:r>
            <w:r w:rsidRPr="00B02A61">
              <w:t>Kimlik</w:t>
            </w:r>
            <w:r>
              <w:t xml:space="preserve"> olgusu ve Tük kimliğinin </w:t>
            </w:r>
            <w:r w:rsidRPr="00B02A61">
              <w:t xml:space="preserve">teorizasyonu </w:t>
            </w:r>
            <w:r>
              <w:t>konularını kavrar</w:t>
            </w:r>
            <w:r w:rsidRPr="00B02A61">
              <w:t xml:space="preserve"> </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A1314C0"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3,5,7,</w:t>
            </w:r>
          </w:p>
        </w:tc>
        <w:tc>
          <w:tcPr>
            <w:tcW w:w="642" w:type="pct"/>
            <w:tcBorders>
              <w:bottom w:val="single" w:sz="6" w:space="0" w:color="CCCCCC"/>
            </w:tcBorders>
            <w:shd w:val="clear" w:color="auto" w:fill="FFFFFF"/>
            <w:vAlign w:val="center"/>
          </w:tcPr>
          <w:p w14:paraId="690FD859"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FEBBCEE"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A,B,C</w:t>
            </w:r>
          </w:p>
        </w:tc>
      </w:tr>
      <w:tr w:rsidR="007A15DF" w:rsidRPr="00660279" w14:paraId="5ECA1F53"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08A723" w14:textId="77777777" w:rsidR="007A15DF" w:rsidRPr="00B02A61" w:rsidRDefault="007A15DF" w:rsidP="00AC1032">
            <w:r>
              <w:t xml:space="preserve">ÖÇ4) </w:t>
            </w:r>
            <w:r w:rsidRPr="00B02A61">
              <w:t xml:space="preserve">Tarihsel </w:t>
            </w:r>
            <w:r>
              <w:t xml:space="preserve">açıdan </w:t>
            </w:r>
            <w:r w:rsidRPr="00B02A61">
              <w:t>Türk kimliği</w:t>
            </w:r>
            <w:r>
              <w:t>nin</w:t>
            </w:r>
            <w:r w:rsidRPr="00B02A61">
              <w:t xml:space="preserve"> değişik görünümleri</w:t>
            </w:r>
            <w:r>
              <w:t>ni tanır</w:t>
            </w:r>
            <w:r w:rsidRPr="00B02A61">
              <w:t xml:space="preserve"> </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4F00ACA0"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2,3</w:t>
            </w:r>
          </w:p>
        </w:tc>
        <w:tc>
          <w:tcPr>
            <w:tcW w:w="642" w:type="pct"/>
            <w:tcBorders>
              <w:bottom w:val="single" w:sz="6" w:space="0" w:color="CCCCCC"/>
            </w:tcBorders>
            <w:shd w:val="clear" w:color="auto" w:fill="FFFFFF"/>
            <w:vAlign w:val="center"/>
          </w:tcPr>
          <w:p w14:paraId="67EB57D4"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4A955AD3"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A,B,C</w:t>
            </w:r>
          </w:p>
        </w:tc>
      </w:tr>
      <w:tr w:rsidR="007A15DF" w:rsidRPr="00660279" w14:paraId="51DBC277"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20A8B8" w14:textId="77777777" w:rsidR="007A15DF" w:rsidRPr="0010609C" w:rsidRDefault="007A15DF" w:rsidP="00AC1032">
            <w:r w:rsidRPr="0041784F">
              <w:t xml:space="preserve"> ÖÇ5)</w:t>
            </w:r>
            <w:r w:rsidRPr="00305F66">
              <w:t>Her kültürün kendi</w:t>
            </w:r>
            <w:r>
              <w:t>ne</w:t>
            </w:r>
            <w:r w:rsidRPr="00305F66">
              <w:t xml:space="preserve"> özgün yapısına göre kimlik </w:t>
            </w:r>
            <w:r w:rsidRPr="00305F66">
              <w:lastRenderedPageBreak/>
              <w:t>anlayışının da tanımlanması gerektiği</w:t>
            </w:r>
            <w:r>
              <w:t>ni kavrar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7EF54E17"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lastRenderedPageBreak/>
              <w:t>2,3,7</w:t>
            </w:r>
          </w:p>
        </w:tc>
        <w:tc>
          <w:tcPr>
            <w:tcW w:w="642" w:type="pct"/>
            <w:tcBorders>
              <w:bottom w:val="single" w:sz="6" w:space="0" w:color="CCCCCC"/>
            </w:tcBorders>
            <w:shd w:val="clear" w:color="auto" w:fill="FFFFFF"/>
            <w:vAlign w:val="center"/>
          </w:tcPr>
          <w:p w14:paraId="23C1D1D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D9C57A8"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A,B,C</w:t>
            </w:r>
          </w:p>
        </w:tc>
      </w:tr>
    </w:tbl>
    <w:p w14:paraId="76C0216C"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43CF3667"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7A15DF" w:rsidRPr="00660279" w14:paraId="1AE644E8" w14:textId="77777777" w:rsidTr="00AC1032">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7F66E52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722445" w14:textId="77777777" w:rsidR="007A15DF" w:rsidRPr="00B02A61" w:rsidRDefault="007A15DF" w:rsidP="00AC1032">
            <w:pPr>
              <w:spacing w:after="0" w:line="256" w:lineRule="atLeast"/>
              <w:rPr>
                <w:rFonts w:ascii="Verdana" w:eastAsia="Times New Roman" w:hAnsi="Verdana" w:cs="Times New Roman"/>
                <w:sz w:val="19"/>
                <w:szCs w:val="19"/>
                <w:lang w:eastAsia="tr-TR"/>
              </w:rPr>
            </w:pPr>
            <w:r w:rsidRPr="00B02A61">
              <w:rPr>
                <w:rFonts w:ascii="Verdana" w:eastAsia="Times New Roman" w:hAnsi="Verdana" w:cs="Times New Roman"/>
                <w:sz w:val="19"/>
                <w:szCs w:val="19"/>
                <w:lang w:eastAsia="tr-TR"/>
              </w:rPr>
              <w:t>1: Anlatım, 2: Soru-Cevap, 3: Tartışma</w:t>
            </w:r>
          </w:p>
        </w:tc>
      </w:tr>
      <w:tr w:rsidR="007A15DF" w:rsidRPr="00660279" w14:paraId="6DB9D421" w14:textId="77777777" w:rsidTr="00AC1032">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EEE49F5"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697EF07" w14:textId="77777777" w:rsidR="007A15DF" w:rsidRPr="00B02A61" w:rsidRDefault="007A15DF" w:rsidP="00AC1032">
            <w:pPr>
              <w:spacing w:after="0" w:line="256" w:lineRule="atLeast"/>
              <w:rPr>
                <w:rFonts w:ascii="Verdana" w:eastAsia="Times New Roman" w:hAnsi="Verdana" w:cs="Times New Roman"/>
                <w:sz w:val="19"/>
                <w:szCs w:val="19"/>
                <w:lang w:eastAsia="tr-TR"/>
              </w:rPr>
            </w:pPr>
            <w:r w:rsidRPr="00B02A61">
              <w:rPr>
                <w:rFonts w:ascii="Verdana" w:eastAsia="Times New Roman" w:hAnsi="Verdana" w:cs="Times New Roman"/>
                <w:sz w:val="19"/>
                <w:szCs w:val="19"/>
                <w:lang w:eastAsia="tr-TR"/>
              </w:rPr>
              <w:t xml:space="preserve">A: Sınav, B: Derse devam ve katılım, C: Ödev yazımı ve sunumu </w:t>
            </w:r>
          </w:p>
        </w:tc>
      </w:tr>
    </w:tbl>
    <w:p w14:paraId="0D0BE81C"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1CD41FDD"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7A15DF" w:rsidRPr="00660279" w14:paraId="285DD654" w14:textId="77777777" w:rsidTr="00AC1032">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10D722C7"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AKIŞI</w:t>
            </w:r>
          </w:p>
        </w:tc>
      </w:tr>
      <w:tr w:rsidR="007A15DF" w:rsidRPr="00660279" w14:paraId="69F64109" w14:textId="77777777" w:rsidTr="00AC1032">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32F42A89"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5C109153"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02A408E7" w14:textId="77777777" w:rsidR="007A15DF" w:rsidRPr="00342AAC" w:rsidRDefault="007A15DF" w:rsidP="00AC1032">
            <w:pPr>
              <w:spacing w:after="0" w:line="256" w:lineRule="atLeast"/>
              <w:jc w:val="center"/>
              <w:rPr>
                <w:rFonts w:ascii="Verdana" w:eastAsia="Times New Roman" w:hAnsi="Verdana" w:cs="Times New Roman"/>
                <w:sz w:val="19"/>
                <w:szCs w:val="19"/>
                <w:lang w:eastAsia="tr-TR"/>
              </w:rPr>
            </w:pPr>
            <w:r w:rsidRPr="00342AAC">
              <w:rPr>
                <w:rFonts w:ascii="Verdana" w:eastAsia="Times New Roman" w:hAnsi="Verdana" w:cs="Times New Roman"/>
                <w:b/>
                <w:bCs/>
                <w:sz w:val="19"/>
                <w:szCs w:val="19"/>
                <w:lang w:eastAsia="tr-TR"/>
              </w:rPr>
              <w:t>Ön Hazırlık</w:t>
            </w:r>
          </w:p>
        </w:tc>
      </w:tr>
      <w:tr w:rsidR="007A15DF" w:rsidRPr="00660279" w14:paraId="6D179939"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29DC2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F07607"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t xml:space="preserve">Kimlik nedir? Sosyolojik ve tarihsel anlamda kimlik tanımı ve ortaya çıkışı; </w:t>
            </w:r>
            <w:r w:rsidRPr="007A272A">
              <w:t>“Türk Kimliği”nin genel tanımı ve içeriği; tarihsel, toplumsal, çok-boyutlu ve süreklilik gösteren bir olgu oluşu</w:t>
            </w:r>
            <w:r>
              <w:t>; Kimliğin en değişmez boyutu (inanç) ve bunun nedenleri; Türk dip-kültürünün öğrenilmesinde mitoloji ve etimolojinin önemi; Dip-kültürün gelişmesinde iklim ve coğrafya faktörü.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ECAF8E" w14:textId="77777777" w:rsidR="007A15DF" w:rsidRPr="00342AAC" w:rsidRDefault="007A15DF" w:rsidP="00AC1032">
            <w:pPr>
              <w:spacing w:after="0" w:line="256" w:lineRule="atLeast"/>
              <w:rPr>
                <w:rFonts w:ascii="Verdana" w:eastAsia="Times New Roman" w:hAnsi="Verdana" w:cs="Times New Roman"/>
                <w:sz w:val="18"/>
                <w:szCs w:val="18"/>
                <w:lang w:eastAsia="tr-TR"/>
              </w:rPr>
            </w:pPr>
            <w:r w:rsidRPr="00342AAC">
              <w:rPr>
                <w:rFonts w:ascii="Verdana" w:eastAsia="Times New Roman" w:hAnsi="Verdana" w:cs="Times New Roman"/>
                <w:sz w:val="18"/>
                <w:szCs w:val="18"/>
                <w:lang w:eastAsia="tr-TR"/>
              </w:rPr>
              <w:t>Okumaların tartışılması</w:t>
            </w:r>
          </w:p>
        </w:tc>
      </w:tr>
      <w:tr w:rsidR="007A15DF" w:rsidRPr="00660279" w14:paraId="3E9B7DA2"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5E1A37"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208938"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 </w:t>
            </w:r>
            <w:r>
              <w:t>Türk adı, etimolojisi, tarihsel derinliği; Türk fiziyotip</w:t>
            </w:r>
            <w:r w:rsidRPr="001F1538">
              <w:t xml:space="preserve">i ve Türklerin anayurdu; </w:t>
            </w:r>
            <w:r>
              <w:t xml:space="preserve">Mongoloid fiziyotipin ortaya çıkışı; Türk adı ve kimliğinin paylaşılmaması (XVI. yy örneği); </w:t>
            </w:r>
            <w:r w:rsidRPr="001F1538">
              <w:t>Türk coğrafyası ve bu alanın tarihsel gelişimi; Türklerin yayılmalar</w:t>
            </w:r>
            <w:r>
              <w:t>ı ve yayılma nedenleri.</w:t>
            </w:r>
          </w:p>
        </w:tc>
        <w:tc>
          <w:tcPr>
            <w:tcW w:w="0" w:type="auto"/>
            <w:tcBorders>
              <w:bottom w:val="single" w:sz="6" w:space="0" w:color="CCCCCC"/>
            </w:tcBorders>
            <w:shd w:val="clear" w:color="auto" w:fill="FFFFFF"/>
            <w:tcMar>
              <w:top w:w="15" w:type="dxa"/>
              <w:left w:w="80" w:type="dxa"/>
              <w:bottom w:w="15" w:type="dxa"/>
              <w:right w:w="15" w:type="dxa"/>
            </w:tcMar>
            <w:hideMark/>
          </w:tcPr>
          <w:p w14:paraId="213D0FFF"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6671FC6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2F7B14"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919631" w14:textId="77777777" w:rsidR="007A15DF" w:rsidRPr="0041217F" w:rsidRDefault="007A15DF" w:rsidP="00AC1032">
            <w:pPr>
              <w:spacing w:after="0" w:line="256" w:lineRule="atLeast"/>
              <w:jc w:val="both"/>
            </w:pPr>
            <w:r w:rsidRPr="008C0128">
              <w:t xml:space="preserve">Türk </w:t>
            </w:r>
            <w:r>
              <w:t xml:space="preserve">dip-kültüründe </w:t>
            </w:r>
            <w:r w:rsidRPr="008C0128">
              <w:t xml:space="preserve">yaşam </w:t>
            </w:r>
            <w:r>
              <w:t xml:space="preserve">şeklinin </w:t>
            </w:r>
            <w:r w:rsidRPr="008C0128">
              <w:t>biçim</w:t>
            </w:r>
            <w:r>
              <w:t>lenmesinde iklim faktörü; Türk Göçebelği’nin türleri (bedevilik, dikey ve yatay) ve sosyal yapısı;</w:t>
            </w:r>
            <w:r w:rsidRPr="008C0128">
              <w:t xml:space="preserve"> </w:t>
            </w:r>
            <w:r>
              <w:t xml:space="preserve">Bozkır-Türk Göçebeliği’nin diğer göçebelik türlerinden farklılkları; Yaylak-Kışlak ekonomisi; Töre ve Yasa; </w:t>
            </w:r>
            <w:r w:rsidRPr="008C0128">
              <w:t xml:space="preserve">Boy teşkilatı; </w:t>
            </w:r>
            <w:r>
              <w:t xml:space="preserve">Boy farkındalığı veya boy ayırtediciliği; Boyların yatay ve dikey geçişleri ve yeni oluşumlar; </w:t>
            </w:r>
            <w:r w:rsidRPr="008C0128">
              <w:t xml:space="preserve">Türklerde </w:t>
            </w:r>
            <w:r>
              <w:t>yerleşiklik, köy/kent yaşamı ve türleri.</w:t>
            </w:r>
          </w:p>
        </w:tc>
        <w:tc>
          <w:tcPr>
            <w:tcW w:w="0" w:type="auto"/>
            <w:tcBorders>
              <w:bottom w:val="single" w:sz="6" w:space="0" w:color="CCCCCC"/>
            </w:tcBorders>
            <w:shd w:val="clear" w:color="auto" w:fill="FFFFFF"/>
            <w:tcMar>
              <w:top w:w="15" w:type="dxa"/>
              <w:left w:w="80" w:type="dxa"/>
              <w:bottom w:w="15" w:type="dxa"/>
              <w:right w:w="15" w:type="dxa"/>
            </w:tcMar>
            <w:hideMark/>
          </w:tcPr>
          <w:p w14:paraId="223BAD3F"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5C49A2D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EC4C24"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31C351"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8C0128">
              <w:t>“Biz” ve “Öteki” kavramlarının tar</w:t>
            </w:r>
            <w:r w:rsidRPr="007A272A">
              <w:t>ihte ve günümüzde yansımaları (</w:t>
            </w:r>
            <w:r>
              <w:t xml:space="preserve">Türk, </w:t>
            </w:r>
            <w:r w:rsidRPr="007A272A">
              <w:t xml:space="preserve">Tat/Tacik, İran, </w:t>
            </w:r>
            <w:r>
              <w:t xml:space="preserve">Turan, </w:t>
            </w:r>
            <w:r w:rsidRPr="007A272A">
              <w:t xml:space="preserve">Acem, </w:t>
            </w:r>
            <w:r>
              <w:t>Sart, Rum, Moğol vb. kavramlar),</w:t>
            </w:r>
            <w:r w:rsidRPr="007A272A">
              <w:t xml:space="preserve"> etnik, sosyal ve dinsel içeriği</w:t>
            </w:r>
            <w:r>
              <w:t>; Antropolojik-etnolojik ve sosyolojik açıdan “içadı” ve “dış</w:t>
            </w:r>
            <w:r w:rsidRPr="008C0128">
              <w:t>adı</w:t>
            </w:r>
            <w:r>
              <w:t>”</w:t>
            </w:r>
            <w:r w:rsidRPr="008C0128">
              <w:t xml:space="preserve"> kavramlarının öne</w:t>
            </w:r>
            <w:r>
              <w:t>mi ve tarihsel egemenlik olgusu;</w:t>
            </w:r>
            <w:r w:rsidRPr="008C0128">
              <w:t xml:space="preserve"> </w:t>
            </w:r>
            <w:r>
              <w:t xml:space="preserve">“Biz”in gözüyle “Öteki”; “Öteki”nin gözüyle “Biz”. </w:t>
            </w:r>
          </w:p>
        </w:tc>
        <w:tc>
          <w:tcPr>
            <w:tcW w:w="0" w:type="auto"/>
            <w:tcBorders>
              <w:bottom w:val="single" w:sz="6" w:space="0" w:color="CCCCCC"/>
            </w:tcBorders>
            <w:shd w:val="clear" w:color="auto" w:fill="FFFFFF"/>
            <w:tcMar>
              <w:top w:w="15" w:type="dxa"/>
              <w:left w:w="80" w:type="dxa"/>
              <w:bottom w:w="15" w:type="dxa"/>
              <w:right w:w="15" w:type="dxa"/>
            </w:tcMar>
            <w:hideMark/>
          </w:tcPr>
          <w:p w14:paraId="691EC3C7"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251EE88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F86A52"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139452"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8C0128">
              <w:t>Yönetim anlayışı, devlet kavramının oluşması ve Türk devle</w:t>
            </w:r>
            <w:r>
              <w:t>tçiliği; Tanrı-kut anlayışı,</w:t>
            </w:r>
            <w:r w:rsidRPr="00CF0309">
              <w:t xml:space="preserve"> hakanlık</w:t>
            </w:r>
            <w:r>
              <w:t xml:space="preserve"> ve tarihsel uzantıları</w:t>
            </w:r>
            <w:r w:rsidRPr="00CF0309">
              <w:t xml:space="preserve">; </w:t>
            </w:r>
            <w:r>
              <w:t xml:space="preserve">Göçebe Türk siyasi-sosyal yapısının devlet düzeyinde yansımaları; </w:t>
            </w:r>
            <w:r w:rsidRPr="00CF0309">
              <w:t>Türk siyasi yapılanmaları ve devletleri; Türk tarihinde görülen devlet tipleri; Türk imparatorluk ve devletlerinde kurumlar</w:t>
            </w:r>
            <w:r>
              <w:t>; Devşirmeliği gerektiren etkenler; Kimlik değiştirme göstermeciliği.</w:t>
            </w:r>
          </w:p>
        </w:tc>
        <w:tc>
          <w:tcPr>
            <w:tcW w:w="0" w:type="auto"/>
            <w:tcBorders>
              <w:bottom w:val="single" w:sz="6" w:space="0" w:color="CCCCCC"/>
            </w:tcBorders>
            <w:shd w:val="clear" w:color="auto" w:fill="FFFFFF"/>
            <w:tcMar>
              <w:top w:w="15" w:type="dxa"/>
              <w:left w:w="80" w:type="dxa"/>
              <w:bottom w:w="15" w:type="dxa"/>
              <w:right w:w="15" w:type="dxa"/>
            </w:tcMar>
            <w:hideMark/>
          </w:tcPr>
          <w:p w14:paraId="322DE109"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753CA149"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CBE0E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7FF7E8" w14:textId="77777777" w:rsidR="007A15DF" w:rsidRPr="00C415AD" w:rsidRDefault="007A15DF" w:rsidP="00AC1032">
            <w:pPr>
              <w:spacing w:after="0" w:line="256" w:lineRule="atLeast"/>
              <w:jc w:val="both"/>
              <w:rPr>
                <w:rFonts w:ascii="Verdana" w:eastAsia="Times New Roman" w:hAnsi="Verdana" w:cs="Times New Roman"/>
                <w:sz w:val="19"/>
                <w:szCs w:val="19"/>
                <w:lang w:eastAsia="tr-TR"/>
              </w:rPr>
            </w:pPr>
            <w:r w:rsidRPr="007A272A">
              <w:t>Tarihsel süreçte Türk kadını ve Türk toplumu</w:t>
            </w:r>
            <w:r>
              <w:t>, inanç yapısı, mitoloji ve destanlarındaki</w:t>
            </w:r>
            <w:r w:rsidRPr="007A272A">
              <w:t xml:space="preserve"> konumu.</w:t>
            </w:r>
            <w:r>
              <w:t xml:space="preserve"> “Öteki”lerin gözüyle (mitoloji, destan ve ağız yazınında) “Türk Kadını”; “Öteki” kültürlerde Türk kadının kimlik mücadelesi; Türk olmayan kadınların Türkler içindeki yeni statüsü ve konumu.</w:t>
            </w:r>
          </w:p>
        </w:tc>
        <w:tc>
          <w:tcPr>
            <w:tcW w:w="0" w:type="auto"/>
            <w:tcBorders>
              <w:bottom w:val="single" w:sz="6" w:space="0" w:color="CCCCCC"/>
            </w:tcBorders>
            <w:shd w:val="clear" w:color="auto" w:fill="FFFFFF"/>
            <w:tcMar>
              <w:top w:w="15" w:type="dxa"/>
              <w:left w:w="80" w:type="dxa"/>
              <w:bottom w:w="15" w:type="dxa"/>
              <w:right w:w="15" w:type="dxa"/>
            </w:tcMar>
            <w:hideMark/>
          </w:tcPr>
          <w:p w14:paraId="255627AB"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01D8726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0474E1"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04A7A3"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8C0128">
              <w:t>Türk mitolojisi, kökeni ve kapsamı; Türk Şamanizmi ve geleneksel kültler</w:t>
            </w:r>
            <w:r>
              <w:t xml:space="preserve"> (dede, yatır, saz, semah vb.)</w:t>
            </w:r>
            <w:r w:rsidRPr="008C0128">
              <w:t xml:space="preserve">; Türk mistisizmi ve tasavvuf; Eski </w:t>
            </w:r>
            <w:r w:rsidRPr="008C0128">
              <w:lastRenderedPageBreak/>
              <w:t>Türk dini ve Türklerde din; Günümüz Türk dünyasında dinsel yapı.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A0187D" w14:textId="77777777" w:rsidR="007A15DF" w:rsidRPr="00342AAC" w:rsidRDefault="007A15DF" w:rsidP="00AC1032">
            <w:pPr>
              <w:spacing w:after="0" w:line="256" w:lineRule="atLeast"/>
              <w:rPr>
                <w:rFonts w:ascii="Verdana" w:eastAsia="Times New Roman" w:hAnsi="Verdana" w:cs="Times New Roman"/>
                <w:sz w:val="19"/>
                <w:szCs w:val="19"/>
                <w:lang w:eastAsia="tr-TR"/>
              </w:rPr>
            </w:pPr>
            <w:r w:rsidRPr="00342AAC">
              <w:rPr>
                <w:rFonts w:ascii="Verdana" w:eastAsia="Times New Roman" w:hAnsi="Verdana" w:cs="Times New Roman"/>
                <w:sz w:val="18"/>
                <w:szCs w:val="18"/>
                <w:lang w:eastAsia="tr-TR"/>
              </w:rPr>
              <w:lastRenderedPageBreak/>
              <w:t>Okumaların tartışılması</w:t>
            </w:r>
          </w:p>
        </w:tc>
      </w:tr>
      <w:tr w:rsidR="007A15DF" w:rsidRPr="00660279" w14:paraId="4F602F78"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AA21D9"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8</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E17DC5"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C415AD">
              <w:rPr>
                <w:rFonts w:ascii="Verdana" w:eastAsia="Times New Roman" w:hAnsi="Verdana" w:cs="Times New Roman"/>
                <w:sz w:val="19"/>
                <w:szCs w:val="19"/>
                <w:lang w:eastAsia="tr-TR"/>
              </w:rPr>
              <w:t>Ara Sınav</w:t>
            </w:r>
            <w:r w:rsidRPr="008C0128">
              <w:t xml:space="preserve">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A2A351" w14:textId="77777777" w:rsidR="007A15DF" w:rsidRPr="00342AAC" w:rsidRDefault="007A15DF" w:rsidP="00AC1032">
            <w:pPr>
              <w:spacing w:after="0" w:line="256" w:lineRule="atLeast"/>
              <w:rPr>
                <w:rFonts w:ascii="Verdana" w:eastAsia="Times New Roman" w:hAnsi="Verdana" w:cs="Times New Roman"/>
                <w:sz w:val="18"/>
                <w:szCs w:val="18"/>
                <w:lang w:eastAsia="tr-TR"/>
              </w:rPr>
            </w:pPr>
            <w:r w:rsidRPr="00342AAC">
              <w:rPr>
                <w:rFonts w:ascii="Verdana" w:eastAsia="Times New Roman" w:hAnsi="Verdana" w:cs="Times New Roman"/>
                <w:sz w:val="18"/>
                <w:szCs w:val="18"/>
                <w:lang w:eastAsia="tr-TR"/>
              </w:rPr>
              <w:t>Ödev konularının tartışılması</w:t>
            </w:r>
          </w:p>
        </w:tc>
      </w:tr>
      <w:tr w:rsidR="007A15DF" w:rsidRPr="00660279" w14:paraId="05307E9A"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09EEA7"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9</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155142"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8C0128">
              <w:t>Toplumsal örgütlenmeler ve meslek grupları;</w:t>
            </w:r>
            <w:r>
              <w:t xml:space="preserve"> </w:t>
            </w:r>
            <w:r w:rsidRPr="008C0128">
              <w:t>Erken dönem Türk tipi sendikacılığı</w:t>
            </w:r>
            <w:r>
              <w:t>:</w:t>
            </w:r>
            <w:r w:rsidRPr="008C0128">
              <w:t xml:space="preserve"> </w:t>
            </w:r>
            <w:r>
              <w:t>Ahîlik ile prototipleri (Avhedilik, Fütüvvet vb.) ve bunun inançsal boyutu; Meslek gruplaşmalarında kadın faktörü (Ahilik ve prototiplerinde); Türk ordusunun tarihsel temellere dayanması ve göçebe Türk sosyal-siyasi yapısının bir uzantısı olması.</w:t>
            </w:r>
            <w:r>
              <w:rPr>
                <w:rFonts w:ascii="Verdana" w:eastAsia="Times New Roman" w:hAnsi="Verdana" w:cs="Times New Roman"/>
                <w:color w:val="444444"/>
                <w:sz w:val="19"/>
                <w:szCs w:val="19"/>
                <w:lang w:eastAsia="tr-TR"/>
              </w:rPr>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7CDB53F3"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595BE055"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758E06"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10</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D638E0"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8C0128">
              <w:t>T</w:t>
            </w:r>
            <w:r>
              <w:t>arihsel süreçte T</w:t>
            </w:r>
            <w:r w:rsidRPr="008C0128">
              <w:t>ürklerde yazı</w:t>
            </w:r>
            <w:r>
              <w:t xml:space="preserve"> ve alfabeler</w:t>
            </w:r>
            <w:r w:rsidRPr="008C0128">
              <w:t xml:space="preserve">; Türk dil ve edebiyatının </w:t>
            </w:r>
            <w:r>
              <w:t xml:space="preserve">evreleri ve </w:t>
            </w:r>
            <w:r w:rsidRPr="008C0128">
              <w:t>tarihsel gelişimi; Sosyo-</w:t>
            </w:r>
            <w:r>
              <w:t xml:space="preserve">linguistik açıdan Türk Dili’nin </w:t>
            </w:r>
            <w:r w:rsidRPr="008C0128">
              <w:t>tarihsel konumu</w:t>
            </w:r>
            <w:r>
              <w:t xml:space="preserve"> (Türk devletleri ve toplumunda)</w:t>
            </w:r>
            <w:r w:rsidRPr="008C0128">
              <w:t>; Etimolojinin önemi ve etimolojik çalışmaların gerekliliği</w:t>
            </w:r>
            <w:r>
              <w:t xml:space="preserve"> ve yapılmış çalışmalar</w:t>
            </w:r>
            <w:r w:rsidRPr="008C0128">
              <w:t>; Dil etimolojis</w:t>
            </w:r>
            <w:r>
              <w:t xml:space="preserve">inden kültürel etimolojiye; </w:t>
            </w:r>
            <w:r w:rsidRPr="008C0128">
              <w:t>Türk sanatının tarihsel gelişimi ve müzik</w:t>
            </w:r>
            <w:r>
              <w:t xml:space="preserve"> (halk ve devlet düzeyinde)</w:t>
            </w:r>
            <w:r w:rsidRPr="008C0128">
              <w:t xml:space="preserve">; </w:t>
            </w:r>
            <w:r>
              <w:t xml:space="preserve">“Ozan”, “Bakşı” ve “Aşık” kavramları ve Türk toplumundaki konumları; </w:t>
            </w:r>
            <w:r w:rsidRPr="008C0128">
              <w:t xml:space="preserve">toplum-sanat ilişkileri, sanatçılar ve toplumsal rolleri; </w:t>
            </w:r>
            <w:r>
              <w:t xml:space="preserve">Göçebe Türk mimarlığı ve daha sonraki Türk mimari eserlerinde etkileri; </w:t>
            </w:r>
            <w:r w:rsidRPr="008C0128">
              <w:t>Türk mimarlığının t</w:t>
            </w:r>
            <w:r w:rsidRPr="009C009D">
              <w:t>arihsel gelişimi ve akımları.</w:t>
            </w:r>
            <w:r>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3D50A1CC"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74B682A6"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B9F2D3"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A5493D"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t>E</w:t>
            </w:r>
            <w:r w:rsidRPr="008C0128">
              <w:t>ğitim (çocuk ve meslek eğitimi);</w:t>
            </w:r>
            <w:r>
              <w:t xml:space="preserve"> Devlet düzeyinde eğitim: “Atabeg” ve “Lala” kavramları ve Atabeglik devlet biçiminin oluşması; B</w:t>
            </w:r>
            <w:r w:rsidRPr="009C009D">
              <w:t>esle</w:t>
            </w:r>
            <w:r>
              <w:t>nme ve yemek kültürü; G</w:t>
            </w:r>
            <w:r w:rsidRPr="009C009D">
              <w:t>iyim kültürü ve etkileri</w:t>
            </w:r>
            <w:r>
              <w:t xml:space="preserve">; </w:t>
            </w:r>
            <w:r w:rsidRPr="009C009D">
              <w:t>Türklerde atçılık</w:t>
            </w:r>
            <w:r>
              <w:t xml:space="preserve"> ve tarihsel arka planı</w:t>
            </w:r>
            <w:r w:rsidRPr="009C009D">
              <w:t>.</w:t>
            </w:r>
          </w:p>
        </w:tc>
        <w:tc>
          <w:tcPr>
            <w:tcW w:w="0" w:type="auto"/>
            <w:tcBorders>
              <w:bottom w:val="single" w:sz="6" w:space="0" w:color="CCCCCC"/>
            </w:tcBorders>
            <w:shd w:val="clear" w:color="auto" w:fill="FFFFFF"/>
            <w:tcMar>
              <w:top w:w="15" w:type="dxa"/>
              <w:left w:w="80" w:type="dxa"/>
              <w:bottom w:w="15" w:type="dxa"/>
              <w:right w:w="15" w:type="dxa"/>
            </w:tcMar>
            <w:hideMark/>
          </w:tcPr>
          <w:p w14:paraId="4BF79907"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136B7C8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BF03BB"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FEE649"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7A272A">
              <w:t>Türklerde düşünce akımları; Mutezile akımı ve sonraki döneml</w:t>
            </w:r>
            <w:r>
              <w:t>erde bilim ve felsefe etkinliği; Türk düşün adamları ve getirdikleri yenilikler</w:t>
            </w:r>
          </w:p>
        </w:tc>
        <w:tc>
          <w:tcPr>
            <w:tcW w:w="0" w:type="auto"/>
            <w:tcBorders>
              <w:bottom w:val="single" w:sz="6" w:space="0" w:color="CCCCCC"/>
            </w:tcBorders>
            <w:shd w:val="clear" w:color="auto" w:fill="FFFFFF"/>
            <w:tcMar>
              <w:top w:w="15" w:type="dxa"/>
              <w:left w:w="80" w:type="dxa"/>
              <w:bottom w:w="15" w:type="dxa"/>
              <w:right w:w="15" w:type="dxa"/>
            </w:tcMar>
            <w:hideMark/>
          </w:tcPr>
          <w:p w14:paraId="37D5780E"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53848E57"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95909A"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D92EF4" w14:textId="77777777" w:rsidR="007A15DF" w:rsidRDefault="007A15DF" w:rsidP="00AC1032">
            <w:pPr>
              <w:spacing w:after="0" w:line="256" w:lineRule="atLeast"/>
              <w:jc w:val="both"/>
              <w:rPr>
                <w:rFonts w:ascii="Verdana" w:eastAsia="Times New Roman" w:hAnsi="Verdana" w:cs="Times New Roman"/>
                <w:color w:val="444444"/>
                <w:sz w:val="19"/>
                <w:szCs w:val="19"/>
                <w:lang w:eastAsia="tr-TR"/>
              </w:rPr>
            </w:pPr>
            <w:r>
              <w:t>Türk patronal yapısı ve bunun kapsamı (edebiyat, sanat, bilim vb. alanlarda); “Patronal” ve “Sivil” kavramlarının karşılaştırılması</w:t>
            </w:r>
          </w:p>
        </w:tc>
        <w:tc>
          <w:tcPr>
            <w:tcW w:w="0" w:type="auto"/>
            <w:tcBorders>
              <w:bottom w:val="single" w:sz="6" w:space="0" w:color="CCCCCC"/>
            </w:tcBorders>
            <w:shd w:val="clear" w:color="auto" w:fill="FFFFFF"/>
            <w:tcMar>
              <w:top w:w="15" w:type="dxa"/>
              <w:left w:w="80" w:type="dxa"/>
              <w:bottom w:w="15" w:type="dxa"/>
              <w:right w:w="15" w:type="dxa"/>
            </w:tcMar>
            <w:hideMark/>
          </w:tcPr>
          <w:p w14:paraId="5FEAF34C"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1B9DC24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557061"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r>
              <w:rPr>
                <w:rFonts w:ascii="Verdana" w:eastAsia="Times New Roman" w:hAnsi="Verdana" w:cs="Times New Roman"/>
                <w:color w:val="444444"/>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C50BBC" w14:textId="77777777" w:rsidR="007A15DF" w:rsidRPr="00660279" w:rsidRDefault="007A15DF" w:rsidP="00AC1032">
            <w:pPr>
              <w:spacing w:after="0" w:line="256" w:lineRule="atLeast"/>
              <w:jc w:val="both"/>
              <w:rPr>
                <w:rFonts w:ascii="Verdana" w:eastAsia="Times New Roman" w:hAnsi="Verdana" w:cs="Times New Roman"/>
                <w:color w:val="444444"/>
                <w:sz w:val="19"/>
                <w:szCs w:val="19"/>
                <w:lang w:eastAsia="tr-TR"/>
              </w:rPr>
            </w:pPr>
            <w:r w:rsidRPr="009C009D">
              <w:t xml:space="preserve">Türklerde zaman anlayışı, takvimcilik ve bayramlar; Türklerde renk ve yön </w:t>
            </w:r>
            <w:r>
              <w:t>sembolizmi; Modernizm ve geleneksel kimlik.</w:t>
            </w:r>
          </w:p>
        </w:tc>
        <w:tc>
          <w:tcPr>
            <w:tcW w:w="0" w:type="auto"/>
            <w:tcBorders>
              <w:bottom w:val="single" w:sz="6" w:space="0" w:color="CCCCCC"/>
            </w:tcBorders>
            <w:shd w:val="clear" w:color="auto" w:fill="FFFFFF"/>
            <w:tcMar>
              <w:top w:w="15" w:type="dxa"/>
              <w:left w:w="80" w:type="dxa"/>
              <w:bottom w:w="15" w:type="dxa"/>
              <w:right w:w="15" w:type="dxa"/>
            </w:tcMar>
            <w:hideMark/>
          </w:tcPr>
          <w:p w14:paraId="4160049D" w14:textId="77777777" w:rsidR="007A15DF" w:rsidRPr="00342AAC" w:rsidRDefault="007A15DF" w:rsidP="00AC1032">
            <w:r w:rsidRPr="00342AAC">
              <w:rPr>
                <w:rFonts w:ascii="Verdana" w:eastAsia="Times New Roman" w:hAnsi="Verdana" w:cs="Times New Roman"/>
                <w:sz w:val="18"/>
                <w:szCs w:val="18"/>
                <w:lang w:eastAsia="tr-TR"/>
              </w:rPr>
              <w:t>Okumaların tartışılması</w:t>
            </w:r>
          </w:p>
        </w:tc>
      </w:tr>
      <w:tr w:rsidR="007A15DF" w:rsidRPr="00660279" w14:paraId="4D049610" w14:textId="77777777" w:rsidTr="00AC1032">
        <w:trPr>
          <w:trHeight w:val="375"/>
          <w:tblCellSpacing w:w="15" w:type="dxa"/>
          <w:jc w:val="center"/>
        </w:trPr>
        <w:tc>
          <w:tcPr>
            <w:tcW w:w="0" w:type="auto"/>
            <w:shd w:val="clear" w:color="auto" w:fill="FFFFFF"/>
            <w:tcMar>
              <w:top w:w="15" w:type="dxa"/>
              <w:left w:w="80" w:type="dxa"/>
              <w:bottom w:w="15" w:type="dxa"/>
              <w:right w:w="15" w:type="dxa"/>
            </w:tcMar>
            <w:vAlign w:val="center"/>
            <w:hideMark/>
          </w:tcPr>
          <w:p w14:paraId="0E33871F"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r>
              <w:rPr>
                <w:rFonts w:ascii="Verdana" w:eastAsia="Times New Roman" w:hAnsi="Verdana" w:cs="Times New Roman"/>
                <w:color w:val="444444"/>
                <w:sz w:val="19"/>
                <w:szCs w:val="19"/>
                <w:lang w:eastAsia="tr-TR"/>
              </w:rPr>
              <w:t>5</w:t>
            </w:r>
          </w:p>
        </w:tc>
        <w:tc>
          <w:tcPr>
            <w:tcW w:w="0" w:type="auto"/>
            <w:shd w:val="clear" w:color="auto" w:fill="FFFFFF"/>
            <w:tcMar>
              <w:top w:w="15" w:type="dxa"/>
              <w:left w:w="80" w:type="dxa"/>
              <w:bottom w:w="15" w:type="dxa"/>
              <w:right w:w="15" w:type="dxa"/>
            </w:tcMar>
            <w:vAlign w:val="center"/>
            <w:hideMark/>
          </w:tcPr>
          <w:p w14:paraId="69D37BDD" w14:textId="77777777" w:rsidR="007A15DF" w:rsidRPr="00C415AD" w:rsidRDefault="007A15DF" w:rsidP="00AC1032">
            <w:pPr>
              <w:spacing w:after="0" w:line="256" w:lineRule="atLeast"/>
              <w:rPr>
                <w:rFonts w:ascii="Verdana" w:eastAsia="Times New Roman" w:hAnsi="Verdana" w:cs="Times New Roman"/>
                <w:sz w:val="19"/>
                <w:szCs w:val="19"/>
                <w:lang w:eastAsia="tr-TR"/>
              </w:rPr>
            </w:pPr>
            <w:r w:rsidRPr="00C415AD">
              <w:rPr>
                <w:rFonts w:ascii="Verdana" w:eastAsia="Times New Roman" w:hAnsi="Verdana" w:cs="Times New Roman"/>
                <w:sz w:val="19"/>
                <w:szCs w:val="19"/>
                <w:lang w:eastAsia="tr-TR"/>
              </w:rPr>
              <w:t>Genel Tartışma ve Dönemin Özeti</w:t>
            </w:r>
          </w:p>
        </w:tc>
        <w:tc>
          <w:tcPr>
            <w:tcW w:w="0" w:type="auto"/>
            <w:shd w:val="clear" w:color="auto" w:fill="FFFFFF"/>
            <w:tcMar>
              <w:top w:w="15" w:type="dxa"/>
              <w:left w:w="80" w:type="dxa"/>
              <w:bottom w:w="15" w:type="dxa"/>
              <w:right w:w="15" w:type="dxa"/>
            </w:tcMar>
            <w:vAlign w:val="center"/>
            <w:hideMark/>
          </w:tcPr>
          <w:p w14:paraId="7143B1B0" w14:textId="77777777" w:rsidR="007A15DF" w:rsidRPr="00342AAC" w:rsidRDefault="007A15DF" w:rsidP="00AC1032">
            <w:pPr>
              <w:spacing w:after="0" w:line="256" w:lineRule="atLeast"/>
              <w:rPr>
                <w:rFonts w:ascii="Verdana" w:eastAsia="Times New Roman" w:hAnsi="Verdana" w:cs="Times New Roman"/>
                <w:sz w:val="18"/>
                <w:szCs w:val="18"/>
                <w:lang w:eastAsia="tr-TR"/>
              </w:rPr>
            </w:pPr>
            <w:r w:rsidRPr="00342AAC">
              <w:rPr>
                <w:rFonts w:ascii="Verdana" w:eastAsia="Times New Roman" w:hAnsi="Verdana" w:cs="Times New Roman"/>
                <w:sz w:val="18"/>
                <w:szCs w:val="18"/>
                <w:lang w:eastAsia="tr-TR"/>
              </w:rPr>
              <w:t>Ödev konularının tartışılması</w:t>
            </w:r>
          </w:p>
        </w:tc>
      </w:tr>
    </w:tbl>
    <w:p w14:paraId="43FDB7A8"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777B8BAF"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7A15DF" w:rsidRPr="00660279" w14:paraId="031857B8" w14:textId="77777777" w:rsidTr="00AC1032">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59AAA8BE"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KAYNAKLAR</w:t>
            </w:r>
          </w:p>
        </w:tc>
      </w:tr>
      <w:tr w:rsidR="007A15DF" w:rsidRPr="00660279" w14:paraId="22459868" w14:textId="77777777" w:rsidTr="00AC1032">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57E9E763"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5EADF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Konu ile ilgili kimi makaleler tanıtılmakta ve öğrencilere her hafta için okunacak makale verilmektedir. </w:t>
            </w:r>
          </w:p>
        </w:tc>
      </w:tr>
      <w:tr w:rsidR="007A15DF" w:rsidRPr="00C415AD" w14:paraId="43781B9E"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F48AEC"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8261F7" w14:textId="77777777" w:rsidR="007A15DF" w:rsidRPr="00C415AD" w:rsidRDefault="007A15DF" w:rsidP="007A15DF">
            <w:pPr>
              <w:pStyle w:val="ListParagraph"/>
              <w:numPr>
                <w:ilvl w:val="0"/>
                <w:numId w:val="15"/>
              </w:numPr>
              <w:spacing w:after="0" w:line="288" w:lineRule="atLeast"/>
              <w:jc w:val="both"/>
              <w:rPr>
                <w:rFonts w:ascii="Verdana" w:eastAsia="Times New Roman" w:hAnsi="Verdana"/>
                <w:sz w:val="19"/>
                <w:szCs w:val="19"/>
                <w:lang w:eastAsia="tr-TR"/>
              </w:rPr>
            </w:pPr>
            <w:r w:rsidRPr="00C415AD">
              <w:rPr>
                <w:rFonts w:ascii="Verdana" w:eastAsia="Times New Roman" w:hAnsi="Verdana"/>
                <w:sz w:val="19"/>
                <w:szCs w:val="19"/>
                <w:lang w:eastAsia="tr-TR"/>
              </w:rPr>
              <w:t xml:space="preserve">Bozkurt Güvenç, </w:t>
            </w:r>
            <w:r w:rsidRPr="00C415AD">
              <w:rPr>
                <w:i/>
                <w:iCs/>
              </w:rPr>
              <w:t>İnsan ve kültür</w:t>
            </w:r>
            <w:r w:rsidRPr="00C415AD">
              <w:t xml:space="preserve">, Remzi Kitabevi, İstanbul, 1994. </w:t>
            </w:r>
          </w:p>
          <w:p w14:paraId="56F51F97" w14:textId="77777777" w:rsidR="007A15DF" w:rsidRPr="00C415AD" w:rsidRDefault="007A15DF" w:rsidP="007A15DF">
            <w:pPr>
              <w:pStyle w:val="ListParagraph"/>
              <w:numPr>
                <w:ilvl w:val="0"/>
                <w:numId w:val="15"/>
              </w:numPr>
              <w:spacing w:after="0" w:line="288" w:lineRule="atLeast"/>
              <w:jc w:val="both"/>
              <w:rPr>
                <w:rFonts w:ascii="Verdana" w:eastAsia="Times New Roman" w:hAnsi="Verdana"/>
                <w:sz w:val="19"/>
                <w:szCs w:val="19"/>
                <w:lang w:eastAsia="tr-TR"/>
              </w:rPr>
            </w:pPr>
            <w:r w:rsidRPr="00C415AD">
              <w:rPr>
                <w:rFonts w:ascii="Verdana" w:eastAsia="Times New Roman" w:hAnsi="Verdana"/>
                <w:sz w:val="19"/>
                <w:szCs w:val="19"/>
                <w:lang w:eastAsia="tr-TR"/>
              </w:rPr>
              <w:t xml:space="preserve">Bozkurt Güvenç, </w:t>
            </w:r>
            <w:r w:rsidRPr="00C415AD">
              <w:rPr>
                <w:i/>
                <w:iCs/>
              </w:rPr>
              <w:t>Japon kültürü</w:t>
            </w:r>
            <w:r w:rsidRPr="00C415AD">
              <w:t xml:space="preserve">, Türkiye İş Bankası, Ankara, 1992. </w:t>
            </w:r>
          </w:p>
          <w:p w14:paraId="14C9BC0D" w14:textId="77777777" w:rsidR="007A15DF" w:rsidRPr="00C415AD" w:rsidRDefault="007A15DF" w:rsidP="007A15DF">
            <w:pPr>
              <w:pStyle w:val="ListParagraph"/>
              <w:numPr>
                <w:ilvl w:val="0"/>
                <w:numId w:val="15"/>
              </w:numPr>
              <w:spacing w:after="0" w:line="288" w:lineRule="atLeast"/>
              <w:jc w:val="both"/>
              <w:rPr>
                <w:rFonts w:ascii="Verdana" w:eastAsia="Times New Roman" w:hAnsi="Verdana"/>
                <w:sz w:val="19"/>
                <w:szCs w:val="19"/>
                <w:lang w:eastAsia="tr-TR"/>
              </w:rPr>
            </w:pPr>
            <w:r w:rsidRPr="00C415AD">
              <w:rPr>
                <w:rStyle w:val="highlight"/>
              </w:rPr>
              <w:t>Bozkurt</w:t>
            </w:r>
            <w:r w:rsidRPr="00C415AD">
              <w:t xml:space="preserve"> </w:t>
            </w:r>
            <w:r w:rsidRPr="00C415AD">
              <w:rPr>
                <w:rStyle w:val="highlight"/>
              </w:rPr>
              <w:t xml:space="preserve">Güvenç, </w:t>
            </w:r>
            <w:r w:rsidRPr="00C415AD">
              <w:rPr>
                <w:i/>
                <w:iCs/>
              </w:rPr>
              <w:t>Türk Kimliği: Kültür Tarihinin Kaynakları</w:t>
            </w:r>
            <w:r w:rsidRPr="00C415AD">
              <w:t xml:space="preserve">, Kültür Bakanlığı, Ankara, 1994. </w:t>
            </w:r>
          </w:p>
          <w:p w14:paraId="1A3FEA2F" w14:textId="77777777" w:rsidR="007A15DF" w:rsidRPr="00C415AD" w:rsidRDefault="007A15DF" w:rsidP="007A15DF">
            <w:pPr>
              <w:pStyle w:val="ListParagraph"/>
              <w:numPr>
                <w:ilvl w:val="0"/>
                <w:numId w:val="15"/>
              </w:numPr>
              <w:spacing w:after="0" w:line="288" w:lineRule="atLeast"/>
              <w:jc w:val="both"/>
              <w:rPr>
                <w:rFonts w:ascii="Verdana" w:eastAsia="Times New Roman" w:hAnsi="Verdana"/>
                <w:sz w:val="19"/>
                <w:szCs w:val="19"/>
                <w:lang w:eastAsia="tr-TR"/>
              </w:rPr>
            </w:pPr>
            <w:r w:rsidRPr="00C415AD">
              <w:t>Etienne Balibar</w:t>
            </w:r>
            <w:r w:rsidRPr="00C415AD">
              <w:rPr>
                <w:b/>
                <w:bCs/>
              </w:rPr>
              <w:t xml:space="preserve">; </w:t>
            </w:r>
            <w:r w:rsidRPr="00C415AD">
              <w:t xml:space="preserve">Immanuel Wallerstein, </w:t>
            </w:r>
            <w:r w:rsidRPr="00C415AD">
              <w:rPr>
                <w:i/>
                <w:iCs/>
              </w:rPr>
              <w:t xml:space="preserve">Irk, </w:t>
            </w:r>
            <w:r>
              <w:rPr>
                <w:i/>
                <w:iCs/>
              </w:rPr>
              <w:t>U</w:t>
            </w:r>
            <w:r w:rsidRPr="00C415AD">
              <w:rPr>
                <w:i/>
                <w:iCs/>
              </w:rPr>
              <w:t xml:space="preserve">lus, </w:t>
            </w:r>
            <w:r>
              <w:rPr>
                <w:i/>
                <w:iCs/>
              </w:rPr>
              <w:t>S</w:t>
            </w:r>
            <w:r w:rsidRPr="00C415AD">
              <w:rPr>
                <w:i/>
                <w:iCs/>
              </w:rPr>
              <w:t xml:space="preserve">ınıf: </w:t>
            </w:r>
            <w:r>
              <w:rPr>
                <w:i/>
                <w:iCs/>
              </w:rPr>
              <w:t>B</w:t>
            </w:r>
            <w:r w:rsidRPr="00C415AD">
              <w:rPr>
                <w:i/>
                <w:iCs/>
              </w:rPr>
              <w:t xml:space="preserve">elirsiz </w:t>
            </w:r>
            <w:r>
              <w:rPr>
                <w:rStyle w:val="highlight"/>
                <w:i/>
                <w:iCs/>
              </w:rPr>
              <w:t>K</w:t>
            </w:r>
            <w:r w:rsidRPr="00C415AD">
              <w:rPr>
                <w:rStyle w:val="highlight"/>
                <w:i/>
                <w:iCs/>
              </w:rPr>
              <w:t>imlik</w:t>
            </w:r>
            <w:r w:rsidRPr="00C415AD">
              <w:rPr>
                <w:i/>
                <w:iCs/>
              </w:rPr>
              <w:t>ler</w:t>
            </w:r>
            <w:r w:rsidRPr="00C415AD">
              <w:t>; trc. Nazlı Ökten, Metis Yayınları, İstanbul,  1993.</w:t>
            </w:r>
          </w:p>
          <w:p w14:paraId="2107CE0A" w14:textId="77777777" w:rsidR="007A15DF" w:rsidRPr="00C415AD" w:rsidRDefault="007A15DF" w:rsidP="007A15DF">
            <w:pPr>
              <w:pStyle w:val="ListParagraph"/>
              <w:numPr>
                <w:ilvl w:val="0"/>
                <w:numId w:val="15"/>
              </w:numPr>
              <w:spacing w:after="0" w:line="288" w:lineRule="atLeast"/>
              <w:jc w:val="both"/>
              <w:rPr>
                <w:rFonts w:ascii="Verdana" w:eastAsia="Times New Roman" w:hAnsi="Verdana"/>
                <w:sz w:val="19"/>
                <w:szCs w:val="19"/>
                <w:lang w:eastAsia="tr-TR"/>
              </w:rPr>
            </w:pPr>
            <w:r w:rsidRPr="00C415AD">
              <w:t xml:space="preserve">Bahaeddin Ögel, </w:t>
            </w:r>
            <w:r w:rsidRPr="00C415AD">
              <w:rPr>
                <w:bCs/>
                <w:i/>
              </w:rPr>
              <w:t xml:space="preserve">Türk </w:t>
            </w:r>
            <w:r>
              <w:rPr>
                <w:bCs/>
                <w:i/>
              </w:rPr>
              <w:t>K</w:t>
            </w:r>
            <w:r w:rsidRPr="00C415AD">
              <w:rPr>
                <w:bCs/>
                <w:i/>
              </w:rPr>
              <w:t>ültür Tarihine Giriş</w:t>
            </w:r>
            <w:r w:rsidRPr="00C415AD">
              <w:rPr>
                <w:bCs/>
                <w:iCs/>
              </w:rPr>
              <w:t>, c. I-IX,</w:t>
            </w:r>
            <w:r w:rsidRPr="00C415AD">
              <w:rPr>
                <w:bCs/>
              </w:rPr>
              <w:t xml:space="preserve"> </w:t>
            </w:r>
            <w:r w:rsidRPr="00C415AD">
              <w:t>Kültür ve Turizm Bakanlığı, Ankara, 1991.</w:t>
            </w:r>
          </w:p>
        </w:tc>
      </w:tr>
    </w:tbl>
    <w:p w14:paraId="71C848E6"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2BA18ADB"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7A15DF" w:rsidRPr="00660279" w14:paraId="37ADCEB3" w14:textId="77777777" w:rsidTr="00AC1032">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6F58AB3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lastRenderedPageBreak/>
              <w:t>MATERYAL PAYLAŞIMI</w:t>
            </w:r>
            <w:r w:rsidRPr="00660279">
              <w:rPr>
                <w:rFonts w:ascii="Verdana" w:eastAsia="Times New Roman" w:hAnsi="Verdana" w:cs="Times New Roman"/>
                <w:b/>
                <w:bCs/>
                <w:color w:val="444444"/>
                <w:sz w:val="19"/>
                <w:lang w:eastAsia="tr-TR"/>
              </w:rPr>
              <w:t> </w:t>
            </w:r>
          </w:p>
        </w:tc>
      </w:tr>
      <w:tr w:rsidR="007A15DF" w:rsidRPr="00660279" w14:paraId="40453C7E" w14:textId="77777777" w:rsidTr="00AC1032">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21DF81F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89D1E0" w14:textId="77777777" w:rsidR="007A15DF" w:rsidRPr="00677143" w:rsidRDefault="007A15DF" w:rsidP="00AC1032">
            <w:pPr>
              <w:spacing w:after="0" w:line="256" w:lineRule="atLeast"/>
              <w:rPr>
                <w:rFonts w:ascii="Verdana" w:eastAsia="Times New Roman" w:hAnsi="Verdana" w:cs="Times New Roman"/>
                <w:color w:val="FF0000"/>
                <w:sz w:val="19"/>
                <w:szCs w:val="19"/>
                <w:lang w:eastAsia="tr-TR"/>
              </w:rPr>
            </w:pPr>
          </w:p>
        </w:tc>
      </w:tr>
      <w:tr w:rsidR="007A15DF" w:rsidRPr="00660279" w14:paraId="35582E1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2E7781"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AB5F84" w14:textId="77777777" w:rsidR="007A15DF" w:rsidRDefault="007A15DF" w:rsidP="00AC1032">
            <w:pPr>
              <w:spacing w:after="0" w:line="256" w:lineRule="atLeast"/>
              <w:rPr>
                <w:rFonts w:ascii="Verdana" w:eastAsia="Times New Roman" w:hAnsi="Verdana" w:cs="Times New Roman"/>
                <w:color w:val="444444"/>
                <w:sz w:val="19"/>
                <w:szCs w:val="19"/>
                <w:lang w:eastAsia="tr-TR"/>
              </w:rPr>
            </w:pPr>
          </w:p>
          <w:p w14:paraId="497C01A7"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p>
        </w:tc>
      </w:tr>
      <w:tr w:rsidR="007A15DF" w:rsidRPr="00660279" w14:paraId="5BC6BEA4"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EC5C02"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9268AF"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p>
        </w:tc>
      </w:tr>
    </w:tbl>
    <w:p w14:paraId="728C74D7"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116B3F17"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672"/>
        <w:gridCol w:w="2151"/>
      </w:tblGrid>
      <w:tr w:rsidR="007A15DF" w:rsidRPr="00660279" w14:paraId="30F4E86A" w14:textId="77777777" w:rsidTr="00AC1032">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5A6006E2"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DEĞERLENDİRME SİSTEMİ</w:t>
            </w:r>
          </w:p>
        </w:tc>
      </w:tr>
      <w:tr w:rsidR="007A15DF" w:rsidRPr="00660279" w14:paraId="4A23C2A1"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84FBF5"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C2AA7E"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S</w:t>
            </w:r>
            <w:r>
              <w:rPr>
                <w:rFonts w:ascii="Verdana" w:eastAsia="Times New Roman" w:hAnsi="Verdana" w:cs="Times New Roman"/>
                <w:b/>
                <w:bCs/>
                <w:color w:val="444444"/>
                <w:sz w:val="19"/>
                <w:szCs w:val="19"/>
                <w:lang w:eastAsia="tr-TR"/>
              </w:rPr>
              <w:t>ayı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1357FF"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KATKI YÜZDESİ</w:t>
            </w:r>
          </w:p>
        </w:tc>
      </w:tr>
      <w:tr w:rsidR="007A15DF" w:rsidRPr="00660279" w14:paraId="1DD55852"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8EE7107"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7311E1"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81B3A4"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40</w:t>
            </w:r>
          </w:p>
        </w:tc>
      </w:tr>
      <w:tr w:rsidR="007A15DF" w:rsidRPr="00660279" w14:paraId="72B3EBA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CAA0F0B"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Derse Devam ve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0FD6E3"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B39DA7"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20</w:t>
            </w:r>
          </w:p>
        </w:tc>
      </w:tr>
      <w:tr w:rsidR="007A15DF" w:rsidRPr="00660279" w14:paraId="77EAEF5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B654E25"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73DCD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EC50F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r w:rsidR="007A15DF" w:rsidRPr="00660279" w14:paraId="33970588"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AEDC89C"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35CC0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E13410"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40</w:t>
            </w:r>
          </w:p>
        </w:tc>
      </w:tr>
      <w:tr w:rsidR="007A15DF" w:rsidRPr="00660279" w14:paraId="15DE68B4"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3BC0354"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Yıl</w:t>
            </w:r>
            <w:r>
              <w:rPr>
                <w:rFonts w:ascii="Verdana" w:eastAsia="Times New Roman" w:hAnsi="Verdana" w:cs="Times New Roman"/>
                <w:b/>
                <w:bCs/>
                <w:color w:val="444444"/>
                <w:sz w:val="19"/>
                <w:szCs w:val="19"/>
                <w:lang w:eastAsia="tr-TR"/>
              </w:rPr>
              <w:t xml:space="preserve"> </w:t>
            </w:r>
            <w:r w:rsidRPr="00660279">
              <w:rPr>
                <w:rFonts w:ascii="Verdana" w:eastAsia="Times New Roman" w:hAnsi="Verdana" w:cs="Times New Roman"/>
                <w:b/>
                <w:bCs/>
                <w:color w:val="444444"/>
                <w:sz w:val="19"/>
                <w:szCs w:val="19"/>
                <w:lang w:eastAsia="tr-TR"/>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D88DF3"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CA7459"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60</w:t>
            </w:r>
          </w:p>
        </w:tc>
      </w:tr>
      <w:tr w:rsidR="007A15DF" w:rsidRPr="00660279" w14:paraId="45A78DE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0638A4D"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BD5555"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7F81E8"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100</w:t>
            </w:r>
          </w:p>
        </w:tc>
      </w:tr>
    </w:tbl>
    <w:p w14:paraId="47FCA579"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4264EDC5"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7A15DF" w:rsidRPr="00BF25FD" w14:paraId="62294E38"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5027E1A"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sidRPr="00BF25FD">
              <w:rPr>
                <w:rFonts w:ascii="Verdana" w:eastAsia="Times New Roman" w:hAnsi="Verdana" w:cs="Times New Roman"/>
                <w:b/>
                <w:bCs/>
                <w:sz w:val="19"/>
                <w:szCs w:val="19"/>
                <w:lang w:eastAsia="tr-TR"/>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AC75A0"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Uzmanlık / Alan Dersleri</w:t>
            </w:r>
          </w:p>
        </w:tc>
      </w:tr>
    </w:tbl>
    <w:p w14:paraId="65AAA50A"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5E8A63A5" w14:textId="77777777" w:rsidR="007A15DF" w:rsidRPr="00BF25FD"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24"/>
        <w:gridCol w:w="271"/>
        <w:gridCol w:w="271"/>
        <w:gridCol w:w="271"/>
        <w:gridCol w:w="271"/>
        <w:gridCol w:w="271"/>
        <w:gridCol w:w="86"/>
      </w:tblGrid>
      <w:tr w:rsidR="007A15DF" w:rsidRPr="00BF25FD" w14:paraId="53165624" w14:textId="77777777" w:rsidTr="00AC1032">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7E1DAA2C"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b/>
                <w:bCs/>
                <w:sz w:val="19"/>
                <w:szCs w:val="19"/>
                <w:lang w:eastAsia="tr-TR"/>
              </w:rPr>
              <w:t>DERSİN PROGRAM ÇIKTILARINA KATKISI</w:t>
            </w:r>
          </w:p>
        </w:tc>
      </w:tr>
      <w:tr w:rsidR="007A15DF" w:rsidRPr="00BF25FD" w14:paraId="6F3C2229" w14:textId="77777777" w:rsidTr="00AC1032">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1AF37C2C"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09EF5657" w14:textId="77777777" w:rsidR="007A15DF" w:rsidRPr="00BF25FD" w:rsidRDefault="007A15DF" w:rsidP="00AC1032">
            <w:pPr>
              <w:spacing w:after="0" w:line="256" w:lineRule="atLeast"/>
              <w:jc w:val="both"/>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3DCFFD7B"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Katkı Düzeyi</w:t>
            </w:r>
          </w:p>
        </w:tc>
      </w:tr>
      <w:tr w:rsidR="007A15DF" w:rsidRPr="00BF25FD" w14:paraId="6650A2AB" w14:textId="77777777" w:rsidTr="00AC1032">
        <w:trPr>
          <w:tblCellSpacing w:w="15" w:type="dxa"/>
          <w:jc w:val="center"/>
        </w:trPr>
        <w:tc>
          <w:tcPr>
            <w:tcW w:w="0" w:type="auto"/>
            <w:vMerge/>
            <w:tcBorders>
              <w:bottom w:val="single" w:sz="6" w:space="0" w:color="CCCCCC"/>
            </w:tcBorders>
            <w:shd w:val="clear" w:color="auto" w:fill="ECEBEB"/>
            <w:vAlign w:val="center"/>
            <w:hideMark/>
          </w:tcPr>
          <w:p w14:paraId="70F76DDC" w14:textId="77777777" w:rsidR="007A15DF" w:rsidRPr="00BF25FD" w:rsidRDefault="007A15DF" w:rsidP="00AC1032">
            <w:pPr>
              <w:spacing w:after="0" w:line="240" w:lineRule="auto"/>
              <w:rPr>
                <w:rFonts w:ascii="Verdana" w:eastAsia="Times New Roman" w:hAnsi="Verdana" w:cs="Times New Roman"/>
                <w:sz w:val="19"/>
                <w:szCs w:val="19"/>
                <w:lang w:eastAsia="tr-TR"/>
              </w:rPr>
            </w:pPr>
          </w:p>
        </w:tc>
        <w:tc>
          <w:tcPr>
            <w:tcW w:w="0" w:type="auto"/>
            <w:vMerge/>
            <w:tcBorders>
              <w:bottom w:val="single" w:sz="6" w:space="0" w:color="CCCCCC"/>
            </w:tcBorders>
            <w:shd w:val="clear" w:color="auto" w:fill="ECEBEB"/>
            <w:vAlign w:val="center"/>
            <w:hideMark/>
          </w:tcPr>
          <w:p w14:paraId="5F3E9192" w14:textId="77777777" w:rsidR="007A15DF" w:rsidRPr="00BF25FD" w:rsidRDefault="007A15DF" w:rsidP="00AC1032">
            <w:pPr>
              <w:spacing w:after="0" w:line="240" w:lineRule="auto"/>
              <w:jc w:val="both"/>
              <w:rPr>
                <w:rFonts w:ascii="Verdana" w:eastAsia="Times New Roman" w:hAnsi="Verdana" w:cs="Times New Roman"/>
                <w:sz w:val="19"/>
                <w:szCs w:val="19"/>
                <w:lang w:eastAsia="tr-TR"/>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7E638998"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4BA27A37"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33375C55"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3</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DDE063D"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4</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79A2386F" w14:textId="77777777" w:rsidR="007A15DF" w:rsidRPr="00BF25FD" w:rsidRDefault="007A15DF" w:rsidP="00AC1032">
            <w:pPr>
              <w:spacing w:after="0" w:line="256" w:lineRule="atLeast"/>
              <w:jc w:val="center"/>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5</w:t>
            </w:r>
          </w:p>
        </w:tc>
        <w:tc>
          <w:tcPr>
            <w:tcW w:w="0" w:type="auto"/>
            <w:shd w:val="clear" w:color="auto" w:fill="ECEBEB"/>
            <w:vAlign w:val="center"/>
            <w:hideMark/>
          </w:tcPr>
          <w:p w14:paraId="5F5BF847" w14:textId="77777777" w:rsidR="007A15DF" w:rsidRPr="00BF25FD" w:rsidRDefault="007A15DF" w:rsidP="00AC1032">
            <w:pPr>
              <w:spacing w:after="0" w:line="240" w:lineRule="auto"/>
              <w:rPr>
                <w:rFonts w:ascii="Times New Roman" w:eastAsia="Times New Roman" w:hAnsi="Times New Roman" w:cs="Times New Roman"/>
                <w:sz w:val="20"/>
                <w:szCs w:val="20"/>
                <w:lang w:eastAsia="tr-TR"/>
              </w:rPr>
            </w:pPr>
          </w:p>
        </w:tc>
      </w:tr>
      <w:tr w:rsidR="007A15DF" w:rsidRPr="00677143" w14:paraId="2C9ACC8E"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7D6305"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4C9C0B" w14:textId="77777777" w:rsidR="007A15DF" w:rsidRPr="00342AAC" w:rsidRDefault="007A15DF" w:rsidP="00AC1032">
            <w:pPr>
              <w:spacing w:after="0" w:line="288"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Öğrencilerin akademik alanda çalışma yapabilmeleri için gerekli olan kurumsal ve uygulamalı bilgilerle donatılmasını ve bunları kullanabilme becerisini kazandırmak.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50B3B0B"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E5084F"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7CAD84"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199397"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40049C"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shd w:val="clear" w:color="auto" w:fill="ECEBEB"/>
            <w:vAlign w:val="center"/>
            <w:hideMark/>
          </w:tcPr>
          <w:p w14:paraId="07FDBF26"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r w:rsidR="007A15DF" w:rsidRPr="00677143" w14:paraId="31A566EF"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A61C75"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sidRPr="00BF25FD">
              <w:rPr>
                <w:rFonts w:ascii="Verdana" w:eastAsia="Times New Roman" w:hAnsi="Verdana" w:cs="Times New Roman"/>
                <w:sz w:val="19"/>
                <w:szCs w:val="19"/>
                <w:lang w:eastAsia="tr-TR"/>
              </w:rPr>
              <w:t>2</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9E892D" w14:textId="77777777" w:rsidR="007A15DF" w:rsidRPr="00342AAC" w:rsidRDefault="007A15DF" w:rsidP="00AC1032">
            <w:pPr>
              <w:spacing w:after="0" w:line="288"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Öğrencilerin başarılı bir eğitimi için gerekli olan analitik düşünme, eleştirel bakış, disiplinler arası çalışabilme, olaylar arasında ilişki kurma, çok yönlü düşünme, yorumlama ve sonuç çıkarma becerilerine sahip olmalarını sağlamak.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014090"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16BD83"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712554"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B1E015"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EE53EE"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shd w:val="clear" w:color="auto" w:fill="ECEBEB"/>
            <w:vAlign w:val="center"/>
            <w:hideMark/>
          </w:tcPr>
          <w:p w14:paraId="5A16A42E"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r w:rsidR="007A15DF" w:rsidRPr="00677143" w14:paraId="09339CD7"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16A99B8"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97F8D7" w14:textId="77777777" w:rsidR="007A15DF" w:rsidRPr="00342AAC" w:rsidRDefault="007A15DF" w:rsidP="00AC1032">
            <w:pPr>
              <w:spacing w:after="0" w:line="288"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Kimlik olgusu konusunda veri toplamanın etkin bir şekilde uygulayabilme becerisi kazandırmak.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323782"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788432F"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860418"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57D207"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21310F"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shd w:val="clear" w:color="auto" w:fill="ECEBEB"/>
            <w:vAlign w:val="center"/>
            <w:hideMark/>
          </w:tcPr>
          <w:p w14:paraId="4D63D01C"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r w:rsidR="007A15DF" w:rsidRPr="00677143" w14:paraId="4012639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148F57"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CBCF06" w14:textId="77777777" w:rsidR="007A15DF" w:rsidRPr="00342AAC" w:rsidRDefault="007A15DF" w:rsidP="00AC1032">
            <w:pPr>
              <w:spacing w:after="0" w:line="256"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Kimlik tartışmalarını güncel olanla ve yerel, bölgesel ve küresel sorunlarla ilişkilendirebilme becerisi kazandırmak.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D211E4"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052334"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2477C1"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12F650"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8034AD"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shd w:val="clear" w:color="auto" w:fill="ECEBEB"/>
            <w:vAlign w:val="center"/>
            <w:hideMark/>
          </w:tcPr>
          <w:p w14:paraId="5771B3FA"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r w:rsidR="007A15DF" w:rsidRPr="00677143" w14:paraId="44A959A8"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82CB82"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C5EA2E" w14:textId="77777777" w:rsidR="007A15DF" w:rsidRPr="00342AAC" w:rsidRDefault="007A15DF" w:rsidP="00AC1032">
            <w:pPr>
              <w:spacing w:after="0" w:line="256"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Çağdaş teknolojinin donanım ve araçlarını kullanabilme becerisini kazandırmak.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B5CA25"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18A258" w14:textId="77777777" w:rsidR="007A15DF" w:rsidRPr="00342AAC" w:rsidRDefault="007A15DF" w:rsidP="00AC1032">
            <w:pPr>
              <w:spacing w:after="0" w:line="256" w:lineRule="atLeast"/>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18C697"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87404E"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BAEC0B"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shd w:val="clear" w:color="auto" w:fill="ECEBEB"/>
            <w:vAlign w:val="center"/>
            <w:hideMark/>
          </w:tcPr>
          <w:p w14:paraId="45FE37A4"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r w:rsidR="007A15DF" w:rsidRPr="00677143" w14:paraId="1AF0C22D"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E15C05"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3940B6C" w14:textId="77777777" w:rsidR="007A15DF" w:rsidRPr="00342AAC" w:rsidRDefault="007A15DF" w:rsidP="00AC1032">
            <w:pPr>
              <w:spacing w:after="0" w:line="288"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Yazılı ve sözlü etkin iletişim kurma, takım çalışması yapabilme ve özgün </w:t>
            </w:r>
            <w:r w:rsidRPr="00342AAC">
              <w:rPr>
                <w:rFonts w:ascii="Verdana" w:eastAsia="Times New Roman" w:hAnsi="Verdana" w:cs="Times New Roman"/>
                <w:sz w:val="19"/>
                <w:szCs w:val="19"/>
                <w:lang w:eastAsia="tr-TR"/>
              </w:rPr>
              <w:lastRenderedPageBreak/>
              <w:t>fikirler üretebilme becerilerini kazandırmak.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8725C0"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BFDF71"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EB975D"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1AB628"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BCB0189"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shd w:val="clear" w:color="auto" w:fill="ECEBEB"/>
            <w:vAlign w:val="center"/>
            <w:hideMark/>
          </w:tcPr>
          <w:p w14:paraId="1606B8EB"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r w:rsidR="007A15DF" w:rsidRPr="00677143" w14:paraId="221D634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55F1AC" w14:textId="77777777" w:rsidR="007A15DF" w:rsidRPr="00BF25FD" w:rsidRDefault="007A15DF" w:rsidP="00AC1032">
            <w:pPr>
              <w:spacing w:after="0" w:line="256"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25053C" w14:textId="77777777" w:rsidR="007A15DF" w:rsidRPr="00342AAC" w:rsidRDefault="007A15DF" w:rsidP="00AC1032">
            <w:pPr>
              <w:spacing w:after="0" w:line="288" w:lineRule="atLeast"/>
              <w:jc w:val="both"/>
              <w:rPr>
                <w:rFonts w:ascii="Verdana" w:eastAsia="Times New Roman" w:hAnsi="Verdana" w:cs="Times New Roman"/>
                <w:sz w:val="19"/>
                <w:szCs w:val="19"/>
                <w:lang w:eastAsia="tr-TR"/>
              </w:rPr>
            </w:pPr>
            <w:r w:rsidRPr="00342AAC">
              <w:rPr>
                <w:rFonts w:ascii="Verdana" w:eastAsia="Times New Roman" w:hAnsi="Verdana" w:cs="Times New Roman"/>
                <w:sz w:val="19"/>
                <w:szCs w:val="19"/>
                <w:lang w:eastAsia="tr-TR"/>
              </w:rPr>
              <w:t xml:space="preserve">Öğrencilerin mesleki etik ve sosyal sorumluluk bilincine sahip bireyler olmalarını sağlamak.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46C004"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411E9C"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40399D"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EF07F0"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105C19" w14:textId="77777777" w:rsidR="007A15DF" w:rsidRPr="00342AAC" w:rsidRDefault="007A15DF" w:rsidP="00AC1032">
            <w:pPr>
              <w:spacing w:after="0" w:line="256" w:lineRule="atLeast"/>
              <w:jc w:val="center"/>
              <w:rPr>
                <w:rFonts w:ascii="Verdana" w:eastAsia="Times New Roman" w:hAnsi="Verdana" w:cs="Times New Roman"/>
                <w:b/>
                <w:sz w:val="19"/>
                <w:szCs w:val="19"/>
                <w:lang w:eastAsia="tr-TR"/>
              </w:rPr>
            </w:pPr>
            <w:r w:rsidRPr="00342AAC">
              <w:rPr>
                <w:rFonts w:ascii="Verdana" w:eastAsia="Times New Roman" w:hAnsi="Verdana" w:cs="Times New Roman"/>
                <w:b/>
                <w:sz w:val="19"/>
                <w:szCs w:val="19"/>
                <w:lang w:eastAsia="tr-TR"/>
              </w:rPr>
              <w:t>x</w:t>
            </w:r>
          </w:p>
        </w:tc>
        <w:tc>
          <w:tcPr>
            <w:tcW w:w="0" w:type="auto"/>
            <w:shd w:val="clear" w:color="auto" w:fill="ECEBEB"/>
            <w:vAlign w:val="center"/>
            <w:hideMark/>
          </w:tcPr>
          <w:p w14:paraId="33AA2A16" w14:textId="77777777" w:rsidR="007A15DF" w:rsidRPr="00677143" w:rsidRDefault="007A15DF" w:rsidP="00AC1032">
            <w:pPr>
              <w:spacing w:after="0" w:line="240" w:lineRule="auto"/>
              <w:rPr>
                <w:rFonts w:ascii="Times New Roman" w:eastAsia="Times New Roman" w:hAnsi="Times New Roman" w:cs="Times New Roman"/>
                <w:color w:val="FF0000"/>
                <w:sz w:val="20"/>
                <w:szCs w:val="20"/>
                <w:lang w:eastAsia="tr-TR"/>
              </w:rPr>
            </w:pPr>
          </w:p>
        </w:tc>
      </w:tr>
    </w:tbl>
    <w:p w14:paraId="5C75CFF0" w14:textId="77777777" w:rsidR="007A15DF" w:rsidRDefault="007A15DF" w:rsidP="007A15DF">
      <w:pPr>
        <w:spacing w:after="0" w:line="240" w:lineRule="auto"/>
        <w:rPr>
          <w:rFonts w:ascii="Times New Roman" w:eastAsia="Times New Roman" w:hAnsi="Times New Roman" w:cs="Times New Roman"/>
          <w:sz w:val="24"/>
          <w:szCs w:val="24"/>
          <w:lang w:eastAsia="tr-TR"/>
        </w:rPr>
      </w:pPr>
    </w:p>
    <w:p w14:paraId="2EB718C8" w14:textId="77777777" w:rsidR="007A15DF" w:rsidRPr="00660279" w:rsidRDefault="007A15DF" w:rsidP="007A15D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7A15DF" w:rsidRPr="00660279" w14:paraId="17E97516" w14:textId="77777777" w:rsidTr="00AC1032">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413E8E64"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b/>
                <w:bCs/>
                <w:color w:val="444444"/>
                <w:sz w:val="19"/>
                <w:szCs w:val="19"/>
                <w:lang w:eastAsia="tr-TR"/>
              </w:rPr>
              <w:t>AKTS / İŞ YÜKÜ TABLOSU</w:t>
            </w:r>
          </w:p>
        </w:tc>
      </w:tr>
      <w:tr w:rsidR="007A15DF" w:rsidRPr="00660279" w14:paraId="03A7C6AF"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3D8FE7"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C672A0"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283891"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Süresi</w:t>
            </w:r>
            <w:r w:rsidRPr="00660279">
              <w:rPr>
                <w:rFonts w:ascii="Verdana" w:eastAsia="Times New Roman" w:hAnsi="Verdana" w:cs="Times New Roman"/>
                <w:color w:val="444444"/>
                <w:sz w:val="19"/>
                <w:szCs w:val="19"/>
                <w:lang w:eastAsia="tr-TR"/>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0F07B7"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Toplam</w:t>
            </w:r>
            <w:r w:rsidRPr="00660279">
              <w:rPr>
                <w:rFonts w:ascii="Verdana" w:eastAsia="Times New Roman" w:hAnsi="Verdana" w:cs="Times New Roman"/>
                <w:color w:val="444444"/>
                <w:sz w:val="19"/>
                <w:szCs w:val="19"/>
                <w:lang w:eastAsia="tr-TR"/>
              </w:rPr>
              <w:br/>
              <w:t>İş Yükü</w:t>
            </w:r>
            <w:r w:rsidRPr="00660279">
              <w:rPr>
                <w:rFonts w:ascii="Verdana" w:eastAsia="Times New Roman" w:hAnsi="Verdana" w:cs="Times New Roman"/>
                <w:color w:val="444444"/>
                <w:sz w:val="19"/>
                <w:szCs w:val="19"/>
                <w:lang w:eastAsia="tr-TR"/>
              </w:rPr>
              <w:br/>
              <w:t>(Saat)</w:t>
            </w:r>
          </w:p>
        </w:tc>
      </w:tr>
      <w:tr w:rsidR="007A15DF" w:rsidRPr="00660279" w14:paraId="6C73D934"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67DDAD3"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40B3C9"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3DE56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96BA3E"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7A15DF" w:rsidRPr="00660279" w14:paraId="53A9ECC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3608352"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Sınıf Dışı Ders Çalışma Süresi</w:t>
            </w:r>
            <w:r>
              <w:rPr>
                <w:rFonts w:ascii="Verdana" w:eastAsia="Times New Roman" w:hAnsi="Verdana" w:cs="Times New Roman"/>
                <w:color w:val="444444"/>
                <w:sz w:val="19"/>
                <w:szCs w:val="19"/>
                <w:lang w:eastAsia="tr-TR"/>
              </w:rPr>
              <w:t xml:space="preserve"> </w:t>
            </w:r>
            <w:r w:rsidRPr="00660279">
              <w:rPr>
                <w:rFonts w:ascii="Verdana" w:eastAsia="Times New Roman" w:hAnsi="Verdana" w:cs="Times New Roman"/>
                <w:color w:val="444444"/>
                <w:sz w:val="19"/>
                <w:szCs w:val="19"/>
                <w:lang w:eastAsia="tr-TR"/>
              </w:rPr>
              <w:t>(Ön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9ABC21"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300194"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B93818" w14:textId="77777777" w:rsidR="007A15DF" w:rsidRPr="00660279" w:rsidRDefault="00C63F67"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120</w:t>
            </w:r>
          </w:p>
        </w:tc>
      </w:tr>
      <w:tr w:rsidR="007A15DF" w:rsidRPr="00660279" w14:paraId="2FEF35EB"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8EE5D86"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86AA7C"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47117D"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76DC54" w14:textId="77777777" w:rsidR="007A15DF" w:rsidRPr="00660279" w:rsidRDefault="00C63F67"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15</w:t>
            </w:r>
          </w:p>
        </w:tc>
      </w:tr>
      <w:tr w:rsidR="007A15DF" w:rsidRPr="00660279" w14:paraId="51B5363F"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6F44314" w14:textId="77777777" w:rsidR="007A15DF" w:rsidRPr="00660279" w:rsidRDefault="007A15DF" w:rsidP="00AC1032">
            <w:pPr>
              <w:spacing w:after="0" w:line="256" w:lineRule="atLeast"/>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BE0D69"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sidRPr="00660279">
              <w:rPr>
                <w:rFonts w:ascii="Verdana" w:eastAsia="Times New Roman" w:hAnsi="Verdana" w:cs="Times New Roman"/>
                <w:color w:val="444444"/>
                <w:sz w:val="19"/>
                <w:szCs w:val="19"/>
                <w:lang w:eastAsia="tr-TR"/>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15695D" w14:textId="77777777" w:rsidR="007A15DF" w:rsidRPr="00660279" w:rsidRDefault="007A15DF"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77BDB3" w14:textId="77777777" w:rsidR="007A15DF" w:rsidRPr="00660279" w:rsidRDefault="00C63F67" w:rsidP="00AC1032">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15</w:t>
            </w:r>
          </w:p>
        </w:tc>
      </w:tr>
      <w:tr w:rsidR="007A15DF" w:rsidRPr="00FA0E63" w14:paraId="0FA2F0C1"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FEEEDE6"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b/>
                <w:bCs/>
                <w:sz w:val="19"/>
                <w:szCs w:val="19"/>
                <w:lang w:eastAsia="tr-TR"/>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295051"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FB235E"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88B55F" w14:textId="77777777" w:rsidR="007A15DF" w:rsidRPr="00FA0E63" w:rsidRDefault="000E7DA2" w:rsidP="00AC1032">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192</w:t>
            </w:r>
          </w:p>
        </w:tc>
      </w:tr>
      <w:tr w:rsidR="007A15DF" w:rsidRPr="00FA0E63" w14:paraId="05DA04C3"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8FADD86"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b/>
                <w:bCs/>
                <w:sz w:val="19"/>
                <w:szCs w:val="19"/>
                <w:lang w:eastAsia="tr-TR"/>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114D79"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D5F518"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8288744" w14:textId="77777777" w:rsidR="007A15DF" w:rsidRPr="00FA0E63" w:rsidRDefault="000E7DA2" w:rsidP="00AC1032">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7,68</w:t>
            </w:r>
          </w:p>
        </w:tc>
      </w:tr>
      <w:tr w:rsidR="007A15DF" w:rsidRPr="00FA0E63" w14:paraId="06136FA6"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7F56424"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b/>
                <w:bCs/>
                <w:sz w:val="19"/>
                <w:szCs w:val="19"/>
                <w:lang w:eastAsia="tr-TR"/>
              </w:rPr>
              <w:t>Dersin AKTS Kredisi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0F6E81"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0F11E5" w14:textId="77777777" w:rsidR="007A15DF" w:rsidRPr="00FA0E63" w:rsidRDefault="007A15DF" w:rsidP="00AC1032">
            <w:pPr>
              <w:spacing w:after="0" w:line="256" w:lineRule="atLeast"/>
              <w:rPr>
                <w:rFonts w:ascii="Verdana" w:eastAsia="Times New Roman" w:hAnsi="Verdana" w:cs="Times New Roman"/>
                <w:sz w:val="19"/>
                <w:szCs w:val="19"/>
                <w:lang w:eastAsia="tr-TR"/>
              </w:rPr>
            </w:pPr>
            <w:r w:rsidRPr="00FA0E63">
              <w:rPr>
                <w:rFonts w:ascii="Verdana" w:eastAsia="Times New Roman" w:hAnsi="Verdana" w:cs="Times New Roman"/>
                <w:sz w:val="19"/>
                <w:szCs w:val="19"/>
                <w:lang w:eastAsia="tr-TR"/>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2E5F86" w14:textId="77777777" w:rsidR="007A15DF" w:rsidRPr="00FA0E63" w:rsidRDefault="00B174B1" w:rsidP="00AC1032">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8</w:t>
            </w:r>
          </w:p>
        </w:tc>
      </w:tr>
    </w:tbl>
    <w:p w14:paraId="32AEF039" w14:textId="77777777" w:rsidR="007A15DF" w:rsidRPr="00FA0E63" w:rsidRDefault="007A15DF" w:rsidP="007A15DF"/>
    <w:p w14:paraId="7C428808" w14:textId="77777777" w:rsidR="00C40647" w:rsidRDefault="00C40647" w:rsidP="00C40647"/>
    <w:p w14:paraId="1F698622" w14:textId="77777777" w:rsidR="00C40647" w:rsidRDefault="00C40647" w:rsidP="00C40647"/>
    <w:p w14:paraId="2E4B7722" w14:textId="77777777" w:rsidR="00C40647" w:rsidRDefault="00C40647" w:rsidP="00C40647"/>
    <w:p w14:paraId="20261058" w14:textId="77777777" w:rsidR="00C40647" w:rsidRDefault="00C40647" w:rsidP="00C40647"/>
    <w:p w14:paraId="6F4DD443" w14:textId="77777777" w:rsidR="00C40647" w:rsidRDefault="00C40647" w:rsidP="00C40647"/>
    <w:p w14:paraId="17D4F572" w14:textId="77777777" w:rsidR="00C40647" w:rsidRDefault="00C40647" w:rsidP="00C40647"/>
    <w:p w14:paraId="5FD8C77E" w14:textId="77777777" w:rsidR="00C40647" w:rsidRDefault="00C40647" w:rsidP="00C40647"/>
    <w:p w14:paraId="1A6A05A4" w14:textId="77777777" w:rsidR="005809FE" w:rsidRDefault="005809FE" w:rsidP="005809FE"/>
    <w:p w14:paraId="70672863" w14:textId="77777777" w:rsidR="005809FE" w:rsidRDefault="005809FE" w:rsidP="005809FE"/>
    <w:p w14:paraId="40854691" w14:textId="77777777" w:rsidR="005809FE" w:rsidRDefault="005809FE" w:rsidP="005809FE"/>
    <w:p w14:paraId="53F0F208" w14:textId="77777777" w:rsidR="005809FE" w:rsidRDefault="005809FE" w:rsidP="005809FE"/>
    <w:p w14:paraId="5D81F013" w14:textId="77777777" w:rsidR="005809FE" w:rsidRDefault="005809FE" w:rsidP="005809FE"/>
    <w:p w14:paraId="5CE3FA91" w14:textId="77777777" w:rsidR="005809FE" w:rsidRDefault="005809FE" w:rsidP="005809FE"/>
    <w:p w14:paraId="31107B92" w14:textId="77777777" w:rsidR="005809FE" w:rsidRDefault="005809FE" w:rsidP="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070"/>
        <w:gridCol w:w="859"/>
        <w:gridCol w:w="706"/>
        <w:gridCol w:w="894"/>
        <w:gridCol w:w="622"/>
        <w:gridCol w:w="654"/>
      </w:tblGrid>
      <w:tr w:rsidR="007A15DF" w:rsidRPr="00660279" w14:paraId="132AB9CB" w14:textId="77777777" w:rsidTr="00AC1032">
        <w:trPr>
          <w:trHeight w:val="525"/>
          <w:tblCellSpacing w:w="15" w:type="dxa"/>
          <w:jc w:val="center"/>
        </w:trPr>
        <w:tc>
          <w:tcPr>
            <w:tcW w:w="0" w:type="auto"/>
            <w:gridSpan w:val="6"/>
            <w:shd w:val="clear" w:color="auto" w:fill="ECEBEB"/>
            <w:vAlign w:val="center"/>
            <w:hideMark/>
          </w:tcPr>
          <w:p w14:paraId="60616348" w14:textId="77777777" w:rsidR="007A15DF" w:rsidRPr="00660279" w:rsidRDefault="007A15DF" w:rsidP="00AC1032">
            <w:pPr>
              <w:spacing w:after="0" w:line="240" w:lineRule="auto"/>
              <w:jc w:val="center"/>
              <w:rPr>
                <w:rFonts w:ascii="Calibri" w:eastAsia="Times New Roman" w:hAnsi="Calibri" w:cs="Times New Roman"/>
                <w:b/>
                <w:bCs/>
                <w:color w:val="555555"/>
                <w:sz w:val="21"/>
                <w:szCs w:val="21"/>
              </w:rPr>
            </w:pPr>
            <w:r w:rsidRPr="00660279">
              <w:rPr>
                <w:rFonts w:ascii="Calibri" w:eastAsia="Times New Roman" w:hAnsi="Calibri" w:cs="Times New Roman"/>
                <w:b/>
                <w:bCs/>
                <w:color w:val="555555"/>
                <w:sz w:val="21"/>
                <w:szCs w:val="21"/>
              </w:rPr>
              <w:lastRenderedPageBreak/>
              <w:t>DERS BİLGİLERİ</w:t>
            </w:r>
          </w:p>
        </w:tc>
      </w:tr>
      <w:tr w:rsidR="007A15DF" w:rsidRPr="00660279" w14:paraId="4149E7E2"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9266527"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038328"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ECB3DE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13368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202D2A"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7186B6"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7A15DF" w:rsidRPr="00660279" w14:paraId="2151250E"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519501" w14:textId="77777777" w:rsidR="007A15DF" w:rsidRPr="0040062E" w:rsidRDefault="007A15DF" w:rsidP="00AC1032">
            <w:pPr>
              <w:spacing w:after="0" w:line="256" w:lineRule="atLeast"/>
              <w:rPr>
                <w:rFonts w:ascii="Verdana" w:eastAsia="Times New Roman" w:hAnsi="Verdana" w:cs="Times New Roman"/>
                <w:sz w:val="19"/>
                <w:szCs w:val="19"/>
              </w:rPr>
            </w:pPr>
            <w:r w:rsidRPr="0040062E">
              <w:rPr>
                <w:rFonts w:ascii="Verdana" w:eastAsia="Times New Roman" w:hAnsi="Verdana" w:cs="Times New Roman"/>
                <w:sz w:val="19"/>
                <w:szCs w:val="19"/>
              </w:rPr>
              <w:t>Ka</w:t>
            </w:r>
            <w:r>
              <w:rPr>
                <w:rFonts w:ascii="Verdana" w:eastAsia="Times New Roman" w:hAnsi="Verdana" w:cs="Times New Roman"/>
                <w:sz w:val="19"/>
                <w:szCs w:val="19"/>
              </w:rPr>
              <w:t>mu ve Sivil Toplum Kuruluşlarında Proje Geliştirme ve Uygulama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3CE2148" w14:textId="77777777" w:rsidR="007A15DF" w:rsidRPr="009C5A93" w:rsidRDefault="007A15DF" w:rsidP="00AC1032">
            <w:pPr>
              <w:spacing w:after="0" w:line="256" w:lineRule="atLeast"/>
              <w:jc w:val="center"/>
              <w:rPr>
                <w:rFonts w:ascii="Verdana" w:eastAsia="Times New Roman" w:hAnsi="Verdana" w:cs="Times New Roman"/>
                <w:color w:val="FFFFFF" w:themeColor="background1"/>
                <w:sz w:val="19"/>
                <w:szCs w:val="19"/>
              </w:rPr>
            </w:pPr>
            <w:r>
              <w:rPr>
                <w:rFonts w:ascii="Verdana" w:hAnsi="Verdana"/>
                <w:iCs/>
                <w:color w:val="000000"/>
                <w:sz w:val="18"/>
                <w:szCs w:val="18"/>
              </w:rPr>
              <w:t>SOC497</w:t>
            </w:r>
          </w:p>
        </w:tc>
        <w:tc>
          <w:tcPr>
            <w:tcW w:w="0" w:type="auto"/>
            <w:tcBorders>
              <w:bottom w:val="single" w:sz="6" w:space="0" w:color="CCCCCC"/>
            </w:tcBorders>
            <w:shd w:val="clear" w:color="auto" w:fill="FFFFFF"/>
            <w:tcMar>
              <w:top w:w="15" w:type="dxa"/>
              <w:left w:w="80" w:type="dxa"/>
              <w:bottom w:w="15" w:type="dxa"/>
              <w:right w:w="15" w:type="dxa"/>
            </w:tcMar>
            <w:hideMark/>
          </w:tcPr>
          <w:p w14:paraId="65DF796E" w14:textId="77777777" w:rsidR="007A15DF" w:rsidRPr="00E93D9B" w:rsidRDefault="007A15DF" w:rsidP="00AC1032">
            <w:r>
              <w:t>8</w:t>
            </w:r>
          </w:p>
        </w:tc>
        <w:tc>
          <w:tcPr>
            <w:tcW w:w="0" w:type="auto"/>
            <w:tcBorders>
              <w:bottom w:val="single" w:sz="6" w:space="0" w:color="CCCCCC"/>
            </w:tcBorders>
            <w:shd w:val="clear" w:color="auto" w:fill="FFFFFF"/>
            <w:tcMar>
              <w:top w:w="15" w:type="dxa"/>
              <w:left w:w="80" w:type="dxa"/>
              <w:bottom w:w="15" w:type="dxa"/>
              <w:right w:w="15" w:type="dxa"/>
            </w:tcMar>
            <w:hideMark/>
          </w:tcPr>
          <w:p w14:paraId="49426C98" w14:textId="77777777" w:rsidR="007A15DF" w:rsidRPr="00E93D9B" w:rsidRDefault="007A15DF" w:rsidP="00AC1032">
            <w:r>
              <w:t>2+2</w:t>
            </w:r>
          </w:p>
        </w:tc>
        <w:tc>
          <w:tcPr>
            <w:tcW w:w="0" w:type="auto"/>
            <w:tcBorders>
              <w:bottom w:val="single" w:sz="6" w:space="0" w:color="CCCCCC"/>
            </w:tcBorders>
            <w:shd w:val="clear" w:color="auto" w:fill="FFFFFF"/>
            <w:tcMar>
              <w:top w:w="15" w:type="dxa"/>
              <w:left w:w="80" w:type="dxa"/>
              <w:bottom w:w="15" w:type="dxa"/>
              <w:right w:w="15" w:type="dxa"/>
            </w:tcMar>
            <w:hideMark/>
          </w:tcPr>
          <w:p w14:paraId="144CD1D2" w14:textId="77777777" w:rsidR="007A15DF" w:rsidRPr="00E93D9B" w:rsidRDefault="007A15DF" w:rsidP="00AC1032">
            <w:r w:rsidRPr="00E93D9B">
              <w:t>3</w:t>
            </w:r>
          </w:p>
        </w:tc>
        <w:tc>
          <w:tcPr>
            <w:tcW w:w="0" w:type="auto"/>
            <w:tcBorders>
              <w:bottom w:val="single" w:sz="6" w:space="0" w:color="CCCCCC"/>
            </w:tcBorders>
            <w:shd w:val="clear" w:color="auto" w:fill="FFFFFF"/>
            <w:tcMar>
              <w:top w:w="15" w:type="dxa"/>
              <w:left w:w="80" w:type="dxa"/>
              <w:bottom w:w="15" w:type="dxa"/>
              <w:right w:w="15" w:type="dxa"/>
            </w:tcMar>
            <w:hideMark/>
          </w:tcPr>
          <w:p w14:paraId="621A2D85" w14:textId="77777777" w:rsidR="007A15DF" w:rsidRDefault="00A838B4" w:rsidP="00AC1032">
            <w:r>
              <w:t>8</w:t>
            </w:r>
          </w:p>
        </w:tc>
      </w:tr>
    </w:tbl>
    <w:p w14:paraId="4107467A"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7A15DF" w:rsidRPr="00660279" w14:paraId="4993378B" w14:textId="77777777" w:rsidTr="00AC1032">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4F279F98"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226BED" w14:textId="77777777" w:rsidR="007A15DF" w:rsidRPr="00660279" w:rsidRDefault="007A15DF"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w:t>
            </w:r>
          </w:p>
        </w:tc>
      </w:tr>
    </w:tbl>
    <w:p w14:paraId="2FC69E2C"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6"/>
        <w:gridCol w:w="6672"/>
      </w:tblGrid>
      <w:tr w:rsidR="007A15DF" w:rsidRPr="00660279" w14:paraId="27D10C12" w14:textId="77777777" w:rsidTr="00AC1032">
        <w:trPr>
          <w:trHeight w:val="450"/>
          <w:tblCellSpacing w:w="15" w:type="dxa"/>
          <w:jc w:val="center"/>
        </w:trPr>
        <w:tc>
          <w:tcPr>
            <w:tcW w:w="1225" w:type="pct"/>
            <w:tcBorders>
              <w:bottom w:val="single" w:sz="6" w:space="0" w:color="CCCCCC"/>
            </w:tcBorders>
            <w:shd w:val="clear" w:color="auto" w:fill="FFFFFF"/>
            <w:tcMar>
              <w:top w:w="15" w:type="dxa"/>
              <w:left w:w="80" w:type="dxa"/>
              <w:bottom w:w="15" w:type="dxa"/>
              <w:right w:w="15" w:type="dxa"/>
            </w:tcMar>
            <w:vAlign w:val="center"/>
            <w:hideMark/>
          </w:tcPr>
          <w:p w14:paraId="71AECD2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hideMark/>
          </w:tcPr>
          <w:p w14:paraId="5A025DB0" w14:textId="77777777" w:rsidR="007A15DF" w:rsidRPr="00361BD3" w:rsidRDefault="007A15DF" w:rsidP="00AC1032">
            <w:r>
              <w:t>İngilizce</w:t>
            </w:r>
          </w:p>
        </w:tc>
      </w:tr>
      <w:tr w:rsidR="007A15DF" w:rsidRPr="00660279" w14:paraId="1E699AA2"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C8CDE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hideMark/>
          </w:tcPr>
          <w:p w14:paraId="4790F090" w14:textId="77777777" w:rsidR="007A15DF" w:rsidRPr="00361BD3" w:rsidRDefault="007A15DF" w:rsidP="00AC1032">
            <w:r>
              <w:t xml:space="preserve">Lisans </w:t>
            </w:r>
          </w:p>
        </w:tc>
      </w:tr>
      <w:tr w:rsidR="007A15DF" w:rsidRPr="00660279" w14:paraId="04EE10D6"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5DF5EB"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hideMark/>
          </w:tcPr>
          <w:p w14:paraId="33B013A3" w14:textId="77777777" w:rsidR="007A15DF" w:rsidRPr="00361BD3" w:rsidRDefault="007A15DF" w:rsidP="00AC1032">
            <w:r w:rsidRPr="00361BD3">
              <w:t>Zorunlu</w:t>
            </w:r>
          </w:p>
        </w:tc>
      </w:tr>
      <w:tr w:rsidR="007A15DF" w:rsidRPr="00660279" w14:paraId="1A16E2CC"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089332"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hideMark/>
          </w:tcPr>
          <w:p w14:paraId="3003BA82" w14:textId="77777777" w:rsidR="007A15DF" w:rsidRPr="00361BD3" w:rsidRDefault="007A15DF" w:rsidP="00AC1032">
            <w:r w:rsidRPr="00361BD3">
              <w:t>-</w:t>
            </w:r>
          </w:p>
        </w:tc>
      </w:tr>
      <w:tr w:rsidR="007A15DF" w:rsidRPr="00660279" w14:paraId="402A2B60"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077037"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hideMark/>
          </w:tcPr>
          <w:p w14:paraId="6768F274" w14:textId="77777777" w:rsidR="007A15DF" w:rsidRPr="00361BD3" w:rsidRDefault="003837FA" w:rsidP="00AC1032">
            <w:r>
              <w:t>Prof.Dr.</w:t>
            </w:r>
            <w:r w:rsidR="007A15DF">
              <w:t xml:space="preserve"> Gülden Demet Lüküslü</w:t>
            </w:r>
          </w:p>
        </w:tc>
      </w:tr>
      <w:tr w:rsidR="007A15DF" w:rsidRPr="00660279" w14:paraId="0403A01B"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CED68C"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hideMark/>
          </w:tcPr>
          <w:p w14:paraId="16097614" w14:textId="77777777" w:rsidR="007A15DF" w:rsidRPr="00361BD3" w:rsidRDefault="007A15DF" w:rsidP="00AC1032">
            <w:r w:rsidRPr="00361BD3">
              <w:t>-</w:t>
            </w:r>
          </w:p>
        </w:tc>
      </w:tr>
      <w:tr w:rsidR="007A15DF" w:rsidRPr="00660279" w14:paraId="0C09B8E2"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21E030"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A243A4" w14:textId="77777777" w:rsidR="007A15DF" w:rsidRPr="00B4270D" w:rsidRDefault="007A15DF" w:rsidP="00AC1032">
            <w:pPr>
              <w:spacing w:after="0" w:line="270" w:lineRule="atLeast"/>
              <w:rPr>
                <w:rFonts w:ascii="Verdana" w:eastAsia="Times New Roman" w:hAnsi="Verdana" w:cs="Times New Roman"/>
                <w:color w:val="000000" w:themeColor="text1"/>
                <w:sz w:val="18"/>
                <w:szCs w:val="18"/>
              </w:rPr>
            </w:pPr>
            <w:r w:rsidRPr="00B4270D">
              <w:rPr>
                <w:rFonts w:ascii="Verdana" w:eastAsia="Times New Roman" w:hAnsi="Verdana" w:cs="Times New Roman"/>
                <w:color w:val="000000" w:themeColor="text1"/>
                <w:sz w:val="18"/>
                <w:szCs w:val="18"/>
              </w:rPr>
              <w:t xml:space="preserve">Proje teklifi </w:t>
            </w:r>
            <w:r>
              <w:rPr>
                <w:rFonts w:ascii="Verdana" w:eastAsia="Times New Roman" w:hAnsi="Verdana" w:cs="Times New Roman"/>
                <w:color w:val="000000" w:themeColor="text1"/>
                <w:sz w:val="18"/>
                <w:szCs w:val="18"/>
              </w:rPr>
              <w:t>yazımı ve projelere fon sağlanmasına yönelik yetilerin geliştirilmesi.</w:t>
            </w:r>
          </w:p>
        </w:tc>
      </w:tr>
      <w:tr w:rsidR="007A15DF" w:rsidRPr="00660279" w14:paraId="201A6A8B"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066275"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FC10B9" w14:textId="77777777" w:rsidR="007A15DF" w:rsidRPr="00C51701" w:rsidRDefault="007A15DF" w:rsidP="00AC1032">
            <w:pPr>
              <w:spacing w:after="0" w:line="27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 xml:space="preserve">Ders sorumlusunun gözetiminde Proje teklif dokümanı hazırlanması. Bu bağlamda global düzeyde fon kuruluşlarının yapıları ve beklentilerinin incelenmesi. </w:t>
            </w:r>
          </w:p>
        </w:tc>
      </w:tr>
    </w:tbl>
    <w:p w14:paraId="3076081A"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86"/>
        <w:gridCol w:w="1215"/>
        <w:gridCol w:w="1231"/>
        <w:gridCol w:w="1316"/>
      </w:tblGrid>
      <w:tr w:rsidR="007A15DF" w:rsidRPr="00660279" w14:paraId="64CA8DB3" w14:textId="77777777" w:rsidTr="00AC1032">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218A5D" w14:textId="77777777" w:rsidR="007A15DF" w:rsidRDefault="007A15DF" w:rsidP="00AC1032">
            <w:pPr>
              <w:spacing w:after="0" w:line="256" w:lineRule="atLeast"/>
              <w:rPr>
                <w:rFonts w:ascii="Verdana" w:eastAsia="Times New Roman" w:hAnsi="Verdana" w:cs="Times New Roman"/>
                <w:b/>
                <w:bCs/>
                <w:color w:val="444444"/>
                <w:sz w:val="19"/>
                <w:szCs w:val="19"/>
              </w:rPr>
            </w:pPr>
            <w:r w:rsidRPr="00660279">
              <w:rPr>
                <w:rFonts w:ascii="Verdana" w:eastAsia="Times New Roman" w:hAnsi="Verdana" w:cs="Times New Roman"/>
                <w:b/>
                <w:bCs/>
                <w:color w:val="444444"/>
                <w:sz w:val="19"/>
                <w:szCs w:val="19"/>
              </w:rPr>
              <w:t>Dersin Öğrenme Çıktıları</w:t>
            </w:r>
          </w:p>
          <w:p w14:paraId="10C5DF1D" w14:textId="77777777" w:rsidR="007A15DF" w:rsidRPr="00BF4841" w:rsidRDefault="007A15DF" w:rsidP="00AC1032">
            <w:pPr>
              <w:spacing w:after="0" w:line="256" w:lineRule="atLeast"/>
              <w:rPr>
                <w:rFonts w:ascii="Verdana" w:eastAsia="Times New Roman" w:hAnsi="Verdana" w:cs="Times New Roman"/>
                <w:color w:val="444444"/>
                <w:sz w:val="19"/>
                <w:szCs w:val="19"/>
              </w:rPr>
            </w:pPr>
            <w:r w:rsidRPr="00BF4841">
              <w:rPr>
                <w:rFonts w:ascii="Verdana" w:eastAsia="Times New Roman" w:hAnsi="Verdana" w:cs="Times New Roman"/>
                <w:bCs/>
                <w:color w:val="444444"/>
                <w:sz w:val="19"/>
                <w:szCs w:val="19"/>
              </w:rPr>
              <w:t>Bu dersi tamamladığında öğrenci</w:t>
            </w:r>
            <w:r>
              <w:rPr>
                <w:rFonts w:ascii="Verdana" w:eastAsia="Times New Roman" w:hAnsi="Verdana" w:cs="Times New Roman"/>
                <w:bCs/>
                <w:color w:val="444444"/>
                <w:sz w:val="19"/>
                <w:szCs w:val="19"/>
              </w:rPr>
              <w:t>:</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120D2066" w14:textId="77777777" w:rsidR="007A15DF" w:rsidRPr="00CC1930" w:rsidRDefault="007A15DF" w:rsidP="00AC1032">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1CA099C3"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83783DD"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7A15DF" w:rsidRPr="00660279" w14:paraId="7626FE67"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AAF2C1" w14:textId="77777777" w:rsidR="007A15DF" w:rsidRPr="00660279" w:rsidRDefault="007A15DF"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ÖÇ1) </w:t>
            </w:r>
            <w:r w:rsidRPr="006D07F1">
              <w:rPr>
                <w:rFonts w:ascii="Verdana" w:eastAsia="Times New Roman" w:hAnsi="Verdana" w:cs="Times New Roman"/>
                <w:color w:val="444444"/>
                <w:sz w:val="19"/>
                <w:szCs w:val="19"/>
              </w:rPr>
              <w:t>Modern</w:t>
            </w:r>
            <w:r>
              <w:rPr>
                <w:rFonts w:ascii="Verdana" w:eastAsia="Times New Roman" w:hAnsi="Verdana" w:cs="Times New Roman"/>
                <w:color w:val="444444"/>
                <w:sz w:val="19"/>
                <w:szCs w:val="19"/>
              </w:rPr>
              <w:t xml:space="preserve"> ve geleneksel  toplumlarda</w:t>
            </w:r>
            <w:r w:rsidRPr="006D07F1">
              <w:rPr>
                <w:rFonts w:ascii="Verdana" w:eastAsia="Times New Roman" w:hAnsi="Verdana" w:cs="Times New Roman"/>
                <w:color w:val="444444"/>
                <w:sz w:val="19"/>
                <w:szCs w:val="19"/>
              </w:rPr>
              <w:t xml:space="preserve"> örgüt dinamikleri, örgütler arası etkileşim ve ör</w:t>
            </w:r>
            <w:r>
              <w:rPr>
                <w:rFonts w:ascii="Verdana" w:eastAsia="Times New Roman" w:hAnsi="Verdana" w:cs="Times New Roman"/>
                <w:color w:val="444444"/>
                <w:sz w:val="19"/>
                <w:szCs w:val="19"/>
              </w:rPr>
              <w:t>güt-toplum ilişkilerini kavrama becerisi elde eder.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E2FB114"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2,3,4,8</w:t>
            </w:r>
          </w:p>
        </w:tc>
        <w:tc>
          <w:tcPr>
            <w:tcW w:w="642" w:type="pct"/>
            <w:tcBorders>
              <w:bottom w:val="single" w:sz="6" w:space="0" w:color="CCCCCC"/>
            </w:tcBorders>
            <w:shd w:val="clear" w:color="auto" w:fill="FFFFFF"/>
            <w:vAlign w:val="center"/>
          </w:tcPr>
          <w:p w14:paraId="46A9135F"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5F590BCF"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7A15DF" w:rsidRPr="00660279" w14:paraId="725C643F"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FABF6F" w14:textId="77777777" w:rsidR="007A15DF" w:rsidRPr="00660279" w:rsidRDefault="007A15DF"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ÖÇ2)</w:t>
            </w:r>
            <w:r w:rsidRPr="00660279">
              <w:rPr>
                <w:rFonts w:ascii="Verdana" w:eastAsia="Times New Roman" w:hAnsi="Verdana" w:cs="Times New Roman"/>
                <w:color w:val="444444"/>
                <w:sz w:val="19"/>
                <w:szCs w:val="19"/>
              </w:rPr>
              <w:t xml:space="preserve"> </w:t>
            </w:r>
            <w:r>
              <w:rPr>
                <w:rFonts w:ascii="Verdana" w:eastAsia="Times New Roman" w:hAnsi="Verdana" w:cs="Times New Roman"/>
                <w:color w:val="444444"/>
                <w:sz w:val="19"/>
                <w:szCs w:val="19"/>
              </w:rPr>
              <w:t>Y</w:t>
            </w:r>
            <w:r w:rsidRPr="006D07F1">
              <w:rPr>
                <w:rFonts w:ascii="Verdana" w:eastAsia="Times New Roman" w:hAnsi="Verdana" w:cs="Times New Roman"/>
                <w:color w:val="444444"/>
                <w:sz w:val="19"/>
                <w:szCs w:val="19"/>
              </w:rPr>
              <w:t>erel ve ulusal yönetim ile sivil toplum kuruluşlarının bu alanlarda proje ve sosyal politikalar olu</w:t>
            </w:r>
            <w:r>
              <w:rPr>
                <w:rFonts w:ascii="Verdana" w:eastAsia="Times New Roman" w:hAnsi="Verdana" w:cs="Times New Roman"/>
                <w:color w:val="444444"/>
                <w:sz w:val="19"/>
                <w:szCs w:val="19"/>
              </w:rPr>
              <w:t>şturmasına katkıda bulunabilme yeteneği kazanır</w:t>
            </w:r>
            <w:r w:rsidRPr="006D07F1">
              <w:rPr>
                <w:rFonts w:ascii="Verdana" w:eastAsia="Times New Roman" w:hAnsi="Verdana" w:cs="Times New Roman"/>
                <w:color w:val="444444"/>
                <w:sz w:val="19"/>
                <w:szCs w:val="19"/>
              </w:rPr>
              <w:t xml:space="preserve"> </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3E8EF5A4"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1,9,10</w:t>
            </w:r>
          </w:p>
        </w:tc>
        <w:tc>
          <w:tcPr>
            <w:tcW w:w="642" w:type="pct"/>
            <w:tcBorders>
              <w:bottom w:val="single" w:sz="6" w:space="0" w:color="CCCCCC"/>
            </w:tcBorders>
            <w:shd w:val="clear" w:color="auto" w:fill="FFFFFF"/>
            <w:vAlign w:val="center"/>
          </w:tcPr>
          <w:p w14:paraId="0D727923"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B9DDE0C"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7A15DF" w:rsidRPr="00660279" w14:paraId="0DF42965"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7EC8AF" w14:textId="77777777" w:rsidR="007A15DF" w:rsidRPr="00660279" w:rsidRDefault="007A15DF"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ÖÇ3)</w:t>
            </w:r>
            <w:r w:rsidRPr="00660279">
              <w:rPr>
                <w:rFonts w:ascii="Verdana" w:eastAsia="Times New Roman" w:hAnsi="Verdana" w:cs="Times New Roman"/>
                <w:color w:val="444444"/>
                <w:sz w:val="19"/>
                <w:szCs w:val="19"/>
              </w:rPr>
              <w:t xml:space="preserve"> </w:t>
            </w:r>
            <w:r w:rsidRPr="006D07F1">
              <w:rPr>
                <w:rFonts w:ascii="Verdana" w:eastAsia="Times New Roman" w:hAnsi="Verdana" w:cs="Times New Roman"/>
                <w:color w:val="444444"/>
                <w:sz w:val="19"/>
                <w:szCs w:val="19"/>
              </w:rPr>
              <w:t xml:space="preserve">Ulusal ölçekteki kamu ve özel sektör kurum ve kuruluşları ile sivil toplum örgütlerinin yanı sıra </w:t>
            </w:r>
            <w:r w:rsidRPr="00BF4841">
              <w:rPr>
                <w:rFonts w:ascii="Verdana" w:eastAsia="Times New Roman" w:hAnsi="Verdana" w:cs="Times New Roman"/>
                <w:color w:val="444444"/>
                <w:sz w:val="19"/>
                <w:szCs w:val="19"/>
                <w:u w:val="single"/>
              </w:rPr>
              <w:t>uluslararası kuruluşların</w:t>
            </w:r>
            <w:r w:rsidRPr="006D07F1">
              <w:rPr>
                <w:rFonts w:ascii="Verdana" w:eastAsia="Times New Roman" w:hAnsi="Verdana" w:cs="Times New Roman"/>
                <w:color w:val="444444"/>
                <w:sz w:val="19"/>
                <w:szCs w:val="19"/>
              </w:rPr>
              <w:t xml:space="preserve"> da istihdam şartlarını karşılayabilecek ve bu kuruluşlarda proje geliştirebilecek donanım</w:t>
            </w:r>
            <w:r>
              <w:rPr>
                <w:rFonts w:ascii="Verdana" w:eastAsia="Times New Roman" w:hAnsi="Verdana" w:cs="Times New Roman"/>
                <w:color w:val="444444"/>
                <w:sz w:val="19"/>
                <w:szCs w:val="19"/>
              </w:rPr>
              <w:t>ı elde eder</w:t>
            </w:r>
          </w:p>
        </w:tc>
        <w:tc>
          <w:tcPr>
            <w:tcW w:w="655" w:type="pct"/>
            <w:tcBorders>
              <w:bottom w:val="single" w:sz="6" w:space="0" w:color="CCCCCC"/>
            </w:tcBorders>
            <w:shd w:val="clear" w:color="auto" w:fill="FFFFFF"/>
            <w:tcMar>
              <w:top w:w="15" w:type="dxa"/>
              <w:left w:w="80" w:type="dxa"/>
              <w:bottom w:w="15" w:type="dxa"/>
              <w:right w:w="15" w:type="dxa"/>
            </w:tcMar>
            <w:vAlign w:val="center"/>
            <w:hideMark/>
          </w:tcPr>
          <w:p w14:paraId="63E5CEE5"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1,9,10</w:t>
            </w:r>
          </w:p>
        </w:tc>
        <w:tc>
          <w:tcPr>
            <w:tcW w:w="642" w:type="pct"/>
            <w:tcBorders>
              <w:bottom w:val="single" w:sz="6" w:space="0" w:color="CCCCCC"/>
            </w:tcBorders>
            <w:shd w:val="clear" w:color="auto" w:fill="FFFFFF"/>
            <w:vAlign w:val="center"/>
          </w:tcPr>
          <w:p w14:paraId="023F018F"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462B80AC"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bl>
    <w:p w14:paraId="6AE4C92D"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7A15DF" w:rsidRPr="00660279" w14:paraId="5010F13A" w14:textId="77777777" w:rsidTr="00AC1032">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6606BA1B"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B1E9A44"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 Anlatım, 2: Soru-Cevap, 3: Tartışma</w:t>
            </w:r>
          </w:p>
        </w:tc>
      </w:tr>
      <w:tr w:rsidR="007A15DF" w:rsidRPr="00660279" w14:paraId="645C73B2" w14:textId="77777777" w:rsidTr="00AC1032">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350325B2"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C9FF85"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 </w:t>
            </w:r>
            <w:r>
              <w:rPr>
                <w:rFonts w:ascii="Verdana" w:eastAsia="Times New Roman" w:hAnsi="Verdana" w:cs="Times New Roman"/>
                <w:color w:val="444444"/>
                <w:sz w:val="19"/>
                <w:szCs w:val="19"/>
              </w:rPr>
              <w:t xml:space="preserve">B: Deney </w:t>
            </w:r>
            <w:r w:rsidRPr="00660279">
              <w:rPr>
                <w:rFonts w:ascii="Verdana" w:eastAsia="Times New Roman" w:hAnsi="Verdana" w:cs="Times New Roman"/>
                <w:color w:val="444444"/>
                <w:sz w:val="19"/>
                <w:szCs w:val="19"/>
              </w:rPr>
              <w:t>C: Ödev</w:t>
            </w:r>
            <w:r>
              <w:rPr>
                <w:rFonts w:ascii="Verdana" w:eastAsia="Times New Roman" w:hAnsi="Verdana" w:cs="Times New Roman"/>
                <w:color w:val="444444"/>
                <w:sz w:val="19"/>
                <w:szCs w:val="19"/>
              </w:rPr>
              <w:t xml:space="preserve"> </w:t>
            </w:r>
          </w:p>
        </w:tc>
      </w:tr>
    </w:tbl>
    <w:p w14:paraId="49CF6076"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7A15DF" w:rsidRPr="00660279" w14:paraId="29A64A80" w14:textId="77777777" w:rsidTr="00AC1032">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3B45ED1"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DERS AKIŞI</w:t>
            </w:r>
          </w:p>
        </w:tc>
      </w:tr>
      <w:tr w:rsidR="007A15DF" w:rsidRPr="00660279" w14:paraId="039150ED" w14:textId="77777777" w:rsidTr="00AC1032">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6B84CA6B"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6056545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6AEF90C2"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7A15DF" w:rsidRPr="00660279" w14:paraId="12D2A9C9"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8DA3DA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hideMark/>
          </w:tcPr>
          <w:p w14:paraId="677D3525" w14:textId="77777777" w:rsidR="007A15DF" w:rsidRPr="00865DEC" w:rsidRDefault="007A15DF" w:rsidP="00AC1032">
            <w:r>
              <w:t>Giriş ve Genel Bakış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6CACE0" w14:textId="77777777" w:rsidR="007A15DF" w:rsidRDefault="007A15DF" w:rsidP="00AC1032">
            <w:pPr>
              <w:spacing w:after="0" w:line="256" w:lineRule="atLeast"/>
              <w:rPr>
                <w:rFonts w:ascii="Verdana" w:eastAsia="Times New Roman" w:hAnsi="Verdana" w:cs="Times New Roman"/>
                <w:color w:val="444444"/>
                <w:sz w:val="19"/>
                <w:szCs w:val="19"/>
              </w:rPr>
            </w:pPr>
          </w:p>
          <w:p w14:paraId="6930DE72"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608D7A8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C84CDA"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hideMark/>
          </w:tcPr>
          <w:p w14:paraId="3D390FF4" w14:textId="77777777" w:rsidR="007A15DF" w:rsidRPr="00865DEC" w:rsidRDefault="007A15DF" w:rsidP="00AC1032">
            <w:r>
              <w:t>Araştırmaları Fonlayıcı kuruluşlarla ilgili Yapılar, İşlevler, Gereksinimler, Talepler, Fazlar, Jargon ve Terminoloji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25C56D" w14:textId="77777777" w:rsidR="007A15DF" w:rsidRDefault="007A15DF" w:rsidP="00AC1032">
            <w:pPr>
              <w:spacing w:after="0" w:line="256" w:lineRule="atLeast"/>
              <w:rPr>
                <w:rFonts w:ascii="Verdana" w:eastAsia="Times New Roman" w:hAnsi="Verdana" w:cs="Times New Roman"/>
                <w:color w:val="444444"/>
                <w:sz w:val="19"/>
                <w:szCs w:val="19"/>
              </w:rPr>
            </w:pPr>
          </w:p>
          <w:p w14:paraId="3113D2DF"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033C792F"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A315EA"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hideMark/>
          </w:tcPr>
          <w:p w14:paraId="418C8FAB" w14:textId="77777777" w:rsidR="007A15DF" w:rsidRPr="00865DEC" w:rsidRDefault="007A15DF" w:rsidP="00AC1032">
            <w:r>
              <w:t>Proje Teklifleri bileşkenleri (Olmazssa olmazlar), iyi ve kötü örnekler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706EE8" w14:textId="77777777" w:rsidR="007A15DF" w:rsidRDefault="007A15DF" w:rsidP="00AC1032">
            <w:pPr>
              <w:spacing w:after="0" w:line="256" w:lineRule="atLeast"/>
              <w:rPr>
                <w:rFonts w:ascii="Verdana" w:eastAsia="Times New Roman" w:hAnsi="Verdana" w:cs="Times New Roman"/>
                <w:color w:val="444444"/>
                <w:sz w:val="19"/>
                <w:szCs w:val="19"/>
              </w:rPr>
            </w:pPr>
          </w:p>
          <w:p w14:paraId="1C5BA7AE"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3BD19405"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01B1AD"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hideMark/>
          </w:tcPr>
          <w:p w14:paraId="560A1D21" w14:textId="77777777" w:rsidR="007A15DF" w:rsidRPr="00865DEC" w:rsidRDefault="007A15DF" w:rsidP="00AC1032">
            <w:r>
              <w:t>Öğrencilerle araştırma konuları ve öncelikleri belirleme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0C5F51" w14:textId="77777777" w:rsidR="007A15DF" w:rsidRDefault="007A15DF" w:rsidP="00AC1032">
            <w:pPr>
              <w:spacing w:after="0" w:line="256" w:lineRule="atLeast"/>
              <w:rPr>
                <w:rFonts w:ascii="Verdana" w:eastAsia="Times New Roman" w:hAnsi="Verdana" w:cs="Times New Roman"/>
                <w:color w:val="444444"/>
                <w:sz w:val="19"/>
                <w:szCs w:val="19"/>
              </w:rPr>
            </w:pPr>
          </w:p>
          <w:p w14:paraId="3EB18895"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22F989EC"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286020"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hideMark/>
          </w:tcPr>
          <w:p w14:paraId="11FCA370" w14:textId="77777777" w:rsidR="007A15DF" w:rsidRPr="00865DEC" w:rsidRDefault="007A15DF" w:rsidP="00AC1032">
            <w:r>
              <w:t>Belli başlı araştırma fonlama kuruluşları, tarihsel gelişim ve öncelikli konularda değişmeler, presedürler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16C440" w14:textId="77777777" w:rsidR="007A15DF" w:rsidRDefault="007A15DF" w:rsidP="00AC1032">
            <w:pPr>
              <w:spacing w:after="0" w:line="256" w:lineRule="atLeast"/>
              <w:rPr>
                <w:rFonts w:ascii="Verdana" w:eastAsia="Times New Roman" w:hAnsi="Verdana" w:cs="Times New Roman"/>
                <w:color w:val="444444"/>
                <w:sz w:val="19"/>
                <w:szCs w:val="19"/>
              </w:rPr>
            </w:pPr>
          </w:p>
          <w:p w14:paraId="18738672"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7A0CD851"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2CF9A6"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tcPr>
          <w:p w14:paraId="0A724A1F" w14:textId="77777777" w:rsidR="007A15DF" w:rsidRPr="00865DEC" w:rsidRDefault="007A15DF" w:rsidP="00AC1032">
            <w:r>
              <w:t>Avrupa Birliği 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92418E" w14:textId="77777777" w:rsidR="007A15DF" w:rsidRDefault="007A15DF" w:rsidP="00AC1032">
            <w:pPr>
              <w:spacing w:after="0" w:line="256" w:lineRule="atLeast"/>
              <w:rPr>
                <w:rFonts w:ascii="Verdana" w:eastAsia="Times New Roman" w:hAnsi="Verdana" w:cs="Times New Roman"/>
                <w:color w:val="444444"/>
                <w:sz w:val="19"/>
                <w:szCs w:val="19"/>
              </w:rPr>
            </w:pPr>
          </w:p>
          <w:p w14:paraId="4EE9CA90"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6DAC0CA5"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D38BB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tcPr>
          <w:p w14:paraId="23A4DCA7" w14:textId="77777777" w:rsidR="007A15DF" w:rsidRPr="00865DEC" w:rsidRDefault="007A15DF" w:rsidP="00AC1032">
            <w:r>
              <w:t>Birleşmiş Milletler</w:t>
            </w:r>
            <w:r w:rsidRPr="005252D4">
              <w:t xml:space="preserve"> 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B1CA57"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1DD0465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6E1A1D"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tcPr>
          <w:p w14:paraId="26ECB443" w14:textId="77777777" w:rsidR="007A15DF" w:rsidRPr="00865DEC" w:rsidRDefault="007A15DF" w:rsidP="00AC1032">
            <w:r w:rsidRPr="00865DEC">
              <w:t>UNDP</w:t>
            </w:r>
            <w:r>
              <w:t xml:space="preserve"> </w:t>
            </w:r>
            <w:r w:rsidRPr="005252D4">
              <w:t>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CC2D34" w14:textId="77777777" w:rsidR="007A15DF" w:rsidRDefault="007A15DF" w:rsidP="00AC1032">
            <w:pPr>
              <w:spacing w:after="0" w:line="256" w:lineRule="atLeast"/>
              <w:rPr>
                <w:rFonts w:ascii="Verdana" w:eastAsia="Times New Roman" w:hAnsi="Verdana" w:cs="Times New Roman"/>
                <w:color w:val="444444"/>
                <w:sz w:val="19"/>
                <w:szCs w:val="19"/>
              </w:rPr>
            </w:pPr>
          </w:p>
          <w:p w14:paraId="70EF0CF0"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578DF63B"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27CB94"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tcPr>
          <w:p w14:paraId="43B9C149" w14:textId="77777777" w:rsidR="007A15DF" w:rsidRPr="00865DEC" w:rsidRDefault="007A15DF" w:rsidP="00AC1032">
            <w:r w:rsidRPr="00865DEC">
              <w:t>UNICEF</w:t>
            </w:r>
            <w:r>
              <w:t xml:space="preserve"> </w:t>
            </w:r>
            <w:r w:rsidRPr="005252D4">
              <w:t>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38E32A" w14:textId="77777777" w:rsidR="007A15DF" w:rsidRDefault="007A15DF" w:rsidP="00AC1032">
            <w:pPr>
              <w:spacing w:after="0" w:line="256" w:lineRule="atLeast"/>
              <w:rPr>
                <w:rFonts w:ascii="Verdana" w:eastAsia="Times New Roman" w:hAnsi="Verdana" w:cs="Times New Roman"/>
                <w:color w:val="444444"/>
                <w:sz w:val="19"/>
                <w:szCs w:val="19"/>
              </w:rPr>
            </w:pPr>
          </w:p>
          <w:p w14:paraId="496F8D56"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42D92226"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2C150A"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tcPr>
          <w:p w14:paraId="42301825" w14:textId="77777777" w:rsidR="007A15DF" w:rsidRPr="00865DEC" w:rsidRDefault="007A15DF" w:rsidP="00AC1032">
            <w:r w:rsidRPr="00865DEC">
              <w:t>WHO</w:t>
            </w:r>
            <w:r>
              <w:t xml:space="preserve"> </w:t>
            </w:r>
            <w:r w:rsidRPr="005252D4">
              <w:t>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1B127E" w14:textId="77777777" w:rsidR="007A15DF" w:rsidRDefault="007A15DF" w:rsidP="00AC1032">
            <w:pPr>
              <w:spacing w:after="0" w:line="256" w:lineRule="atLeast"/>
              <w:rPr>
                <w:rFonts w:ascii="Verdana" w:eastAsia="Times New Roman" w:hAnsi="Verdana" w:cs="Times New Roman"/>
                <w:color w:val="444444"/>
                <w:sz w:val="19"/>
                <w:szCs w:val="19"/>
              </w:rPr>
            </w:pPr>
          </w:p>
          <w:p w14:paraId="0BA13774"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3F61876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FFF0CF"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tcPr>
          <w:p w14:paraId="5BC60958" w14:textId="77777777" w:rsidR="007A15DF" w:rsidRPr="00865DEC" w:rsidRDefault="007A15DF" w:rsidP="00AC1032">
            <w:r w:rsidRPr="00865DEC">
              <w:t>FAO</w:t>
            </w:r>
            <w:r>
              <w:t xml:space="preserve"> </w:t>
            </w:r>
            <w:r w:rsidRPr="005252D4">
              <w:t>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614E22" w14:textId="77777777" w:rsidR="007A15DF" w:rsidRDefault="007A15DF" w:rsidP="00AC1032">
            <w:pPr>
              <w:spacing w:after="0" w:line="256" w:lineRule="atLeast"/>
              <w:rPr>
                <w:rFonts w:ascii="Verdana" w:eastAsia="Times New Roman" w:hAnsi="Verdana" w:cs="Times New Roman"/>
                <w:color w:val="444444"/>
                <w:sz w:val="19"/>
                <w:szCs w:val="19"/>
              </w:rPr>
            </w:pPr>
          </w:p>
          <w:p w14:paraId="4AFF4E09"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77307113"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93ABD2"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tcPr>
          <w:p w14:paraId="0B335C60" w14:textId="77777777" w:rsidR="007A15DF" w:rsidRPr="00865DEC" w:rsidRDefault="007A15DF" w:rsidP="00AC1032">
            <w:r w:rsidRPr="00865DEC">
              <w:t>UNHCR</w:t>
            </w:r>
            <w:r>
              <w:t xml:space="preserve"> </w:t>
            </w:r>
            <w:r w:rsidRPr="005252D4">
              <w:t>Proje teklifleri Yapısı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C6B947C" w14:textId="77777777" w:rsidR="007A15DF" w:rsidRDefault="007A15DF" w:rsidP="00AC1032">
            <w:pPr>
              <w:spacing w:after="0" w:line="256" w:lineRule="atLeast"/>
              <w:rPr>
                <w:rFonts w:ascii="Verdana" w:eastAsia="Times New Roman" w:hAnsi="Verdana" w:cs="Times New Roman"/>
                <w:color w:val="444444"/>
                <w:sz w:val="19"/>
                <w:szCs w:val="19"/>
              </w:rPr>
            </w:pPr>
          </w:p>
          <w:p w14:paraId="562C2912"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23285C59"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6EE86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tcPr>
          <w:p w14:paraId="71D7879E" w14:textId="77777777" w:rsidR="007A15DF" w:rsidRPr="00865DEC" w:rsidRDefault="007A15DF" w:rsidP="00AC1032">
            <w:r>
              <w:t>Teklif Revizyonları-I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7AB96C"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r w:rsidR="007A15DF" w:rsidRPr="00660279" w14:paraId="1228D27D"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6B7C66"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tcPr>
          <w:p w14:paraId="5C904C7D" w14:textId="77777777" w:rsidR="007A15DF" w:rsidRPr="00865DEC" w:rsidRDefault="007A15DF" w:rsidP="00AC1032">
            <w:r>
              <w:t>Teklif Revizyonları-II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D345C8" w14:textId="77777777" w:rsidR="007A15DF" w:rsidRPr="00660279" w:rsidRDefault="007A15DF" w:rsidP="00AC1032">
            <w:pPr>
              <w:spacing w:after="0" w:line="256" w:lineRule="atLeast"/>
              <w:rPr>
                <w:rFonts w:ascii="Verdana" w:eastAsia="Times New Roman" w:hAnsi="Verdana" w:cs="Times New Roman"/>
                <w:color w:val="444444"/>
                <w:sz w:val="19"/>
                <w:szCs w:val="19"/>
              </w:rPr>
            </w:pPr>
          </w:p>
        </w:tc>
      </w:tr>
    </w:tbl>
    <w:p w14:paraId="431FCE2A"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7A15DF" w:rsidRPr="00660279" w14:paraId="2BB6C70E" w14:textId="77777777" w:rsidTr="00AC1032">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36350969"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KAYNAKLAR</w:t>
            </w:r>
          </w:p>
        </w:tc>
      </w:tr>
      <w:tr w:rsidR="007A15DF" w:rsidRPr="00660279" w14:paraId="6C3D0C95" w14:textId="77777777" w:rsidTr="00AC1032">
        <w:trPr>
          <w:trHeight w:val="450"/>
          <w:tblCellSpacing w:w="15" w:type="dxa"/>
          <w:jc w:val="center"/>
        </w:trPr>
        <w:tc>
          <w:tcPr>
            <w:tcW w:w="1815" w:type="dxa"/>
            <w:tcBorders>
              <w:bottom w:val="single" w:sz="6" w:space="0" w:color="CCCCCC"/>
            </w:tcBorders>
            <w:shd w:val="clear" w:color="auto" w:fill="FFFFFF"/>
            <w:tcMar>
              <w:top w:w="15" w:type="dxa"/>
              <w:left w:w="80" w:type="dxa"/>
              <w:bottom w:w="15" w:type="dxa"/>
              <w:right w:w="15" w:type="dxa"/>
            </w:tcMar>
            <w:vAlign w:val="center"/>
            <w:hideMark/>
          </w:tcPr>
          <w:p w14:paraId="1DFF299F"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hideMark/>
          </w:tcPr>
          <w:p w14:paraId="60EC81D1" w14:textId="77777777" w:rsidR="007A15DF" w:rsidRPr="00A43BEA" w:rsidRDefault="007A15DF" w:rsidP="00AC1032">
            <w:r w:rsidRPr="00A43BEA">
              <w:t>International Grants and Funding</w:t>
            </w:r>
          </w:p>
        </w:tc>
      </w:tr>
      <w:tr w:rsidR="007A15DF" w:rsidRPr="00660279" w14:paraId="33FA61B7"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18B247"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hideMark/>
          </w:tcPr>
          <w:p w14:paraId="377C3B44" w14:textId="77777777" w:rsidR="007A15DF" w:rsidRDefault="007A15DF" w:rsidP="00AC1032">
            <w:r w:rsidRPr="00A43BEA">
              <w:t>Contracts and Grants; Guidelines for Grant Applicants</w:t>
            </w:r>
          </w:p>
        </w:tc>
      </w:tr>
    </w:tbl>
    <w:p w14:paraId="2783844C"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7A15DF" w:rsidRPr="00660279" w14:paraId="21CB92D6" w14:textId="77777777" w:rsidTr="00AC1032">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7B7710C7"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7A15DF" w:rsidRPr="00660279" w14:paraId="2406F97C" w14:textId="77777777" w:rsidTr="00AC1032">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19CCEEFD"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F9322E" w14:textId="77777777" w:rsidR="007A15DF" w:rsidRPr="00660279" w:rsidRDefault="007A15DF"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Birleşmiş Milletler Veri Belgeleri</w:t>
            </w:r>
          </w:p>
        </w:tc>
      </w:tr>
      <w:tr w:rsidR="007A15DF" w:rsidRPr="00660279" w14:paraId="2193BC2E"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A9DDDAB"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4DB7DF" w14:textId="77777777" w:rsidR="007A15DF" w:rsidRPr="00660279" w:rsidRDefault="007A15DF"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Power Point Sunumları</w:t>
            </w:r>
          </w:p>
        </w:tc>
      </w:tr>
      <w:tr w:rsidR="007A15DF" w:rsidRPr="00660279" w14:paraId="2304F0ED" w14:textId="77777777" w:rsidTr="00AC1032">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A70634"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A5DC66" w14:textId="77777777" w:rsidR="007A15DF" w:rsidRPr="00660279" w:rsidRDefault="000E7DA2"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Sunum, final, derse katılım</w:t>
            </w:r>
          </w:p>
        </w:tc>
      </w:tr>
    </w:tbl>
    <w:p w14:paraId="0F9B6C99"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7A15DF" w:rsidRPr="00660279" w14:paraId="546B1CF7" w14:textId="77777777" w:rsidTr="00AC1032">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58A1DB68"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DEĞERLENDİRME SİSTEMİ</w:t>
            </w:r>
          </w:p>
        </w:tc>
      </w:tr>
      <w:tr w:rsidR="007A15DF" w:rsidRPr="00660279" w14:paraId="1FF4DFF4"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43170F"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D8606F"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F84ED4"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7A15DF" w:rsidRPr="00660279" w14:paraId="1D699A8B"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0404B51" w14:textId="77777777" w:rsidR="007A15DF" w:rsidRPr="00660279" w:rsidRDefault="000E7DA2"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Sunum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D961455" w14:textId="77777777" w:rsidR="007A15DF" w:rsidRPr="00C51701" w:rsidRDefault="000E7DA2" w:rsidP="00AC1032">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96B34E" w14:textId="77777777" w:rsidR="007A15DF" w:rsidRPr="00C51701" w:rsidRDefault="000E7DA2" w:rsidP="00AC1032">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30</w:t>
            </w:r>
          </w:p>
        </w:tc>
      </w:tr>
      <w:tr w:rsidR="007A15DF" w:rsidRPr="00660279" w14:paraId="4D9BD84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75A8CDA" w14:textId="77777777" w:rsidR="007A15DF" w:rsidRPr="00660279" w:rsidRDefault="000E7DA2"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Katılım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DA7689" w14:textId="77777777" w:rsidR="007A15DF" w:rsidRPr="00C51701" w:rsidRDefault="007A15DF" w:rsidP="00AC1032">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0262FA" w14:textId="77777777" w:rsidR="007A15DF" w:rsidRPr="00C51701" w:rsidRDefault="000E7DA2" w:rsidP="00AC1032">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20</w:t>
            </w:r>
          </w:p>
        </w:tc>
      </w:tr>
      <w:tr w:rsidR="007A15DF" w:rsidRPr="00660279" w14:paraId="61BAC444"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EC5E6C0" w14:textId="77777777" w:rsidR="007A15DF" w:rsidRPr="00660279" w:rsidRDefault="000E7DA2"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32395A" w14:textId="77777777" w:rsidR="007A15DF" w:rsidRPr="00C51701" w:rsidRDefault="000E7DA2" w:rsidP="00AC1032">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CF1739" w14:textId="77777777" w:rsidR="007A15DF" w:rsidRPr="00C51701" w:rsidRDefault="000E7DA2" w:rsidP="00AC1032">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50</w:t>
            </w:r>
          </w:p>
        </w:tc>
      </w:tr>
      <w:tr w:rsidR="007A15DF" w:rsidRPr="00660279" w14:paraId="05F1043F"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5084762"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A75CE8" w14:textId="77777777" w:rsidR="007A15DF" w:rsidRPr="00C51701" w:rsidRDefault="007A15DF" w:rsidP="00AC1032">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A4161B" w14:textId="77777777" w:rsidR="007A15DF" w:rsidRPr="00C51701" w:rsidRDefault="007A15DF" w:rsidP="00AC1032">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r w:rsidR="007A15DF" w:rsidRPr="00660279" w14:paraId="00A3E8B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A3C90B9"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088C6A6" w14:textId="77777777" w:rsidR="007A15DF" w:rsidRPr="00C51701" w:rsidRDefault="007A15DF" w:rsidP="00AC1032">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39A60C" w14:textId="77777777" w:rsidR="007A15DF" w:rsidRPr="00C51701" w:rsidRDefault="007A15DF" w:rsidP="00AC1032">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50</w:t>
            </w:r>
          </w:p>
        </w:tc>
      </w:tr>
      <w:tr w:rsidR="007A15DF" w:rsidRPr="00660279" w14:paraId="10E7B608"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B244DFD"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D0A6A6" w14:textId="77777777" w:rsidR="007A15DF" w:rsidRPr="00C51701" w:rsidRDefault="007A15DF" w:rsidP="00AC1032">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95F514" w14:textId="77777777" w:rsidR="007A15DF" w:rsidRPr="00C51701" w:rsidRDefault="007A15DF" w:rsidP="00AC1032">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50</w:t>
            </w:r>
          </w:p>
        </w:tc>
      </w:tr>
      <w:tr w:rsidR="007A15DF" w:rsidRPr="00660279" w14:paraId="17B92792"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43EFDC1"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9990B9" w14:textId="77777777" w:rsidR="007A15DF" w:rsidRPr="00C51701" w:rsidRDefault="007A15DF" w:rsidP="00AC1032">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51BC7E" w14:textId="77777777" w:rsidR="007A15DF" w:rsidRPr="00C51701" w:rsidRDefault="007A15DF" w:rsidP="00AC1032">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bl>
    <w:p w14:paraId="352FDC83"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7A15DF" w:rsidRPr="00660279" w14:paraId="33E457A6"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82B6A94"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A47334"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5A035943"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483"/>
        <w:gridCol w:w="271"/>
        <w:gridCol w:w="271"/>
        <w:gridCol w:w="271"/>
        <w:gridCol w:w="246"/>
        <w:gridCol w:w="251"/>
        <w:gridCol w:w="30"/>
        <w:gridCol w:w="45"/>
      </w:tblGrid>
      <w:tr w:rsidR="007A15DF" w:rsidRPr="00B4270D" w14:paraId="690A77E9" w14:textId="77777777" w:rsidTr="00AC1032">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4D845700"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b/>
                <w:bCs/>
                <w:color w:val="444444"/>
                <w:sz w:val="19"/>
                <w:szCs w:val="19"/>
              </w:rPr>
              <w:t>DERSİN PROGRAM ÇIKTILARINA KATKISI</w:t>
            </w:r>
          </w:p>
        </w:tc>
      </w:tr>
      <w:tr w:rsidR="007A15DF" w:rsidRPr="00B4270D" w14:paraId="7717541C" w14:textId="77777777" w:rsidTr="00AC1032">
        <w:trPr>
          <w:gridAfter w:val="1"/>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51A70879" w14:textId="77777777" w:rsidR="007A15DF" w:rsidRPr="00B4270D" w:rsidRDefault="007A15DF" w:rsidP="00AC1032">
            <w:pPr>
              <w:spacing w:after="0" w:line="256"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0FFCFA34"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Katkı Düzeyi</w:t>
            </w:r>
          </w:p>
        </w:tc>
      </w:tr>
      <w:tr w:rsidR="007A15DF" w:rsidRPr="00B4270D" w14:paraId="36B68D46" w14:textId="77777777" w:rsidTr="00AC1032">
        <w:trPr>
          <w:gridAfter w:val="2"/>
          <w:tblCellSpacing w:w="15" w:type="dxa"/>
          <w:jc w:val="center"/>
        </w:trPr>
        <w:tc>
          <w:tcPr>
            <w:tcW w:w="0" w:type="auto"/>
            <w:vMerge/>
            <w:tcBorders>
              <w:bottom w:val="single" w:sz="6" w:space="0" w:color="CCCCCC"/>
            </w:tcBorders>
            <w:shd w:val="clear" w:color="auto" w:fill="ECEBEB"/>
            <w:vAlign w:val="center"/>
            <w:hideMark/>
          </w:tcPr>
          <w:p w14:paraId="5502B15A" w14:textId="77777777" w:rsidR="007A15DF" w:rsidRPr="00B4270D" w:rsidRDefault="007A15DF" w:rsidP="00AC1032">
            <w:pPr>
              <w:spacing w:after="0" w:line="240" w:lineRule="auto"/>
              <w:rPr>
                <w:rFonts w:ascii="Verdana" w:eastAsia="Times New Roman" w:hAnsi="Verdana" w:cs="Times New Roman"/>
                <w:color w:val="444444"/>
                <w:sz w:val="19"/>
                <w:szCs w:val="19"/>
              </w:rPr>
            </w:pP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635ABB36"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1</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2ACCE793"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2</w:t>
            </w:r>
          </w:p>
        </w:tc>
        <w:tc>
          <w:tcPr>
            <w:tcW w:w="241" w:type="dxa"/>
            <w:tcBorders>
              <w:bottom w:val="single" w:sz="6" w:space="0" w:color="CCCCCC"/>
            </w:tcBorders>
            <w:shd w:val="clear" w:color="auto" w:fill="FFFFFF"/>
            <w:tcMar>
              <w:top w:w="15" w:type="dxa"/>
              <w:left w:w="80" w:type="dxa"/>
              <w:bottom w:w="15" w:type="dxa"/>
              <w:right w:w="15" w:type="dxa"/>
            </w:tcMar>
            <w:vAlign w:val="center"/>
            <w:hideMark/>
          </w:tcPr>
          <w:p w14:paraId="11DCCDE5"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3</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5ED37559"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4</w:t>
            </w:r>
          </w:p>
        </w:tc>
        <w:tc>
          <w:tcPr>
            <w:tcW w:w="216" w:type="dxa"/>
            <w:tcBorders>
              <w:bottom w:val="single" w:sz="6" w:space="0" w:color="CCCCCC"/>
            </w:tcBorders>
            <w:shd w:val="clear" w:color="auto" w:fill="FFFFFF"/>
            <w:tcMar>
              <w:top w:w="15" w:type="dxa"/>
              <w:left w:w="80" w:type="dxa"/>
              <w:bottom w:w="15" w:type="dxa"/>
              <w:right w:w="15" w:type="dxa"/>
            </w:tcMar>
            <w:vAlign w:val="center"/>
            <w:hideMark/>
          </w:tcPr>
          <w:p w14:paraId="7149C925" w14:textId="77777777" w:rsidR="007A15DF" w:rsidRPr="00B4270D" w:rsidRDefault="007A15DF" w:rsidP="00AC1032">
            <w:pPr>
              <w:spacing w:after="0" w:line="256" w:lineRule="atLeast"/>
              <w:jc w:val="center"/>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5</w:t>
            </w:r>
          </w:p>
        </w:tc>
      </w:tr>
      <w:tr w:rsidR="007A15DF" w:rsidRPr="00B4270D" w14:paraId="3177F095"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4568196"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 xml:space="preserve">Sosyal bilimlerde araştırma yöntemlerine hâkim, sosyolojik araştırmalar yapabilecek gerekli donanıma sahip bireyler yetiştirmek,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B61216" w14:textId="77777777" w:rsidR="007A15DF" w:rsidRPr="00B4270D" w:rsidRDefault="007A15DF" w:rsidP="00AC1032">
            <w:pPr>
              <w:spacing w:after="0" w:line="240" w:lineRule="atLeast"/>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E0B17B"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058D34" w14:textId="77777777" w:rsidR="007A15DF" w:rsidRPr="00B25854" w:rsidRDefault="007A15DF" w:rsidP="00AC1032">
            <w:pPr>
              <w:spacing w:after="0" w:line="240" w:lineRule="atLeast"/>
              <w:jc w:val="center"/>
              <w:rPr>
                <w:rFonts w:ascii="Verdana" w:eastAsia="Times New Roman" w:hAnsi="Verdana" w:cs="Times New Roman"/>
                <w:b/>
                <w:color w:val="444444"/>
                <w:sz w:val="18"/>
                <w:szCs w:val="18"/>
              </w:rPr>
            </w:pPr>
            <w:r w:rsidRPr="00B25854">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06F5B6"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690CF74B"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r>
      <w:tr w:rsidR="007A15DF" w:rsidRPr="00B4270D" w14:paraId="49851EEA"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61555307"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Sadece sosyoloji alanında değil, farklı fakülte ve bölümlerden alınan dersler aracılığıyla disiplinlerarası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5F17A6" w14:textId="77777777" w:rsidR="007A15DF" w:rsidRPr="00B4270D" w:rsidRDefault="007A15DF" w:rsidP="00AC1032">
            <w:pPr>
              <w:spacing w:after="0" w:line="240" w:lineRule="atLeast"/>
              <w:rPr>
                <w:rFonts w:ascii="Verdana" w:eastAsia="Times New Roman" w:hAnsi="Verdana" w:cs="Times New Roman"/>
                <w:b/>
                <w:color w:val="444444"/>
                <w:sz w:val="18"/>
                <w:szCs w:val="18"/>
              </w:rPr>
            </w:pPr>
            <w:r>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1B088E"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2413D8"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19FA4C"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A3EB42"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r>
      <w:tr w:rsidR="007A15DF" w:rsidRPr="00B4270D" w14:paraId="0CF6F367"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12FFCBFB"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410EE8"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CE5D95C"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D07AAA" w14:textId="77777777" w:rsidR="007A15DF" w:rsidRPr="00B25854" w:rsidRDefault="007A15DF" w:rsidP="00AC1032">
            <w:pPr>
              <w:spacing w:after="0" w:line="240" w:lineRule="atLeast"/>
              <w:jc w:val="center"/>
              <w:rPr>
                <w:rFonts w:ascii="Verdana" w:eastAsia="Times New Roman" w:hAnsi="Verdana" w:cs="Times New Roman"/>
                <w:b/>
                <w:color w:val="444444"/>
                <w:sz w:val="18"/>
                <w:szCs w:val="18"/>
              </w:rPr>
            </w:pPr>
            <w:r w:rsidRPr="00B25854">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0FE6FE0"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16ACFA"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r>
      <w:tr w:rsidR="007A15DF" w:rsidRPr="00B4270D" w14:paraId="200D5675"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78E45E34"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BFEDC09"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B4C3BE2"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A21542"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3165BBF"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CA6EE6" w14:textId="77777777" w:rsidR="007A15DF" w:rsidRPr="00B25854" w:rsidRDefault="007A15DF" w:rsidP="00AC1032">
            <w:pPr>
              <w:spacing w:after="0" w:line="240" w:lineRule="atLeast"/>
              <w:jc w:val="center"/>
              <w:rPr>
                <w:rFonts w:ascii="Verdana" w:eastAsia="Times New Roman" w:hAnsi="Verdana" w:cs="Times New Roman"/>
                <w:b/>
                <w:color w:val="444444"/>
                <w:sz w:val="18"/>
                <w:szCs w:val="18"/>
              </w:rPr>
            </w:pPr>
            <w:r>
              <w:rPr>
                <w:rFonts w:ascii="Verdana" w:eastAsia="Times New Roman" w:hAnsi="Verdana" w:cs="Times New Roman"/>
                <w:b/>
                <w:color w:val="444444"/>
                <w:sz w:val="18"/>
                <w:szCs w:val="18"/>
              </w:rPr>
              <w:t>x</w:t>
            </w:r>
          </w:p>
        </w:tc>
      </w:tr>
      <w:tr w:rsidR="007A15DF" w:rsidRPr="00B4270D" w14:paraId="649B8530"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ABA855F"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09B5033"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r>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1608155"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4E5452"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05C1B4"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E4FBC5"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r>
      <w:tr w:rsidR="007A15DF" w:rsidRPr="00B4270D" w14:paraId="58B2785C"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D516D5C"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Sosyolojinin temel temalarından “toplumsal eşitsizlikler/tabakalaşma”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7DD43FA"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r>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85BAB0"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57EF4A"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83E5BE"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11673E"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r>
      <w:tr w:rsidR="007A15DF" w:rsidRPr="00B4270D" w14:paraId="4A8743A4"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1C03C29"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Sosyolojinin ana temalarından “kültür ve toplum”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D0C975" w14:textId="77777777" w:rsidR="007A15DF" w:rsidRPr="00B25854" w:rsidRDefault="007A15DF" w:rsidP="00AC1032">
            <w:pPr>
              <w:spacing w:after="0" w:line="240" w:lineRule="atLeast"/>
              <w:jc w:val="center"/>
              <w:rPr>
                <w:rFonts w:ascii="Verdana" w:eastAsia="Times New Roman" w:hAnsi="Verdana" w:cs="Times New Roman"/>
                <w:b/>
                <w:color w:val="444444"/>
                <w:sz w:val="18"/>
                <w:szCs w:val="18"/>
              </w:rPr>
            </w:pPr>
            <w:r>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CD822B"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077E58"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86BDD3"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2D28E8"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r>
      <w:tr w:rsidR="007A15DF" w:rsidRPr="00B4270D" w14:paraId="386A02A7"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423AD1FB"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Sosyal bilimler kuramlarına ve sosyal bilimler tarihine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5965722"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r>
              <w:rPr>
                <w:rFonts w:ascii="Verdana" w:eastAsia="Times New Roman" w:hAnsi="Verdana" w:cs="Times New Roman"/>
                <w:b/>
                <w:color w:val="444444"/>
                <w:sz w:val="18"/>
                <w:szCs w:val="18"/>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399A218"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7EC5E64"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EDFCD7"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09AE21"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r>
      <w:tr w:rsidR="007A15DF" w:rsidRPr="00B4270D" w14:paraId="48DF2DF3"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55F49244"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9C0D20"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B056F8"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0559D6"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54363E"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B1B7A5" w14:textId="77777777" w:rsidR="007A15DF" w:rsidRPr="00B25854" w:rsidRDefault="007A15DF" w:rsidP="00AC1032">
            <w:pPr>
              <w:spacing w:after="0" w:line="240" w:lineRule="atLeast"/>
              <w:jc w:val="center"/>
              <w:rPr>
                <w:rFonts w:ascii="Verdana" w:eastAsia="Times New Roman" w:hAnsi="Verdana" w:cs="Times New Roman"/>
                <w:b/>
                <w:color w:val="444444"/>
                <w:sz w:val="18"/>
                <w:szCs w:val="18"/>
              </w:rPr>
            </w:pPr>
            <w:r w:rsidRPr="00B25854">
              <w:rPr>
                <w:rFonts w:ascii="Verdana" w:eastAsia="Times New Roman" w:hAnsi="Verdana" w:cs="Times New Roman"/>
                <w:b/>
                <w:color w:val="444444"/>
                <w:sz w:val="18"/>
                <w:szCs w:val="18"/>
              </w:rPr>
              <w:t>x</w:t>
            </w:r>
          </w:p>
        </w:tc>
      </w:tr>
      <w:tr w:rsidR="007A15DF" w:rsidRPr="00B4270D" w14:paraId="0A59DBFB" w14:textId="77777777" w:rsidTr="00AC1032">
        <w:trPr>
          <w:gridAfter w:val="2"/>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34F2AA9B" w14:textId="77777777" w:rsidR="007A15DF" w:rsidRPr="00B4270D" w:rsidRDefault="007A15DF" w:rsidP="00AC1032">
            <w:pPr>
              <w:spacing w:after="0" w:line="288" w:lineRule="atLeast"/>
              <w:rPr>
                <w:rFonts w:ascii="Verdana" w:eastAsia="Times New Roman" w:hAnsi="Verdana" w:cs="Times New Roman"/>
                <w:color w:val="444444"/>
                <w:sz w:val="19"/>
                <w:szCs w:val="19"/>
              </w:rPr>
            </w:pPr>
            <w:r w:rsidRPr="00B4270D">
              <w:rPr>
                <w:rFonts w:ascii="Verdana" w:eastAsia="Times New Roman" w:hAnsi="Verdana" w:cs="Times New Roman"/>
                <w:color w:val="444444"/>
                <w:sz w:val="19"/>
                <w:szCs w:val="19"/>
              </w:rPr>
              <w:t xml:space="preserve">Uluslararası kuruluşlarda görev alarak, dünyanın farklı coğrafyalarında proje </w:t>
            </w:r>
            <w:r w:rsidRPr="00B4270D">
              <w:rPr>
                <w:rFonts w:ascii="Verdana" w:eastAsia="Times New Roman" w:hAnsi="Verdana" w:cs="Times New Roman"/>
                <w:color w:val="444444"/>
                <w:sz w:val="19"/>
                <w:szCs w:val="19"/>
              </w:rPr>
              <w:lastRenderedPageBreak/>
              <w:t>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87C24A" w14:textId="77777777" w:rsidR="007A15DF" w:rsidRPr="00B4270D" w:rsidRDefault="007A15DF" w:rsidP="00AC1032">
            <w:pPr>
              <w:spacing w:after="0" w:line="240" w:lineRule="atLeast"/>
              <w:jc w:val="center"/>
              <w:rPr>
                <w:rFonts w:ascii="Verdana" w:eastAsia="Times New Roman" w:hAnsi="Verdana" w:cs="Times New Roman"/>
                <w:b/>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3583BF"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0C21B0"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75149C"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A47CF0" w14:textId="77777777" w:rsidR="007A15DF" w:rsidRPr="00B4270D" w:rsidRDefault="007A15DF" w:rsidP="00AC1032">
            <w:pPr>
              <w:spacing w:after="0" w:line="240" w:lineRule="atLeast"/>
              <w:jc w:val="center"/>
              <w:rPr>
                <w:rFonts w:ascii="Verdana" w:eastAsia="Times New Roman" w:hAnsi="Verdana" w:cs="Times New Roman"/>
                <w:color w:val="444444"/>
                <w:sz w:val="18"/>
                <w:szCs w:val="18"/>
              </w:rPr>
            </w:pPr>
            <w:r w:rsidRPr="00B4270D">
              <w:rPr>
                <w:rFonts w:ascii="Verdana" w:eastAsia="Times New Roman" w:hAnsi="Verdana" w:cs="Times New Roman"/>
                <w:b/>
                <w:color w:val="444444"/>
                <w:sz w:val="18"/>
                <w:szCs w:val="18"/>
              </w:rPr>
              <w:t>x</w:t>
            </w:r>
          </w:p>
        </w:tc>
      </w:tr>
    </w:tbl>
    <w:p w14:paraId="3458E907" w14:textId="77777777" w:rsidR="007A15DF" w:rsidRDefault="007A15DF" w:rsidP="007A15DF">
      <w:pPr>
        <w:spacing w:after="0" w:line="240" w:lineRule="auto"/>
        <w:rPr>
          <w:rFonts w:ascii="Times New Roman" w:eastAsia="Times New Roman" w:hAnsi="Times New Roman" w:cs="Times New Roman"/>
          <w:sz w:val="24"/>
          <w:szCs w:val="24"/>
        </w:rPr>
      </w:pPr>
    </w:p>
    <w:p w14:paraId="51F077E6" w14:textId="77777777" w:rsidR="007A15DF" w:rsidRPr="00660279" w:rsidRDefault="007A15DF" w:rsidP="007A15D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7A15DF" w:rsidRPr="00660279" w14:paraId="2B33CB40" w14:textId="77777777" w:rsidTr="00AC1032">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1134A1E7"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AKTS / İŞ YÜKÜ TABLOSU</w:t>
            </w:r>
          </w:p>
        </w:tc>
      </w:tr>
      <w:tr w:rsidR="007A15DF" w:rsidRPr="00660279" w14:paraId="6309A47A" w14:textId="77777777" w:rsidTr="00AC1032">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090FCB"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AFCBC4"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290321"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69FC88" w14:textId="77777777" w:rsidR="007A15DF" w:rsidRPr="00660279" w:rsidRDefault="007A15DF" w:rsidP="00AC1032">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r>
      <w:tr w:rsidR="007A15DF" w:rsidRPr="00660279" w14:paraId="6E3469B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3F7C992"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Ders Süresi (Sınav haftası dahildir: 16x toplam ders saati)</w:t>
            </w:r>
          </w:p>
        </w:tc>
        <w:tc>
          <w:tcPr>
            <w:tcW w:w="0" w:type="auto"/>
            <w:tcBorders>
              <w:bottom w:val="single" w:sz="6" w:space="0" w:color="CCCCCC"/>
            </w:tcBorders>
            <w:shd w:val="clear" w:color="auto" w:fill="FFFFFF"/>
            <w:tcMar>
              <w:top w:w="15" w:type="dxa"/>
              <w:left w:w="80" w:type="dxa"/>
              <w:bottom w:w="15" w:type="dxa"/>
              <w:right w:w="15" w:type="dxa"/>
            </w:tcMar>
            <w:hideMark/>
          </w:tcPr>
          <w:p w14:paraId="53FC9312" w14:textId="77777777" w:rsidR="007A15DF" w:rsidRPr="00737335" w:rsidRDefault="007A15DF" w:rsidP="00AC1032">
            <w:r w:rsidRPr="00737335">
              <w:t>16</w:t>
            </w:r>
          </w:p>
        </w:tc>
        <w:tc>
          <w:tcPr>
            <w:tcW w:w="0" w:type="auto"/>
            <w:tcBorders>
              <w:bottom w:val="single" w:sz="6" w:space="0" w:color="CCCCCC"/>
            </w:tcBorders>
            <w:shd w:val="clear" w:color="auto" w:fill="FFFFFF"/>
            <w:tcMar>
              <w:top w:w="15" w:type="dxa"/>
              <w:left w:w="80" w:type="dxa"/>
              <w:bottom w:w="15" w:type="dxa"/>
              <w:right w:w="15" w:type="dxa"/>
            </w:tcMar>
            <w:hideMark/>
          </w:tcPr>
          <w:p w14:paraId="1BA2F9C0" w14:textId="77777777" w:rsidR="007A15DF" w:rsidRPr="00737335" w:rsidRDefault="000E7DA2" w:rsidP="00AC1032">
            <w:r>
              <w:t>3</w:t>
            </w:r>
          </w:p>
        </w:tc>
        <w:tc>
          <w:tcPr>
            <w:tcW w:w="0" w:type="auto"/>
            <w:tcBorders>
              <w:bottom w:val="single" w:sz="6" w:space="0" w:color="CCCCCC"/>
            </w:tcBorders>
            <w:shd w:val="clear" w:color="auto" w:fill="FFFFFF"/>
            <w:tcMar>
              <w:top w:w="15" w:type="dxa"/>
              <w:left w:w="80" w:type="dxa"/>
              <w:bottom w:w="15" w:type="dxa"/>
              <w:right w:w="15" w:type="dxa"/>
            </w:tcMar>
            <w:hideMark/>
          </w:tcPr>
          <w:p w14:paraId="5653F6EB" w14:textId="77777777" w:rsidR="007A15DF" w:rsidRPr="00737335" w:rsidRDefault="000E7DA2" w:rsidP="00AC1032">
            <w:r>
              <w:t>48</w:t>
            </w:r>
          </w:p>
        </w:tc>
      </w:tr>
      <w:tr w:rsidR="007A15DF" w:rsidRPr="00660279" w14:paraId="7EB037EB"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BC965BA"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hideMark/>
          </w:tcPr>
          <w:p w14:paraId="28508A55" w14:textId="77777777" w:rsidR="007A15DF" w:rsidRPr="00737335" w:rsidRDefault="000E7DA2" w:rsidP="00AC1032">
            <w:r>
              <w:t>15</w:t>
            </w:r>
          </w:p>
        </w:tc>
        <w:tc>
          <w:tcPr>
            <w:tcW w:w="0" w:type="auto"/>
            <w:tcBorders>
              <w:bottom w:val="single" w:sz="6" w:space="0" w:color="CCCCCC"/>
            </w:tcBorders>
            <w:shd w:val="clear" w:color="auto" w:fill="FFFFFF"/>
            <w:tcMar>
              <w:top w:w="15" w:type="dxa"/>
              <w:left w:w="80" w:type="dxa"/>
              <w:bottom w:w="15" w:type="dxa"/>
              <w:right w:w="15" w:type="dxa"/>
            </w:tcMar>
            <w:hideMark/>
          </w:tcPr>
          <w:p w14:paraId="34D798CD" w14:textId="77777777" w:rsidR="007A15DF" w:rsidRPr="00737335" w:rsidRDefault="007A15DF" w:rsidP="00AC1032">
            <w:r w:rsidRPr="00737335">
              <w:t>6</w:t>
            </w:r>
          </w:p>
        </w:tc>
        <w:tc>
          <w:tcPr>
            <w:tcW w:w="0" w:type="auto"/>
            <w:tcBorders>
              <w:bottom w:val="single" w:sz="6" w:space="0" w:color="CCCCCC"/>
            </w:tcBorders>
            <w:shd w:val="clear" w:color="auto" w:fill="FFFFFF"/>
            <w:tcMar>
              <w:top w:w="15" w:type="dxa"/>
              <w:left w:w="80" w:type="dxa"/>
              <w:bottom w:w="15" w:type="dxa"/>
              <w:right w:w="15" w:type="dxa"/>
            </w:tcMar>
            <w:hideMark/>
          </w:tcPr>
          <w:p w14:paraId="4E0DB39C" w14:textId="77777777" w:rsidR="007A15DF" w:rsidRPr="00737335" w:rsidRDefault="000E7DA2" w:rsidP="00AC1032">
            <w:r>
              <w:t>90</w:t>
            </w:r>
          </w:p>
        </w:tc>
      </w:tr>
      <w:tr w:rsidR="007A15DF" w:rsidRPr="00660279" w14:paraId="3425FBBD"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95E20D1" w14:textId="77777777" w:rsidR="007A15DF" w:rsidRPr="00660279" w:rsidRDefault="000E7DA2"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Katılım</w:t>
            </w:r>
          </w:p>
        </w:tc>
        <w:tc>
          <w:tcPr>
            <w:tcW w:w="0" w:type="auto"/>
            <w:tcBorders>
              <w:bottom w:val="single" w:sz="6" w:space="0" w:color="CCCCCC"/>
            </w:tcBorders>
            <w:shd w:val="clear" w:color="auto" w:fill="FFFFFF"/>
            <w:tcMar>
              <w:top w:w="15" w:type="dxa"/>
              <w:left w:w="80" w:type="dxa"/>
              <w:bottom w:w="15" w:type="dxa"/>
              <w:right w:w="15" w:type="dxa"/>
            </w:tcMar>
            <w:hideMark/>
          </w:tcPr>
          <w:p w14:paraId="3B1DC1E0" w14:textId="77777777" w:rsidR="007A15DF" w:rsidRPr="00737335" w:rsidRDefault="007A15DF" w:rsidP="00AC1032">
            <w:r w:rsidRPr="00737335">
              <w:t>1</w:t>
            </w:r>
            <w:r w:rsidR="000E7DA2">
              <w:t>5</w:t>
            </w:r>
          </w:p>
        </w:tc>
        <w:tc>
          <w:tcPr>
            <w:tcW w:w="0" w:type="auto"/>
            <w:tcBorders>
              <w:bottom w:val="single" w:sz="6" w:space="0" w:color="CCCCCC"/>
            </w:tcBorders>
            <w:shd w:val="clear" w:color="auto" w:fill="FFFFFF"/>
            <w:tcMar>
              <w:top w:w="15" w:type="dxa"/>
              <w:left w:w="80" w:type="dxa"/>
              <w:bottom w:w="15" w:type="dxa"/>
              <w:right w:w="15" w:type="dxa"/>
            </w:tcMar>
            <w:hideMark/>
          </w:tcPr>
          <w:p w14:paraId="7FA380F1" w14:textId="77777777" w:rsidR="007A15DF" w:rsidRPr="00737335" w:rsidRDefault="000E7DA2" w:rsidP="00AC1032">
            <w:r>
              <w:t>3</w:t>
            </w:r>
          </w:p>
        </w:tc>
        <w:tc>
          <w:tcPr>
            <w:tcW w:w="0" w:type="auto"/>
            <w:tcBorders>
              <w:bottom w:val="single" w:sz="6" w:space="0" w:color="CCCCCC"/>
            </w:tcBorders>
            <w:shd w:val="clear" w:color="auto" w:fill="FFFFFF"/>
            <w:tcMar>
              <w:top w:w="15" w:type="dxa"/>
              <w:left w:w="80" w:type="dxa"/>
              <w:bottom w:w="15" w:type="dxa"/>
              <w:right w:w="15" w:type="dxa"/>
            </w:tcMar>
            <w:hideMark/>
          </w:tcPr>
          <w:p w14:paraId="3E96A433" w14:textId="77777777" w:rsidR="007A15DF" w:rsidRPr="00737335" w:rsidRDefault="000E7DA2" w:rsidP="00AC1032">
            <w:r>
              <w:t>45</w:t>
            </w:r>
          </w:p>
        </w:tc>
      </w:tr>
      <w:tr w:rsidR="007A15DF" w:rsidRPr="00660279" w14:paraId="0B591049"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03758E1" w14:textId="77777777" w:rsidR="007A15DF" w:rsidRPr="00660279" w:rsidRDefault="000E7DA2" w:rsidP="00AC1032">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Sunum</w:t>
            </w:r>
          </w:p>
        </w:tc>
        <w:tc>
          <w:tcPr>
            <w:tcW w:w="0" w:type="auto"/>
            <w:tcBorders>
              <w:bottom w:val="single" w:sz="6" w:space="0" w:color="CCCCCC"/>
            </w:tcBorders>
            <w:shd w:val="clear" w:color="auto" w:fill="FFFFFF"/>
            <w:tcMar>
              <w:top w:w="15" w:type="dxa"/>
              <w:left w:w="80" w:type="dxa"/>
              <w:bottom w:w="15" w:type="dxa"/>
              <w:right w:w="15" w:type="dxa"/>
            </w:tcMar>
            <w:hideMark/>
          </w:tcPr>
          <w:p w14:paraId="565973B2" w14:textId="77777777" w:rsidR="007A15DF" w:rsidRPr="00737335" w:rsidRDefault="007A15DF" w:rsidP="00AC1032">
            <w:r w:rsidRPr="00737335">
              <w:t>1</w:t>
            </w:r>
          </w:p>
        </w:tc>
        <w:tc>
          <w:tcPr>
            <w:tcW w:w="0" w:type="auto"/>
            <w:tcBorders>
              <w:bottom w:val="single" w:sz="6" w:space="0" w:color="CCCCCC"/>
            </w:tcBorders>
            <w:shd w:val="clear" w:color="auto" w:fill="FFFFFF"/>
            <w:tcMar>
              <w:top w:w="15" w:type="dxa"/>
              <w:left w:w="80" w:type="dxa"/>
              <w:bottom w:w="15" w:type="dxa"/>
              <w:right w:w="15" w:type="dxa"/>
            </w:tcMar>
            <w:hideMark/>
          </w:tcPr>
          <w:p w14:paraId="40B86A33" w14:textId="77777777" w:rsidR="007A15DF" w:rsidRPr="00737335" w:rsidRDefault="000E7DA2" w:rsidP="00AC1032">
            <w:r>
              <w:t>10</w:t>
            </w:r>
          </w:p>
        </w:tc>
        <w:tc>
          <w:tcPr>
            <w:tcW w:w="0" w:type="auto"/>
            <w:tcBorders>
              <w:bottom w:val="single" w:sz="6" w:space="0" w:color="CCCCCC"/>
            </w:tcBorders>
            <w:shd w:val="clear" w:color="auto" w:fill="FFFFFF"/>
            <w:tcMar>
              <w:top w:w="15" w:type="dxa"/>
              <w:left w:w="80" w:type="dxa"/>
              <w:bottom w:w="15" w:type="dxa"/>
              <w:right w:w="15" w:type="dxa"/>
            </w:tcMar>
            <w:hideMark/>
          </w:tcPr>
          <w:p w14:paraId="7DCF0E00" w14:textId="77777777" w:rsidR="007A15DF" w:rsidRPr="00737335" w:rsidRDefault="000E7DA2" w:rsidP="00AC1032">
            <w:r>
              <w:t>10</w:t>
            </w:r>
          </w:p>
        </w:tc>
      </w:tr>
      <w:tr w:rsidR="007A15DF" w:rsidRPr="00660279" w14:paraId="1B79E152"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2D284C7"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hideMark/>
          </w:tcPr>
          <w:p w14:paraId="113CB258" w14:textId="77777777" w:rsidR="007A15DF" w:rsidRPr="00737335" w:rsidRDefault="007A15DF" w:rsidP="00AC1032">
            <w:r w:rsidRPr="00737335">
              <w:t>1</w:t>
            </w:r>
          </w:p>
        </w:tc>
        <w:tc>
          <w:tcPr>
            <w:tcW w:w="0" w:type="auto"/>
            <w:tcBorders>
              <w:bottom w:val="single" w:sz="6" w:space="0" w:color="CCCCCC"/>
            </w:tcBorders>
            <w:shd w:val="clear" w:color="auto" w:fill="FFFFFF"/>
            <w:tcMar>
              <w:top w:w="15" w:type="dxa"/>
              <w:left w:w="80" w:type="dxa"/>
              <w:bottom w:w="15" w:type="dxa"/>
              <w:right w:w="15" w:type="dxa"/>
            </w:tcMar>
            <w:hideMark/>
          </w:tcPr>
          <w:p w14:paraId="60928ABF" w14:textId="77777777" w:rsidR="007A15DF" w:rsidRPr="00737335" w:rsidRDefault="007A15DF" w:rsidP="00AC1032">
            <w:r w:rsidRPr="00737335">
              <w:t>10</w:t>
            </w:r>
          </w:p>
        </w:tc>
        <w:tc>
          <w:tcPr>
            <w:tcW w:w="0" w:type="auto"/>
            <w:tcBorders>
              <w:bottom w:val="single" w:sz="6" w:space="0" w:color="CCCCCC"/>
            </w:tcBorders>
            <w:shd w:val="clear" w:color="auto" w:fill="FFFFFF"/>
            <w:tcMar>
              <w:top w:w="15" w:type="dxa"/>
              <w:left w:w="80" w:type="dxa"/>
              <w:bottom w:w="15" w:type="dxa"/>
              <w:right w:w="15" w:type="dxa"/>
            </w:tcMar>
            <w:hideMark/>
          </w:tcPr>
          <w:p w14:paraId="70E1A4BD" w14:textId="77777777" w:rsidR="007A15DF" w:rsidRPr="00737335" w:rsidRDefault="007A15DF" w:rsidP="00AC1032">
            <w:r w:rsidRPr="00737335">
              <w:t>10</w:t>
            </w:r>
          </w:p>
        </w:tc>
      </w:tr>
      <w:tr w:rsidR="007A15DF" w:rsidRPr="00660279" w14:paraId="73087BE4"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DC5C79A"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hideMark/>
          </w:tcPr>
          <w:p w14:paraId="17873D5C" w14:textId="77777777" w:rsidR="007A15DF" w:rsidRPr="00737335" w:rsidRDefault="007A15DF" w:rsidP="00AC1032">
            <w:r w:rsidRPr="00737335">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3A49A0CE" w14:textId="77777777" w:rsidR="007A15DF" w:rsidRPr="00737335" w:rsidRDefault="007A15DF" w:rsidP="00AC1032">
            <w:r w:rsidRPr="00737335">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35AAC306" w14:textId="77777777" w:rsidR="007A15DF" w:rsidRPr="00737335" w:rsidRDefault="000E7DA2" w:rsidP="00AC1032">
            <w:r>
              <w:t>203</w:t>
            </w:r>
          </w:p>
        </w:tc>
      </w:tr>
      <w:tr w:rsidR="007A15DF" w:rsidRPr="00660279" w14:paraId="3502D481"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785DB4E"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hideMark/>
          </w:tcPr>
          <w:p w14:paraId="553B1461" w14:textId="77777777" w:rsidR="007A15DF" w:rsidRPr="00737335" w:rsidRDefault="007A15DF" w:rsidP="00AC1032">
            <w:r w:rsidRPr="00737335">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5689AD4C" w14:textId="77777777" w:rsidR="007A15DF" w:rsidRPr="00737335" w:rsidRDefault="007A15DF" w:rsidP="00AC1032">
            <w:r w:rsidRPr="00737335">
              <w:t xml:space="preserve"> </w:t>
            </w:r>
          </w:p>
        </w:tc>
        <w:tc>
          <w:tcPr>
            <w:tcW w:w="0" w:type="auto"/>
            <w:tcBorders>
              <w:bottom w:val="single" w:sz="6" w:space="0" w:color="CCCCCC"/>
            </w:tcBorders>
            <w:shd w:val="clear" w:color="auto" w:fill="FFFFFF"/>
            <w:tcMar>
              <w:top w:w="15" w:type="dxa"/>
              <w:left w:w="80" w:type="dxa"/>
              <w:bottom w:w="15" w:type="dxa"/>
              <w:right w:w="15" w:type="dxa"/>
            </w:tcMar>
            <w:hideMark/>
          </w:tcPr>
          <w:p w14:paraId="7ACA1133" w14:textId="77777777" w:rsidR="007A15DF" w:rsidRPr="00737335" w:rsidRDefault="000E7DA2" w:rsidP="00AC1032">
            <w:r>
              <w:t>8</w:t>
            </w:r>
            <w:r w:rsidR="00FB7591">
              <w:t>,1</w:t>
            </w:r>
          </w:p>
        </w:tc>
      </w:tr>
      <w:tr w:rsidR="007A15DF" w:rsidRPr="00660279" w14:paraId="01DF1EAB" w14:textId="77777777" w:rsidTr="00AC1032">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89F1FD2" w14:textId="77777777" w:rsidR="007A15DF" w:rsidRPr="00660279" w:rsidRDefault="007A15DF" w:rsidP="00AC1032">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tcPr>
          <w:p w14:paraId="1B9495A8" w14:textId="77777777" w:rsidR="007A15DF" w:rsidRPr="00737335" w:rsidRDefault="007A15DF" w:rsidP="00AC1032">
            <w:r w:rsidRPr="00737335">
              <w:t xml:space="preserve"> </w:t>
            </w:r>
          </w:p>
        </w:tc>
        <w:tc>
          <w:tcPr>
            <w:tcW w:w="0" w:type="auto"/>
            <w:tcBorders>
              <w:bottom w:val="single" w:sz="6" w:space="0" w:color="CCCCCC"/>
            </w:tcBorders>
            <w:shd w:val="clear" w:color="auto" w:fill="FFFFFF"/>
            <w:tcMar>
              <w:top w:w="15" w:type="dxa"/>
              <w:left w:w="80" w:type="dxa"/>
              <w:bottom w:w="15" w:type="dxa"/>
              <w:right w:w="15" w:type="dxa"/>
            </w:tcMar>
          </w:tcPr>
          <w:p w14:paraId="2E3E03C2" w14:textId="77777777" w:rsidR="007A15DF" w:rsidRPr="00737335" w:rsidRDefault="007A15DF" w:rsidP="00AC1032">
            <w:r w:rsidRPr="00737335">
              <w:t xml:space="preserve"> </w:t>
            </w:r>
          </w:p>
        </w:tc>
        <w:tc>
          <w:tcPr>
            <w:tcW w:w="0" w:type="auto"/>
            <w:tcBorders>
              <w:bottom w:val="single" w:sz="6" w:space="0" w:color="CCCCCC"/>
            </w:tcBorders>
            <w:shd w:val="clear" w:color="auto" w:fill="FFFFFF"/>
            <w:tcMar>
              <w:top w:w="15" w:type="dxa"/>
              <w:left w:w="80" w:type="dxa"/>
              <w:bottom w:w="15" w:type="dxa"/>
              <w:right w:w="15" w:type="dxa"/>
            </w:tcMar>
          </w:tcPr>
          <w:p w14:paraId="1C22E605" w14:textId="77777777" w:rsidR="007A15DF" w:rsidRDefault="000E7DA2" w:rsidP="00AC1032">
            <w:r>
              <w:t>8</w:t>
            </w:r>
          </w:p>
        </w:tc>
      </w:tr>
    </w:tbl>
    <w:p w14:paraId="67A83938" w14:textId="77777777" w:rsidR="007A15DF" w:rsidRDefault="007A15DF" w:rsidP="007A15DF"/>
    <w:p w14:paraId="3BA814E7" w14:textId="77777777" w:rsidR="007A15DF" w:rsidRDefault="007A15DF" w:rsidP="007A15DF"/>
    <w:p w14:paraId="3A36C08E" w14:textId="77777777" w:rsidR="007A15DF" w:rsidRDefault="007A15DF" w:rsidP="007A15DF"/>
    <w:p w14:paraId="6185CADF" w14:textId="77777777" w:rsidR="007A15DF" w:rsidRDefault="007A15DF" w:rsidP="007A15DF"/>
    <w:p w14:paraId="64C4AB32" w14:textId="77777777" w:rsidR="005809FE" w:rsidRDefault="005809FE" w:rsidP="005809FE"/>
    <w:p w14:paraId="67E8835D" w14:textId="77777777" w:rsidR="005809FE" w:rsidRDefault="005809FE" w:rsidP="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565"/>
        <w:gridCol w:w="1465"/>
        <w:gridCol w:w="1118"/>
        <w:gridCol w:w="1650"/>
        <w:gridCol w:w="982"/>
        <w:gridCol w:w="1025"/>
      </w:tblGrid>
      <w:tr w:rsidR="008C0D8F" w:rsidRPr="00660279" w14:paraId="6D56F99E" w14:textId="77777777" w:rsidTr="008C0D8F">
        <w:trPr>
          <w:trHeight w:val="525"/>
          <w:tblCellSpacing w:w="15" w:type="dxa"/>
          <w:jc w:val="center"/>
        </w:trPr>
        <w:tc>
          <w:tcPr>
            <w:tcW w:w="0" w:type="auto"/>
            <w:gridSpan w:val="6"/>
            <w:shd w:val="clear" w:color="auto" w:fill="ECEBEB"/>
            <w:vAlign w:val="center"/>
            <w:hideMark/>
          </w:tcPr>
          <w:p w14:paraId="5E047DB2" w14:textId="77777777" w:rsidR="008C0D8F" w:rsidRPr="00660279" w:rsidRDefault="008C0D8F" w:rsidP="008C0D8F">
            <w:pPr>
              <w:spacing w:after="0" w:line="240" w:lineRule="auto"/>
              <w:jc w:val="center"/>
              <w:rPr>
                <w:rFonts w:ascii="Calibri" w:eastAsia="Times New Roman" w:hAnsi="Calibri" w:cs="Times New Roman"/>
                <w:b/>
                <w:bCs/>
                <w:color w:val="555555"/>
                <w:sz w:val="21"/>
                <w:szCs w:val="21"/>
              </w:rPr>
            </w:pPr>
            <w:r>
              <w:rPr>
                <w:rFonts w:ascii="Calibri" w:eastAsia="Times New Roman" w:hAnsi="Calibri" w:cs="Times New Roman"/>
                <w:b/>
                <w:bCs/>
                <w:color w:val="555555"/>
                <w:sz w:val="21"/>
                <w:szCs w:val="21"/>
              </w:rPr>
              <w:t>Ders Bilgileri</w:t>
            </w:r>
          </w:p>
        </w:tc>
      </w:tr>
      <w:tr w:rsidR="008C0D8F" w:rsidRPr="00660279" w14:paraId="6D251583"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B3081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49AD7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90DC5E"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62BAB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A2040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80681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8C0D8F" w:rsidRPr="00660279" w14:paraId="549090C9"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B72B6A" w14:textId="77777777" w:rsidR="008C0D8F" w:rsidRPr="009C5A93" w:rsidRDefault="008C0D8F" w:rsidP="008C0D8F">
            <w:pPr>
              <w:spacing w:after="0" w:line="256" w:lineRule="atLeast"/>
              <w:rPr>
                <w:rFonts w:ascii="Verdana" w:eastAsia="Times New Roman" w:hAnsi="Verdana" w:cs="Times New Roman"/>
                <w:color w:val="FFFFFF" w:themeColor="background1"/>
                <w:sz w:val="19"/>
                <w:szCs w:val="19"/>
              </w:rPr>
            </w:pPr>
            <w:r>
              <w:rPr>
                <w:rFonts w:ascii="Verdana" w:hAnsi="Verdana"/>
                <w:iCs/>
                <w:sz w:val="18"/>
                <w:szCs w:val="18"/>
              </w:rPr>
              <w:t>Uluslararası Göç</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095FD9" w14:textId="77777777" w:rsidR="008C0D8F" w:rsidRPr="009C5A93" w:rsidRDefault="008C0D8F" w:rsidP="008C0D8F">
            <w:pPr>
              <w:spacing w:after="0" w:line="256" w:lineRule="atLeast"/>
              <w:jc w:val="center"/>
              <w:rPr>
                <w:rFonts w:ascii="Verdana" w:eastAsia="Times New Roman" w:hAnsi="Verdana" w:cs="Times New Roman"/>
                <w:color w:val="FFFFFF" w:themeColor="background1"/>
                <w:sz w:val="19"/>
                <w:szCs w:val="19"/>
              </w:rPr>
            </w:pPr>
            <w:r>
              <w:rPr>
                <w:rFonts w:ascii="Verdana" w:hAnsi="Verdana"/>
                <w:iCs/>
                <w:color w:val="000000"/>
                <w:sz w:val="18"/>
                <w:szCs w:val="18"/>
              </w:rPr>
              <w:t>SOC 420</w:t>
            </w:r>
          </w:p>
        </w:tc>
        <w:tc>
          <w:tcPr>
            <w:tcW w:w="0" w:type="auto"/>
            <w:tcBorders>
              <w:bottom w:val="single" w:sz="6" w:space="0" w:color="CCCCCC"/>
            </w:tcBorders>
            <w:shd w:val="clear" w:color="auto" w:fill="FFFFFF"/>
            <w:tcMar>
              <w:top w:w="15" w:type="dxa"/>
              <w:left w:w="80" w:type="dxa"/>
              <w:bottom w:w="15" w:type="dxa"/>
              <w:right w:w="15" w:type="dxa"/>
            </w:tcMar>
            <w:hideMark/>
          </w:tcPr>
          <w:p w14:paraId="6AAEAF3E" w14:textId="77777777" w:rsidR="008C0D8F" w:rsidRPr="00E93D9B" w:rsidRDefault="008C0D8F" w:rsidP="008C0D8F">
            <w:r w:rsidRPr="00E93D9B">
              <w:t>2</w:t>
            </w:r>
          </w:p>
        </w:tc>
        <w:tc>
          <w:tcPr>
            <w:tcW w:w="0" w:type="auto"/>
            <w:tcBorders>
              <w:bottom w:val="single" w:sz="6" w:space="0" w:color="CCCCCC"/>
            </w:tcBorders>
            <w:shd w:val="clear" w:color="auto" w:fill="FFFFFF"/>
            <w:tcMar>
              <w:top w:w="15" w:type="dxa"/>
              <w:left w:w="80" w:type="dxa"/>
              <w:bottom w:w="15" w:type="dxa"/>
              <w:right w:w="15" w:type="dxa"/>
            </w:tcMar>
            <w:hideMark/>
          </w:tcPr>
          <w:p w14:paraId="4A85CC31" w14:textId="77777777" w:rsidR="008C0D8F" w:rsidRPr="00E93D9B" w:rsidRDefault="008C0D8F" w:rsidP="008C0D8F">
            <w:r w:rsidRPr="00E93D9B">
              <w:t>3+0</w:t>
            </w:r>
          </w:p>
        </w:tc>
        <w:tc>
          <w:tcPr>
            <w:tcW w:w="0" w:type="auto"/>
            <w:tcBorders>
              <w:bottom w:val="single" w:sz="6" w:space="0" w:color="CCCCCC"/>
            </w:tcBorders>
            <w:shd w:val="clear" w:color="auto" w:fill="FFFFFF"/>
            <w:tcMar>
              <w:top w:w="15" w:type="dxa"/>
              <w:left w:w="80" w:type="dxa"/>
              <w:bottom w:w="15" w:type="dxa"/>
              <w:right w:w="15" w:type="dxa"/>
            </w:tcMar>
            <w:hideMark/>
          </w:tcPr>
          <w:p w14:paraId="09F75882" w14:textId="77777777" w:rsidR="008C0D8F" w:rsidRPr="00E93D9B" w:rsidRDefault="008C0D8F" w:rsidP="008C0D8F">
            <w:r w:rsidRPr="00E93D9B">
              <w:t>3</w:t>
            </w:r>
          </w:p>
        </w:tc>
        <w:tc>
          <w:tcPr>
            <w:tcW w:w="0" w:type="auto"/>
            <w:tcBorders>
              <w:bottom w:val="single" w:sz="6" w:space="0" w:color="CCCCCC"/>
            </w:tcBorders>
            <w:shd w:val="clear" w:color="auto" w:fill="FFFFFF"/>
            <w:tcMar>
              <w:top w:w="15" w:type="dxa"/>
              <w:left w:w="80" w:type="dxa"/>
              <w:bottom w:w="15" w:type="dxa"/>
              <w:right w:w="15" w:type="dxa"/>
            </w:tcMar>
            <w:hideMark/>
          </w:tcPr>
          <w:p w14:paraId="710B2B7F" w14:textId="77777777" w:rsidR="008C0D8F" w:rsidRDefault="008C0D8F" w:rsidP="008C0D8F">
            <w:r w:rsidRPr="00E93D9B">
              <w:t>5</w:t>
            </w:r>
          </w:p>
        </w:tc>
      </w:tr>
    </w:tbl>
    <w:p w14:paraId="490F4D5B"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8C0D8F" w:rsidRPr="00660279" w14:paraId="579C5423" w14:textId="77777777" w:rsidTr="008C0D8F">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6B1769D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43FF0B"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w:t>
            </w:r>
          </w:p>
        </w:tc>
      </w:tr>
    </w:tbl>
    <w:p w14:paraId="2354A865"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17"/>
        <w:gridCol w:w="6651"/>
      </w:tblGrid>
      <w:tr w:rsidR="008C0D8F" w:rsidRPr="00660279" w14:paraId="5B46BA69" w14:textId="77777777" w:rsidTr="008C0D8F">
        <w:trPr>
          <w:trHeight w:val="450"/>
          <w:tblCellSpacing w:w="15" w:type="dxa"/>
          <w:jc w:val="center"/>
        </w:trPr>
        <w:tc>
          <w:tcPr>
            <w:tcW w:w="1237" w:type="pct"/>
            <w:tcBorders>
              <w:bottom w:val="single" w:sz="6" w:space="0" w:color="CCCCCC"/>
            </w:tcBorders>
            <w:shd w:val="clear" w:color="auto" w:fill="FFFFFF"/>
            <w:tcMar>
              <w:top w:w="15" w:type="dxa"/>
              <w:left w:w="80" w:type="dxa"/>
              <w:bottom w:w="15" w:type="dxa"/>
              <w:right w:w="15" w:type="dxa"/>
            </w:tcMar>
            <w:vAlign w:val="center"/>
            <w:hideMark/>
          </w:tcPr>
          <w:p w14:paraId="01CCF0D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hideMark/>
          </w:tcPr>
          <w:p w14:paraId="2E3FA918" w14:textId="77777777" w:rsidR="008C0D8F" w:rsidRPr="00361BD3" w:rsidRDefault="008C0D8F" w:rsidP="008C0D8F">
            <w:r w:rsidRPr="00361BD3">
              <w:t>Türkçe</w:t>
            </w:r>
          </w:p>
        </w:tc>
      </w:tr>
      <w:tr w:rsidR="008C0D8F" w:rsidRPr="00660279" w14:paraId="114F46F4"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6A43E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Dersin Seviyesi</w:t>
            </w:r>
          </w:p>
        </w:tc>
        <w:tc>
          <w:tcPr>
            <w:tcW w:w="0" w:type="auto"/>
            <w:tcBorders>
              <w:bottom w:val="single" w:sz="6" w:space="0" w:color="CCCCCC"/>
            </w:tcBorders>
            <w:shd w:val="clear" w:color="auto" w:fill="FFFFFF"/>
            <w:tcMar>
              <w:top w:w="15" w:type="dxa"/>
              <w:left w:w="80" w:type="dxa"/>
              <w:bottom w:w="15" w:type="dxa"/>
              <w:right w:w="15" w:type="dxa"/>
            </w:tcMar>
            <w:hideMark/>
          </w:tcPr>
          <w:p w14:paraId="5EBCEFFB" w14:textId="77777777" w:rsidR="008C0D8F" w:rsidRPr="00361BD3" w:rsidRDefault="008C0D8F" w:rsidP="008C0D8F">
            <w:r w:rsidRPr="00361BD3">
              <w:t>Lisans (4. Sınıf)</w:t>
            </w:r>
          </w:p>
        </w:tc>
      </w:tr>
      <w:tr w:rsidR="008C0D8F" w:rsidRPr="00660279" w14:paraId="62478567"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61BF2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hideMark/>
          </w:tcPr>
          <w:p w14:paraId="25EF2412" w14:textId="77777777" w:rsidR="008C0D8F" w:rsidRPr="00361BD3" w:rsidRDefault="008C0D8F" w:rsidP="008C0D8F">
            <w:r w:rsidRPr="00361BD3">
              <w:t>Zorunlu</w:t>
            </w:r>
          </w:p>
        </w:tc>
      </w:tr>
      <w:tr w:rsidR="008C0D8F" w:rsidRPr="00660279" w14:paraId="4F815C93"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D5A97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hideMark/>
          </w:tcPr>
          <w:p w14:paraId="5BD32D65" w14:textId="77777777" w:rsidR="008C0D8F" w:rsidRPr="00361BD3" w:rsidRDefault="008C0D8F" w:rsidP="008C0D8F">
            <w:r w:rsidRPr="00361BD3">
              <w:t>-</w:t>
            </w:r>
          </w:p>
        </w:tc>
      </w:tr>
      <w:tr w:rsidR="008C0D8F" w:rsidRPr="00660279" w14:paraId="03A39A52"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C947E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hideMark/>
          </w:tcPr>
          <w:p w14:paraId="34D8FE61" w14:textId="77777777" w:rsidR="008C0D8F" w:rsidRPr="00361BD3" w:rsidRDefault="008C0D8F" w:rsidP="008C0D8F"/>
        </w:tc>
      </w:tr>
      <w:tr w:rsidR="008C0D8F" w:rsidRPr="00660279" w14:paraId="0639710D"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63EF6A"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hideMark/>
          </w:tcPr>
          <w:p w14:paraId="32E4951E" w14:textId="77777777" w:rsidR="008C0D8F" w:rsidRPr="00361BD3" w:rsidRDefault="008C0D8F" w:rsidP="008C0D8F">
            <w:r w:rsidRPr="00361BD3">
              <w:t>-</w:t>
            </w:r>
          </w:p>
        </w:tc>
      </w:tr>
      <w:tr w:rsidR="008C0D8F" w:rsidRPr="00660279" w14:paraId="109AECC6"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4B2A85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hideMark/>
          </w:tcPr>
          <w:p w14:paraId="34F0AFF4" w14:textId="77777777" w:rsidR="008C0D8F" w:rsidRPr="00361BD3" w:rsidRDefault="008C0D8F" w:rsidP="008C0D8F">
            <w:r w:rsidRPr="00131921">
              <w:t>Bu ders, Türkiye ve çevre bölgelerde de etkileri yoğun bir şekilde gözlemlenen yeni uluslarası göç hareketlerini sosyolojik olarak incelemektedir.</w:t>
            </w:r>
          </w:p>
        </w:tc>
      </w:tr>
      <w:tr w:rsidR="008C0D8F" w:rsidRPr="00660279" w14:paraId="102369CA"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7A2632"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hideMark/>
          </w:tcPr>
          <w:p w14:paraId="431823D5" w14:textId="77777777" w:rsidR="008C0D8F" w:rsidRPr="00361BD3" w:rsidRDefault="008C0D8F" w:rsidP="008C0D8F">
            <w:r>
              <w:t>21. yüzyılda görülen göç hareketlerinin ulusal sınırlar arasında geçişken (transnational) doğasının sonuçları olarak ortaya çıkan farklı anlayışlar ve farklı ulusal bağlılıklar bu dersin kapsamındadır.</w:t>
            </w:r>
          </w:p>
        </w:tc>
      </w:tr>
    </w:tbl>
    <w:p w14:paraId="399E21D5"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546"/>
        <w:gridCol w:w="1255"/>
        <w:gridCol w:w="1231"/>
        <w:gridCol w:w="1316"/>
      </w:tblGrid>
      <w:tr w:rsidR="008C0D8F" w:rsidRPr="00660279" w14:paraId="7AD17C03" w14:textId="77777777" w:rsidTr="008C0D8F">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284ABB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Öğrenme Çıktıları</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36BD56D0" w14:textId="77777777" w:rsidR="008C0D8F" w:rsidRPr="00CC1930" w:rsidRDefault="008C0D8F" w:rsidP="008C0D8F">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18B84BA6"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713AE0D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8C0D8F" w:rsidRPr="00660279" w14:paraId="5B8739D4"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8F7780"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1) </w:t>
            </w:r>
            <w:r w:rsidRPr="00131921">
              <w:rPr>
                <w:rFonts w:ascii="Verdana" w:eastAsia="Times New Roman" w:hAnsi="Verdana" w:cs="Times New Roman"/>
                <w:color w:val="444444"/>
                <w:sz w:val="19"/>
                <w:szCs w:val="19"/>
              </w:rPr>
              <w:t>5.</w:t>
            </w:r>
            <w:r w:rsidRPr="00131921">
              <w:rPr>
                <w:rFonts w:ascii="Verdana" w:eastAsia="Times New Roman" w:hAnsi="Verdana" w:cs="Times New Roman"/>
                <w:color w:val="444444"/>
                <w:sz w:val="19"/>
                <w:szCs w:val="19"/>
              </w:rPr>
              <w:tab/>
              <w:t>Bireylerin siyasal davranışlarına etkide bulunan toplumsal etkenleri ve toplumsal yapılarla siyasal rejim ve süreçler arasındaki karşılıklı etkileşimi irdeleyip kavrayabilen bireyler yetiştirmek.</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07E83F7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73D6B90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F8424D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15FB859A"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C26A6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2) </w:t>
            </w:r>
            <w:r w:rsidRPr="00131921">
              <w:rPr>
                <w:rFonts w:ascii="Verdana" w:eastAsia="Times New Roman" w:hAnsi="Verdana" w:cs="Times New Roman"/>
                <w:color w:val="444444"/>
                <w:sz w:val="19"/>
                <w:szCs w:val="19"/>
              </w:rPr>
              <w:t>6.</w:t>
            </w:r>
            <w:r w:rsidRPr="00131921">
              <w:rPr>
                <w:rFonts w:ascii="Verdana" w:eastAsia="Times New Roman" w:hAnsi="Verdana" w:cs="Times New Roman"/>
                <w:color w:val="444444"/>
                <w:sz w:val="19"/>
                <w:szCs w:val="19"/>
              </w:rPr>
              <w:tab/>
              <w:t>Özel olarak içinde yaşadıkları toplum, genel olarak ise dünya ölçeğinde mevcut eşitsizlikler ile bu eşitsizliklerin kurumsallaştırılıp meşrulaştırılma süreç ve dinamiklarini kavrayan, bu kavrayışı temel alarak yerel ve ulusal yönetim ile sivil toplum kuruluşlarının bu alanlarda proje ve sosyal politikalar oluşturmasına katkıda bulunabilecek bireyler yetiştimek.</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5679034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7B8093FC"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EBA23C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5D093634"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41258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3) </w:t>
            </w:r>
            <w:r w:rsidRPr="00131921">
              <w:rPr>
                <w:rFonts w:ascii="Verdana" w:eastAsia="Times New Roman" w:hAnsi="Verdana" w:cs="Times New Roman"/>
                <w:color w:val="444444"/>
                <w:sz w:val="19"/>
                <w:szCs w:val="19"/>
              </w:rPr>
              <w:t>10.</w:t>
            </w:r>
            <w:r w:rsidRPr="00131921">
              <w:rPr>
                <w:rFonts w:ascii="Verdana" w:eastAsia="Times New Roman" w:hAnsi="Verdana" w:cs="Times New Roman"/>
                <w:color w:val="444444"/>
                <w:sz w:val="19"/>
                <w:szCs w:val="19"/>
              </w:rPr>
              <w:tab/>
              <w:t>Ulusal ölçekteki kamu ve özel sektör kurum ve kuruluşları ile sivil toplum örgütlerinin yanı sıra uluslararası kuruluşların da istihdam şartlarını karşılayabilecek ve bu kuruluşlarda proje geliştirebilecek donanım ve yetilere sahip bireyler yetiştirmek.</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7749C24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63AED89C"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45B8C924"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607095AF"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7157B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4) </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283EAD6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078ED216"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0D1E5A0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1BBB971A"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A2B3DE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47F3A7C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69777E36"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831DB6C"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506E4CD0"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A08442"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6) </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56FE9A36"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006EF95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3C602B6A"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26BBE628"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859B8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7) </w:t>
            </w:r>
          </w:p>
        </w:tc>
        <w:tc>
          <w:tcPr>
            <w:tcW w:w="677" w:type="pct"/>
            <w:tcBorders>
              <w:bottom w:val="single" w:sz="6" w:space="0" w:color="CCCCCC"/>
            </w:tcBorders>
            <w:shd w:val="clear" w:color="auto" w:fill="FFFFFF"/>
            <w:tcMar>
              <w:top w:w="15" w:type="dxa"/>
              <w:left w:w="80" w:type="dxa"/>
              <w:bottom w:w="15" w:type="dxa"/>
              <w:right w:w="15" w:type="dxa"/>
            </w:tcMar>
            <w:vAlign w:val="center"/>
            <w:hideMark/>
          </w:tcPr>
          <w:p w14:paraId="4AAD882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642" w:type="pct"/>
            <w:tcBorders>
              <w:bottom w:val="single" w:sz="6" w:space="0" w:color="CCCCCC"/>
            </w:tcBorders>
            <w:shd w:val="clear" w:color="auto" w:fill="FFFFFF"/>
            <w:vAlign w:val="center"/>
          </w:tcPr>
          <w:p w14:paraId="7E4E0E4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13866AC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bl>
    <w:p w14:paraId="11796267"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8C0D8F" w:rsidRPr="00660279" w14:paraId="2B06D8B6" w14:textId="77777777" w:rsidTr="008C0D8F">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78C0C30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 xml:space="preserve">Öğretim </w:t>
            </w:r>
            <w:r w:rsidRPr="00660279">
              <w:rPr>
                <w:rFonts w:ascii="Verdana" w:eastAsia="Times New Roman" w:hAnsi="Verdana" w:cs="Times New Roman"/>
                <w:b/>
                <w:bCs/>
                <w:color w:val="444444"/>
                <w:sz w:val="19"/>
                <w:szCs w:val="19"/>
              </w:rPr>
              <w:lastRenderedPageBreak/>
              <w:t>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607244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lastRenderedPageBreak/>
              <w:t>1: Anlatım, 2: Soru-Cevap, 3: Tartışma</w:t>
            </w:r>
          </w:p>
        </w:tc>
      </w:tr>
      <w:tr w:rsidR="008C0D8F" w:rsidRPr="00660279" w14:paraId="6BEA6F56" w14:textId="77777777" w:rsidTr="008C0D8F">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40B484B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53A4E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 </w:t>
            </w:r>
            <w:r>
              <w:rPr>
                <w:rFonts w:ascii="Verdana" w:eastAsia="Times New Roman" w:hAnsi="Verdana" w:cs="Times New Roman"/>
                <w:color w:val="444444"/>
                <w:sz w:val="19"/>
                <w:szCs w:val="19"/>
              </w:rPr>
              <w:t xml:space="preserve">B: Deney </w:t>
            </w:r>
            <w:r w:rsidRPr="00660279">
              <w:rPr>
                <w:rFonts w:ascii="Verdana" w:eastAsia="Times New Roman" w:hAnsi="Verdana" w:cs="Times New Roman"/>
                <w:color w:val="444444"/>
                <w:sz w:val="19"/>
                <w:szCs w:val="19"/>
              </w:rPr>
              <w:t>C: Ödev</w:t>
            </w:r>
            <w:r>
              <w:rPr>
                <w:rFonts w:ascii="Verdana" w:eastAsia="Times New Roman" w:hAnsi="Verdana" w:cs="Times New Roman"/>
                <w:color w:val="444444"/>
                <w:sz w:val="19"/>
                <w:szCs w:val="19"/>
              </w:rPr>
              <w:t xml:space="preserve"> </w:t>
            </w:r>
          </w:p>
        </w:tc>
      </w:tr>
    </w:tbl>
    <w:p w14:paraId="1BBE1747"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8C0D8F" w:rsidRPr="00660279" w14:paraId="330443BD" w14:textId="77777777" w:rsidTr="008C0D8F">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668FBAF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AKIŞI</w:t>
            </w:r>
          </w:p>
        </w:tc>
      </w:tr>
      <w:tr w:rsidR="008C0D8F" w:rsidRPr="00660279" w14:paraId="558AFC08" w14:textId="77777777" w:rsidTr="008C0D8F">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45A7715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Hafta</w:t>
            </w:r>
          </w:p>
        </w:tc>
        <w:tc>
          <w:tcPr>
            <w:tcW w:w="3606" w:type="pct"/>
            <w:tcBorders>
              <w:bottom w:val="single" w:sz="6" w:space="0" w:color="CCCCCC"/>
            </w:tcBorders>
            <w:shd w:val="clear" w:color="auto" w:fill="FFFFFF"/>
            <w:tcMar>
              <w:top w:w="15" w:type="dxa"/>
              <w:left w:w="80" w:type="dxa"/>
              <w:bottom w:w="15" w:type="dxa"/>
              <w:right w:w="15" w:type="dxa"/>
            </w:tcMar>
            <w:vAlign w:val="center"/>
            <w:hideMark/>
          </w:tcPr>
          <w:p w14:paraId="43B4F67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Konular</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106032D6"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8C0D8F" w:rsidRPr="00660279" w14:paraId="75A096D9"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FF392E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E577325" w14:textId="77777777" w:rsidR="008C0D8F" w:rsidRPr="007A77CA"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 GİRİŞ</w:t>
            </w:r>
          </w:p>
          <w:p w14:paraId="0BE93A5F" w14:textId="77777777" w:rsidR="008C0D8F"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A Kullanım alanları</w:t>
            </w:r>
            <w:r>
              <w:rPr>
                <w:rFonts w:ascii="Verdana" w:eastAsia="Times New Roman" w:hAnsi="Verdana" w:cs="Times New Roman"/>
                <w:color w:val="444444"/>
                <w:sz w:val="19"/>
                <w:szCs w:val="19"/>
              </w:rPr>
              <w:tab/>
              <w:t>B.Tanımlar</w:t>
            </w:r>
            <w:r w:rsidRPr="007A77CA">
              <w:rPr>
                <w:rFonts w:ascii="Verdana" w:eastAsia="Times New Roman" w:hAnsi="Verdana" w:cs="Times New Roman"/>
                <w:color w:val="444444"/>
                <w:sz w:val="19"/>
                <w:szCs w:val="19"/>
              </w:rPr>
              <w:tab/>
              <w:t>C.</w:t>
            </w:r>
            <w:r>
              <w:rPr>
                <w:rFonts w:ascii="Verdana" w:eastAsia="Times New Roman" w:hAnsi="Verdana" w:cs="Times New Roman"/>
                <w:color w:val="444444"/>
                <w:sz w:val="19"/>
                <w:szCs w:val="19"/>
              </w:rPr>
              <w:t>Uluslararası göç türleri</w:t>
            </w:r>
          </w:p>
          <w:p w14:paraId="0D70FF85"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3073CDA" w14:textId="77777777" w:rsidR="008C0D8F" w:rsidRDefault="008C0D8F" w:rsidP="008C0D8F">
            <w:pPr>
              <w:spacing w:after="0" w:line="256" w:lineRule="atLeast"/>
              <w:rPr>
                <w:rFonts w:ascii="Verdana" w:eastAsia="Times New Roman" w:hAnsi="Verdana" w:cs="Times New Roman"/>
                <w:color w:val="444444"/>
                <w:sz w:val="19"/>
                <w:szCs w:val="19"/>
              </w:rPr>
            </w:pPr>
          </w:p>
          <w:p w14:paraId="07B63F21"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25E7D9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C7F61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hideMark/>
          </w:tcPr>
          <w:p w14:paraId="0E37F878" w14:textId="77777777" w:rsidR="008C0D8F" w:rsidRPr="00532CAC" w:rsidRDefault="008C0D8F" w:rsidP="008C0D8F">
            <w:pPr>
              <w:rPr>
                <w:rFonts w:ascii="Verdana" w:hAnsi="Verdana"/>
                <w:bCs/>
                <w:i/>
                <w:sz w:val="19"/>
                <w:szCs w:val="19"/>
              </w:rPr>
            </w:pPr>
            <w:r w:rsidRPr="00532CAC">
              <w:rPr>
                <w:rFonts w:ascii="Verdana" w:hAnsi="Verdana"/>
                <w:bCs/>
                <w:i/>
                <w:sz w:val="19"/>
                <w:szCs w:val="19"/>
              </w:rPr>
              <w:t>Uluslararası Göç Teorileri-I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43C49A" w14:textId="77777777" w:rsidR="008C0D8F" w:rsidRDefault="008C0D8F" w:rsidP="008C0D8F">
            <w:pPr>
              <w:spacing w:after="0" w:line="256" w:lineRule="atLeast"/>
              <w:rPr>
                <w:rFonts w:ascii="Verdana" w:eastAsia="Times New Roman" w:hAnsi="Verdana" w:cs="Times New Roman"/>
                <w:color w:val="444444"/>
                <w:sz w:val="19"/>
                <w:szCs w:val="19"/>
              </w:rPr>
            </w:pPr>
          </w:p>
          <w:p w14:paraId="06D9F37C"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2F3515B3"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05D84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hideMark/>
          </w:tcPr>
          <w:p w14:paraId="31464F4B" w14:textId="77777777" w:rsidR="008C0D8F" w:rsidRPr="00532CAC" w:rsidRDefault="008C0D8F" w:rsidP="008C0D8F">
            <w:pPr>
              <w:rPr>
                <w:rFonts w:ascii="Verdana" w:hAnsi="Verdana"/>
                <w:bCs/>
                <w:i/>
                <w:sz w:val="19"/>
                <w:szCs w:val="19"/>
              </w:rPr>
            </w:pPr>
            <w:r w:rsidRPr="00532CAC">
              <w:rPr>
                <w:rFonts w:ascii="Verdana" w:hAnsi="Verdana"/>
                <w:i/>
                <w:sz w:val="19"/>
                <w:szCs w:val="19"/>
              </w:rPr>
              <w:t>Uluslararası Göç Teorileri-II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5CB8A0" w14:textId="77777777" w:rsidR="008C0D8F" w:rsidRDefault="008C0D8F" w:rsidP="008C0D8F">
            <w:pPr>
              <w:spacing w:after="0" w:line="256" w:lineRule="atLeast"/>
              <w:rPr>
                <w:rFonts w:ascii="Verdana" w:eastAsia="Times New Roman" w:hAnsi="Verdana" w:cs="Times New Roman"/>
                <w:color w:val="444444"/>
                <w:sz w:val="19"/>
                <w:szCs w:val="19"/>
              </w:rPr>
            </w:pPr>
          </w:p>
          <w:p w14:paraId="0D23BDCD"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3E160585"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28E3EA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068993" w14:textId="77777777" w:rsidR="008C0D8F" w:rsidRPr="007A77CA"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Veri Toplama Sistemleri ve Kaynakları</w:t>
            </w:r>
          </w:p>
          <w:p w14:paraId="03D89E61"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4097C7" w14:textId="77777777" w:rsidR="008C0D8F" w:rsidRDefault="008C0D8F" w:rsidP="008C0D8F">
            <w:pPr>
              <w:spacing w:after="0" w:line="256" w:lineRule="atLeast"/>
              <w:rPr>
                <w:rFonts w:ascii="Verdana" w:eastAsia="Times New Roman" w:hAnsi="Verdana" w:cs="Times New Roman"/>
                <w:color w:val="444444"/>
                <w:sz w:val="19"/>
                <w:szCs w:val="19"/>
              </w:rPr>
            </w:pPr>
          </w:p>
          <w:p w14:paraId="510B6B08"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6349CA89"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DEA39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35F33B"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Uluslararası göç istatistiklerinin toplanması tahminler ve değerlendirmeler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C0D428" w14:textId="77777777" w:rsidR="008C0D8F" w:rsidRDefault="008C0D8F" w:rsidP="008C0D8F">
            <w:pPr>
              <w:spacing w:after="0" w:line="256" w:lineRule="atLeast"/>
              <w:rPr>
                <w:rFonts w:ascii="Verdana" w:eastAsia="Times New Roman" w:hAnsi="Verdana" w:cs="Times New Roman"/>
                <w:color w:val="444444"/>
                <w:sz w:val="19"/>
                <w:szCs w:val="19"/>
              </w:rPr>
            </w:pPr>
          </w:p>
          <w:p w14:paraId="4997E570"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1CDE9037"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EBC33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FADA9FE"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Analiz Teknikleri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5F3CE8" w14:textId="77777777" w:rsidR="008C0D8F" w:rsidRDefault="008C0D8F" w:rsidP="008C0D8F">
            <w:pPr>
              <w:spacing w:after="0" w:line="256" w:lineRule="atLeast"/>
              <w:rPr>
                <w:rFonts w:ascii="Verdana" w:eastAsia="Times New Roman" w:hAnsi="Verdana" w:cs="Times New Roman"/>
                <w:color w:val="444444"/>
                <w:sz w:val="19"/>
                <w:szCs w:val="19"/>
              </w:rPr>
            </w:pPr>
          </w:p>
          <w:p w14:paraId="24B05CA3"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AC7EC9E"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4F4DE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6C21B4"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Uluslararsı göçün ekonomik maliyetleri yararları İşgücü göç politikaları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55FC97"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480C4C80"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CD595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AE946D4"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Vize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4F2641" w14:textId="77777777" w:rsidR="008C0D8F" w:rsidRDefault="008C0D8F" w:rsidP="008C0D8F">
            <w:pPr>
              <w:spacing w:after="0" w:line="256" w:lineRule="atLeast"/>
              <w:rPr>
                <w:rFonts w:ascii="Verdana" w:eastAsia="Times New Roman" w:hAnsi="Verdana" w:cs="Times New Roman"/>
                <w:color w:val="444444"/>
                <w:sz w:val="19"/>
                <w:szCs w:val="19"/>
              </w:rPr>
            </w:pPr>
          </w:p>
          <w:p w14:paraId="117B738B"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2BCF4D9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DF9C6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F7FBCFD"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7A77CA">
              <w:rPr>
                <w:rFonts w:ascii="Verdana" w:eastAsia="Times New Roman" w:hAnsi="Verdana" w:cs="Times New Roman"/>
                <w:color w:val="444444"/>
                <w:sz w:val="19"/>
                <w:szCs w:val="19"/>
              </w:rPr>
              <w:t>Skilled Migration;</w:t>
            </w:r>
            <w:r>
              <w:rPr>
                <w:rFonts w:ascii="Verdana" w:eastAsia="Times New Roman" w:hAnsi="Verdana" w:cs="Times New Roman"/>
                <w:color w:val="444444"/>
                <w:sz w:val="19"/>
                <w:szCs w:val="19"/>
              </w:rPr>
              <w:t xml:space="preserve"> Fırsatlar ve cazibeler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81F7C6" w14:textId="77777777" w:rsidR="008C0D8F" w:rsidRDefault="008C0D8F" w:rsidP="008C0D8F">
            <w:pPr>
              <w:spacing w:after="0" w:line="256" w:lineRule="atLeast"/>
              <w:rPr>
                <w:rFonts w:ascii="Verdana" w:eastAsia="Times New Roman" w:hAnsi="Verdana" w:cs="Times New Roman"/>
                <w:color w:val="444444"/>
                <w:sz w:val="19"/>
                <w:szCs w:val="19"/>
              </w:rPr>
            </w:pPr>
          </w:p>
          <w:p w14:paraId="3F0B33CE"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34C16CDF"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E1497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FCC345F" w14:textId="77777777" w:rsidR="008C0D8F" w:rsidRPr="007A77CA"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Göç ve Fukaralık  Finans kaynağı olarak göçmen işçi havaleleri</w:t>
            </w:r>
          </w:p>
          <w:p w14:paraId="1801E7B2"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226092" w14:textId="77777777" w:rsidR="008C0D8F" w:rsidRDefault="008C0D8F" w:rsidP="008C0D8F">
            <w:pPr>
              <w:spacing w:after="0" w:line="256" w:lineRule="atLeast"/>
              <w:rPr>
                <w:rFonts w:ascii="Verdana" w:eastAsia="Times New Roman" w:hAnsi="Verdana" w:cs="Times New Roman"/>
                <w:color w:val="444444"/>
                <w:sz w:val="19"/>
                <w:szCs w:val="19"/>
              </w:rPr>
            </w:pPr>
          </w:p>
          <w:p w14:paraId="6DDF90C3"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52A14E84"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B7A6D5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2C29E7E"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Globalleşme, Göçmen Hemşehri Dernekleri, Kalkınma İçin Geri Dönüş Teşviklerinin Güçlendirilmesi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F471E9E" w14:textId="77777777" w:rsidR="008C0D8F" w:rsidRDefault="008C0D8F" w:rsidP="008C0D8F">
            <w:pPr>
              <w:spacing w:after="0" w:line="256" w:lineRule="atLeast"/>
              <w:rPr>
                <w:rFonts w:ascii="Verdana" w:eastAsia="Times New Roman" w:hAnsi="Verdana" w:cs="Times New Roman"/>
                <w:color w:val="444444"/>
                <w:sz w:val="19"/>
                <w:szCs w:val="19"/>
              </w:rPr>
            </w:pPr>
          </w:p>
          <w:p w14:paraId="066E5AE2"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5EC42BE6"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4E038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8EB441C" w14:textId="77777777" w:rsidR="008C0D8F" w:rsidRPr="007A77CA"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Entegrasyonun Faydaları Maliyetleri</w:t>
            </w:r>
          </w:p>
          <w:p w14:paraId="74A0EB17"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67DA8C" w14:textId="77777777" w:rsidR="008C0D8F" w:rsidRDefault="008C0D8F" w:rsidP="008C0D8F">
            <w:pPr>
              <w:spacing w:after="0" w:line="256" w:lineRule="atLeast"/>
              <w:rPr>
                <w:rFonts w:ascii="Verdana" w:eastAsia="Times New Roman" w:hAnsi="Verdana" w:cs="Times New Roman"/>
                <w:color w:val="444444"/>
                <w:sz w:val="19"/>
                <w:szCs w:val="19"/>
              </w:rPr>
            </w:pPr>
          </w:p>
          <w:p w14:paraId="17381D2E"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510D4E10"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D50D9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67831ED" w14:textId="77777777" w:rsidR="008C0D8F" w:rsidRPr="007A77CA"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Göçmen Sağlığı, Sınır Tanımayan Mikroplar</w:t>
            </w:r>
          </w:p>
          <w:p w14:paraId="5C202E88"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A604A7"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50C42F7A"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6789C0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064E59" w14:textId="77777777" w:rsidR="008C0D8F" w:rsidRPr="007A77CA"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Göçmenler, İnsan Hakları Ailelerin Birleştirilmesi</w:t>
            </w:r>
          </w:p>
          <w:p w14:paraId="78F880B3"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06E4118"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bl>
    <w:p w14:paraId="115E3B9B"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8C0D8F" w:rsidRPr="00660279" w14:paraId="084A21AA" w14:textId="77777777" w:rsidTr="008C0D8F">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67216C7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KAYNAKLAR</w:t>
            </w:r>
          </w:p>
        </w:tc>
      </w:tr>
      <w:tr w:rsidR="008C0D8F" w:rsidRPr="00660279" w14:paraId="7DD5C1EA" w14:textId="77777777" w:rsidTr="008C0D8F">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1EFA3ED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498DE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7F3BCF">
              <w:rPr>
                <w:rFonts w:ascii="Verdana" w:eastAsia="Times New Roman" w:hAnsi="Verdana" w:cs="Times New Roman"/>
                <w:color w:val="444444"/>
                <w:sz w:val="19"/>
                <w:szCs w:val="19"/>
              </w:rPr>
              <w:t>Shryock H.S.;Siegel J.S.;The Methods and Materials of Demography</w:t>
            </w:r>
          </w:p>
        </w:tc>
      </w:tr>
      <w:tr w:rsidR="008C0D8F" w:rsidRPr="00660279" w14:paraId="31AA6FA2"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7D168A"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D653C5" w14:textId="77777777" w:rsidR="008C0D8F" w:rsidRDefault="008C0D8F" w:rsidP="008C0D8F">
            <w:pPr>
              <w:spacing w:after="0" w:line="288" w:lineRule="atLeast"/>
              <w:rPr>
                <w:rFonts w:ascii="Verdana" w:eastAsia="Times New Roman" w:hAnsi="Verdana" w:cs="Times New Roman"/>
                <w:color w:val="444444"/>
                <w:sz w:val="19"/>
                <w:szCs w:val="19"/>
              </w:rPr>
            </w:pPr>
            <w:r w:rsidRPr="007F3BCF">
              <w:rPr>
                <w:rFonts w:ascii="Verdana" w:eastAsia="Times New Roman" w:hAnsi="Verdana" w:cs="Times New Roman"/>
                <w:color w:val="444444"/>
                <w:sz w:val="19"/>
                <w:szCs w:val="19"/>
              </w:rPr>
              <w:t>IOM; World Migration 2005: Costs and Benefits of International Migratio</w:t>
            </w:r>
          </w:p>
          <w:p w14:paraId="7A5889C6" w14:textId="77777777" w:rsidR="008C0D8F" w:rsidRPr="00660279" w:rsidRDefault="008C0D8F" w:rsidP="008C0D8F">
            <w:pPr>
              <w:spacing w:after="0" w:line="288" w:lineRule="atLeast"/>
              <w:rPr>
                <w:rFonts w:ascii="Verdana" w:eastAsia="Times New Roman" w:hAnsi="Verdana" w:cs="Times New Roman"/>
                <w:color w:val="444444"/>
                <w:sz w:val="19"/>
                <w:szCs w:val="19"/>
              </w:rPr>
            </w:pPr>
          </w:p>
        </w:tc>
      </w:tr>
    </w:tbl>
    <w:p w14:paraId="728979AF"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8C0D8F" w:rsidRPr="00660279" w14:paraId="7A3A273F" w14:textId="77777777" w:rsidTr="008C0D8F">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F0E14A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8C0D8F" w:rsidRPr="00660279" w14:paraId="11735489" w14:textId="77777777" w:rsidTr="008C0D8F">
        <w:trPr>
          <w:trHeight w:val="375"/>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2400960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5881AA7"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Birleşmiş Milletler Data Sheetleri</w:t>
            </w:r>
          </w:p>
        </w:tc>
      </w:tr>
      <w:tr w:rsidR="008C0D8F" w:rsidRPr="00660279" w14:paraId="3815DD9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07EB36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Ödevler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B579FD"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Power Point Sunumları</w:t>
            </w:r>
          </w:p>
        </w:tc>
      </w:tr>
      <w:tr w:rsidR="008C0D8F" w:rsidRPr="00660279" w14:paraId="03D9FB1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E3AFCB"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Sınavlar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EDBDDD4"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Vize Final</w:t>
            </w:r>
          </w:p>
        </w:tc>
      </w:tr>
    </w:tbl>
    <w:p w14:paraId="5C834CFE"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8C0D8F" w:rsidRPr="00660279" w14:paraId="53AF5EFD" w14:textId="77777777" w:rsidTr="008C0D8F">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342D94B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DEĞERLENDİRME SİSTEMİ</w:t>
            </w:r>
          </w:p>
        </w:tc>
      </w:tr>
      <w:tr w:rsidR="008C0D8F" w:rsidRPr="00660279" w14:paraId="4499609C"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9DBEB5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4DF99B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18845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8C0D8F" w:rsidRPr="00660279" w14:paraId="4E65C98A"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B1C0F32"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7FD8CB" w14:textId="77777777" w:rsidR="008C0D8F" w:rsidRPr="00C51701" w:rsidRDefault="008C0D8F" w:rsidP="008C0D8F">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AC9F3D"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40</w:t>
            </w:r>
          </w:p>
        </w:tc>
      </w:tr>
      <w:tr w:rsidR="008C0D8F" w:rsidRPr="00660279" w14:paraId="25ADC7C4"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1F19FE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Kısa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913D69" w14:textId="77777777" w:rsidR="008C0D8F" w:rsidRPr="00C51701" w:rsidRDefault="008C0D8F" w:rsidP="008C0D8F">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EDB7B7"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r>
      <w:tr w:rsidR="008C0D8F" w:rsidRPr="00660279" w14:paraId="093F7A61"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6D56D5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Ödev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4D072DB" w14:textId="77777777" w:rsidR="008C0D8F" w:rsidRPr="00C51701" w:rsidRDefault="008C0D8F" w:rsidP="008C0D8F">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14</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D303A4"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60</w:t>
            </w:r>
          </w:p>
        </w:tc>
      </w:tr>
      <w:tr w:rsidR="008C0D8F" w:rsidRPr="00660279" w14:paraId="0E25BB9C"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3469FD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70168A"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1D6E86"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r w:rsidR="008C0D8F" w:rsidRPr="00660279" w14:paraId="144A0AD0"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89B1A9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5851FF"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4E8B7D"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50</w:t>
            </w:r>
          </w:p>
        </w:tc>
      </w:tr>
      <w:tr w:rsidR="008C0D8F" w:rsidRPr="00660279" w14:paraId="63CD7653"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78D7D3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0994E7"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CA22761"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50</w:t>
            </w:r>
          </w:p>
        </w:tc>
      </w:tr>
      <w:tr w:rsidR="008C0D8F" w:rsidRPr="00660279" w14:paraId="46A4A90E"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C412FE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D8BF3D"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2D51B6"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bl>
    <w:p w14:paraId="35F6542E"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8C0D8F" w:rsidRPr="00660279" w14:paraId="481D7117"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608373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43BE06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2C8861BD" w14:textId="77777777" w:rsidR="008C0D8F" w:rsidRDefault="008C0D8F" w:rsidP="008C0D8F">
      <w:pPr>
        <w:spacing w:after="0" w:line="240" w:lineRule="auto"/>
        <w:rPr>
          <w:rFonts w:ascii="Times New Roman" w:eastAsia="Times New Roman" w:hAnsi="Times New Roman" w:cs="Times New Roman"/>
          <w:sz w:val="24"/>
          <w:szCs w:val="24"/>
        </w:rPr>
      </w:pPr>
    </w:p>
    <w:tbl>
      <w:tblPr>
        <w:tblW w:w="4876"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ayout w:type="fixed"/>
        <w:tblLook w:val="04A0" w:firstRow="1" w:lastRow="0" w:firstColumn="1" w:lastColumn="0" w:noHBand="0" w:noVBand="1"/>
      </w:tblPr>
      <w:tblGrid>
        <w:gridCol w:w="397"/>
        <w:gridCol w:w="7040"/>
        <w:gridCol w:w="271"/>
        <w:gridCol w:w="271"/>
        <w:gridCol w:w="236"/>
        <w:gridCol w:w="74"/>
        <w:gridCol w:w="236"/>
        <w:gridCol w:w="237"/>
        <w:gridCol w:w="236"/>
      </w:tblGrid>
      <w:tr w:rsidR="008C0D8F" w14:paraId="1865A6AC" w14:textId="77777777" w:rsidTr="008C0D8F">
        <w:trPr>
          <w:trHeight w:val="525"/>
          <w:tblCellSpacing w:w="15" w:type="dxa"/>
          <w:jc w:val="center"/>
        </w:trPr>
        <w:tc>
          <w:tcPr>
            <w:tcW w:w="8939" w:type="dxa"/>
            <w:gridSpan w:val="9"/>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1A5619"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PROGRAM ÇIKTILARINA KATKISI</w:t>
            </w:r>
          </w:p>
        </w:tc>
      </w:tr>
      <w:tr w:rsidR="008C0D8F" w14:paraId="4BD3EFBC" w14:textId="77777777" w:rsidTr="008C0D8F">
        <w:trPr>
          <w:trHeight w:val="450"/>
          <w:tblCellSpacing w:w="15" w:type="dxa"/>
          <w:jc w:val="center"/>
        </w:trPr>
        <w:tc>
          <w:tcPr>
            <w:tcW w:w="352"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B7C0B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No</w:t>
            </w:r>
          </w:p>
        </w:tc>
        <w:tc>
          <w:tcPr>
            <w:tcW w:w="7011" w:type="dxa"/>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A68269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Program Öğrenme Çıktıları</w:t>
            </w:r>
          </w:p>
        </w:tc>
        <w:tc>
          <w:tcPr>
            <w:tcW w:w="1516" w:type="dxa"/>
            <w:gridSpan w:val="7"/>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89D0BA1"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Katkı Düzeyi</w:t>
            </w:r>
          </w:p>
        </w:tc>
      </w:tr>
      <w:tr w:rsidR="008C0D8F" w14:paraId="0C5EB5D8" w14:textId="77777777" w:rsidTr="008C0D8F">
        <w:trPr>
          <w:tblCellSpacing w:w="15" w:type="dxa"/>
          <w:jc w:val="center"/>
        </w:trPr>
        <w:tc>
          <w:tcPr>
            <w:tcW w:w="352" w:type="dxa"/>
            <w:vMerge/>
            <w:tcBorders>
              <w:top w:val="nil"/>
              <w:left w:val="nil"/>
              <w:bottom w:val="single" w:sz="6" w:space="0" w:color="CCCCCC"/>
              <w:right w:val="nil"/>
            </w:tcBorders>
            <w:shd w:val="clear" w:color="auto" w:fill="ECEBEB"/>
            <w:vAlign w:val="center"/>
            <w:hideMark/>
          </w:tcPr>
          <w:p w14:paraId="1CA0EDBE" w14:textId="77777777" w:rsidR="008C0D8F" w:rsidRDefault="008C0D8F" w:rsidP="008C0D8F">
            <w:pPr>
              <w:spacing w:after="0" w:line="240" w:lineRule="auto"/>
              <w:rPr>
                <w:rFonts w:ascii="Verdana" w:eastAsia="Times New Roman" w:hAnsi="Verdana" w:cs="Times New Roman"/>
                <w:color w:val="444444"/>
                <w:sz w:val="19"/>
                <w:szCs w:val="19"/>
                <w:lang w:eastAsia="tr-TR"/>
              </w:rPr>
            </w:pPr>
          </w:p>
        </w:tc>
        <w:tc>
          <w:tcPr>
            <w:tcW w:w="7011" w:type="dxa"/>
            <w:vMerge/>
            <w:tcBorders>
              <w:top w:val="nil"/>
              <w:left w:val="nil"/>
              <w:bottom w:val="single" w:sz="6" w:space="0" w:color="CCCCCC"/>
              <w:right w:val="nil"/>
            </w:tcBorders>
            <w:shd w:val="clear" w:color="auto" w:fill="ECEBEB"/>
            <w:vAlign w:val="center"/>
            <w:hideMark/>
          </w:tcPr>
          <w:p w14:paraId="64CD61D2" w14:textId="77777777" w:rsidR="008C0D8F" w:rsidRDefault="008C0D8F" w:rsidP="008C0D8F">
            <w:pPr>
              <w:spacing w:after="0" w:line="240" w:lineRule="auto"/>
              <w:rPr>
                <w:rFonts w:ascii="Verdana" w:eastAsia="Times New Roman" w:hAnsi="Verdana" w:cs="Times New Roman"/>
                <w:color w:val="444444"/>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62EA04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C7F90C"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w:t>
            </w: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3AA03B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C5E8DAE"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w:t>
            </w: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26E172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247A8C22" w14:textId="77777777" w:rsidR="008C0D8F" w:rsidRDefault="008C0D8F" w:rsidP="008C0D8F">
            <w:pPr>
              <w:spacing w:after="0"/>
              <w:rPr>
                <w:rFonts w:eastAsiaTheme="minorEastAsia" w:cs="Times New Roman"/>
                <w:lang w:eastAsia="tr-TR"/>
              </w:rPr>
            </w:pPr>
          </w:p>
        </w:tc>
      </w:tr>
      <w:tr w:rsidR="008C0D8F" w14:paraId="69F2D44B"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72C98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A92FE1"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Sosyal bilimlerde araştırma yöntemlerine hâkim, sosyolojik araştırmalar yapabilecek gerekli donanıma sahip bireyler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39EB8A9" w14:textId="77777777" w:rsidR="008C0D8F" w:rsidRDefault="008C0D8F" w:rsidP="008C0D8F">
            <w:pPr>
              <w:spacing w:after="0"/>
              <w:rPr>
                <w:rFonts w:eastAsiaTheme="minorEastAsia" w:cs="Times New Roman"/>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B1EF0C7"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07E3C7"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BA08E8"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F48E4A"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520376D6" w14:textId="77777777" w:rsidR="008C0D8F" w:rsidRDefault="008C0D8F" w:rsidP="008C0D8F">
            <w:pPr>
              <w:spacing w:after="0"/>
              <w:rPr>
                <w:rFonts w:eastAsiaTheme="minorEastAsia" w:cs="Times New Roman"/>
                <w:lang w:eastAsia="tr-TR"/>
              </w:rPr>
            </w:pPr>
          </w:p>
        </w:tc>
      </w:tr>
      <w:tr w:rsidR="008C0D8F" w14:paraId="2295C29E"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3C7384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C7FA3A"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Sadece sosyoloji alanında değil farklı fakülte ve bölümlerden alınan dersler aracılığıyla disiplinlerarası bir bakış açısına sahip bireyler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D76082"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79E221B"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88F5F92"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F521DF5"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542982"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13C90A1D" w14:textId="77777777" w:rsidR="008C0D8F" w:rsidRDefault="008C0D8F" w:rsidP="008C0D8F">
            <w:pPr>
              <w:spacing w:after="0"/>
              <w:rPr>
                <w:rFonts w:eastAsiaTheme="minorEastAsia" w:cs="Times New Roman"/>
                <w:lang w:eastAsia="tr-TR"/>
              </w:rPr>
            </w:pPr>
          </w:p>
        </w:tc>
      </w:tr>
      <w:tr w:rsidR="008C0D8F" w14:paraId="1D03BB08"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657F73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B32429"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Türkiye toplumunun başlıca konularına ve meselelerine hâkim bireyler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7F216C" w14:textId="77777777" w:rsidR="008C0D8F" w:rsidRDefault="008C0D8F" w:rsidP="008C0D8F">
            <w:pPr>
              <w:spacing w:after="0"/>
              <w:rPr>
                <w:rFonts w:eastAsiaTheme="minorEastAsia" w:cs="Times New Roman"/>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E31EE9F"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C9C210E"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ACE104" w14:textId="77777777" w:rsidR="008C0D8F" w:rsidRDefault="008C0D8F" w:rsidP="008C0D8F">
            <w:pPr>
              <w:spacing w:after="0"/>
              <w:rPr>
                <w:rFonts w:eastAsiaTheme="minorEastAsia" w:cs="Times New Roman"/>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F41228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00D596B8" w14:textId="77777777" w:rsidR="008C0D8F" w:rsidRDefault="008C0D8F" w:rsidP="008C0D8F">
            <w:pPr>
              <w:spacing w:after="0"/>
              <w:rPr>
                <w:rFonts w:eastAsiaTheme="minorEastAsia" w:cs="Times New Roman"/>
                <w:lang w:eastAsia="tr-TR"/>
              </w:rPr>
            </w:pPr>
          </w:p>
        </w:tc>
      </w:tr>
      <w:tr w:rsidR="008C0D8F" w14:paraId="6B4B7138"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32ADF8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CCFC52"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temel temalarından “örgüt ve kurum sosyolojisi” konusuna hâkim sosyal bilimciler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8F88434"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F4C01B"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87A9BAE"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B3542D"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4B126C0"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4B287CE0" w14:textId="77777777" w:rsidR="008C0D8F" w:rsidRDefault="008C0D8F" w:rsidP="008C0D8F">
            <w:pPr>
              <w:spacing w:after="0"/>
              <w:rPr>
                <w:rFonts w:eastAsiaTheme="minorEastAsia" w:cs="Times New Roman"/>
                <w:lang w:eastAsia="tr-TR"/>
              </w:rPr>
            </w:pPr>
          </w:p>
        </w:tc>
      </w:tr>
      <w:tr w:rsidR="008C0D8F" w14:paraId="0D3F1EA5"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843550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20AAF4"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temel temalarından “siyaset sosyolojisi ve toplumsal değişim” konularına hâkim sosyal bilimciler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4B3732"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9149DE"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CB6ED1"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166FEF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75169E2"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0957ED81" w14:textId="77777777" w:rsidR="008C0D8F" w:rsidRDefault="008C0D8F" w:rsidP="008C0D8F">
            <w:pPr>
              <w:spacing w:after="0"/>
              <w:rPr>
                <w:rFonts w:eastAsiaTheme="minorEastAsia" w:cs="Times New Roman"/>
                <w:lang w:eastAsia="tr-TR"/>
              </w:rPr>
            </w:pPr>
          </w:p>
        </w:tc>
      </w:tr>
      <w:tr w:rsidR="008C0D8F" w14:paraId="5A55B170"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9875CE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6</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905111E"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ana temalarından “toplumsal eşitsizlikler/tabakalaşma” konusuna hakim sosyal bilimciler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6E9301" w14:textId="77777777" w:rsidR="008C0D8F" w:rsidRDefault="008C0D8F" w:rsidP="008C0D8F">
            <w:pPr>
              <w:spacing w:after="0"/>
              <w:rPr>
                <w:rFonts w:eastAsiaTheme="minorEastAsia" w:cs="Times New Roman"/>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0A3E70"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F0A4DEC"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95C0B3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B25E99B"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787FCFD9" w14:textId="77777777" w:rsidR="008C0D8F" w:rsidRDefault="008C0D8F" w:rsidP="008C0D8F">
            <w:pPr>
              <w:spacing w:after="0"/>
              <w:rPr>
                <w:rFonts w:eastAsiaTheme="minorEastAsia" w:cs="Times New Roman"/>
                <w:lang w:eastAsia="tr-TR"/>
              </w:rPr>
            </w:pPr>
          </w:p>
        </w:tc>
      </w:tr>
      <w:tr w:rsidR="008C0D8F" w14:paraId="55C2DF20"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4850E6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7</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862A6F"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ana temalarından “kültür ve toplum” konularına hakim sosyal bilimciler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916B3D2"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FD74C6"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475C8F0"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AA8683"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9F73C03"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7CC6128E" w14:textId="77777777" w:rsidR="008C0D8F" w:rsidRDefault="008C0D8F" w:rsidP="008C0D8F">
            <w:pPr>
              <w:spacing w:after="0"/>
              <w:rPr>
                <w:rFonts w:eastAsiaTheme="minorEastAsia" w:cs="Times New Roman"/>
                <w:lang w:eastAsia="tr-TR"/>
              </w:rPr>
            </w:pPr>
          </w:p>
        </w:tc>
      </w:tr>
      <w:tr w:rsidR="008C0D8F" w14:paraId="172DC6E2"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F6AD1C"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8</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5BE6E3"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Sosyal bilimler kuramlarına ve sosyal bilimler tarihine hakim sosyal bilimciler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1B55287"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42BEA7F"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CFE1BB"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913836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CA3B571"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5F749966" w14:textId="77777777" w:rsidR="008C0D8F" w:rsidRDefault="008C0D8F" w:rsidP="008C0D8F">
            <w:pPr>
              <w:spacing w:after="0"/>
              <w:rPr>
                <w:rFonts w:eastAsiaTheme="minorEastAsia" w:cs="Times New Roman"/>
                <w:lang w:eastAsia="tr-TR"/>
              </w:rPr>
            </w:pPr>
          </w:p>
        </w:tc>
      </w:tr>
      <w:tr w:rsidR="008C0D8F" w14:paraId="77EFD692"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3383F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9</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5BBACF"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Sözlü ve yazılı şekilde kendini ifade edebilme becerisine sahip, akademik yazının ana gerekliliklerini bilen bireyler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31A63A0"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66CD575"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45A54D"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E32C8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2F06D0"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47252B02" w14:textId="77777777" w:rsidR="008C0D8F" w:rsidRDefault="008C0D8F" w:rsidP="008C0D8F">
            <w:pPr>
              <w:spacing w:after="0"/>
              <w:rPr>
                <w:rFonts w:eastAsiaTheme="minorEastAsia" w:cs="Times New Roman"/>
                <w:lang w:eastAsia="tr-TR"/>
              </w:rPr>
            </w:pPr>
          </w:p>
        </w:tc>
      </w:tr>
      <w:tr w:rsidR="008C0D8F" w14:paraId="2570E152" w14:textId="77777777" w:rsidTr="008C0D8F">
        <w:trPr>
          <w:trHeight w:val="375"/>
          <w:tblCellSpacing w:w="15" w:type="dxa"/>
          <w:jc w:val="center"/>
        </w:trPr>
        <w:tc>
          <w:tcPr>
            <w:tcW w:w="352"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079FFE"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10</w:t>
            </w:r>
          </w:p>
        </w:tc>
        <w:tc>
          <w:tcPr>
            <w:tcW w:w="701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919DFB"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 xml:space="preserve">Uluslararası kuruluşlarda görev alarak, dünyanın farklı coğrafyalarında proje </w:t>
            </w:r>
            <w:r>
              <w:rPr>
                <w:rFonts w:ascii="Verdana" w:eastAsia="Times New Roman" w:hAnsi="Verdana" w:cs="Times New Roman"/>
                <w:color w:val="444444"/>
                <w:sz w:val="18"/>
                <w:szCs w:val="18"/>
                <w:lang w:eastAsia="tr-TR"/>
              </w:rPr>
              <w:lastRenderedPageBreak/>
              <w:t>geliştirebilecek düzeyde donanımlı bireyler yetiştirmek.</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F665D56" w14:textId="77777777" w:rsidR="008C0D8F" w:rsidRDefault="008C0D8F" w:rsidP="008C0D8F">
            <w:pPr>
              <w:spacing w:after="0"/>
              <w:rPr>
                <w:rFonts w:eastAsiaTheme="minorEastAsia" w:cs="Times New Roman"/>
                <w:lang w:eastAsia="tr-TR"/>
              </w:rPr>
            </w:pPr>
            <w:r>
              <w:rPr>
                <w:rFonts w:eastAsiaTheme="minorEastAsia" w:cs="Times New Roman"/>
                <w:lang w:eastAsia="tr-TR"/>
              </w:rPr>
              <w:lastRenderedPageBreak/>
              <w:t>X</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51753BA" w14:textId="77777777" w:rsidR="008C0D8F" w:rsidRDefault="008C0D8F" w:rsidP="008C0D8F">
            <w:pPr>
              <w:spacing w:after="0"/>
              <w:rPr>
                <w:rFonts w:eastAsiaTheme="minorEastAsia" w:cs="Times New Roman"/>
                <w:lang w:eastAsia="tr-TR"/>
              </w:rPr>
            </w:pPr>
          </w:p>
        </w:tc>
        <w:tc>
          <w:tcPr>
            <w:tcW w:w="280" w:type="dxa"/>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AF3FC35" w14:textId="77777777" w:rsidR="008C0D8F" w:rsidRDefault="008C0D8F" w:rsidP="008C0D8F">
            <w:pPr>
              <w:spacing w:after="0"/>
              <w:rPr>
                <w:rFonts w:eastAsiaTheme="minorEastAsia" w:cs="Times New Roman"/>
                <w:lang w:eastAsia="tr-TR"/>
              </w:rPr>
            </w:pPr>
          </w:p>
        </w:tc>
        <w:tc>
          <w:tcPr>
            <w:tcW w:w="20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1F5DD7"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207"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5FB9C1" w14:textId="77777777" w:rsidR="008C0D8F" w:rsidRDefault="008C0D8F" w:rsidP="008C0D8F">
            <w:pPr>
              <w:spacing w:after="0"/>
              <w:rPr>
                <w:rFonts w:eastAsiaTheme="minorEastAsia" w:cs="Times New Roman"/>
                <w:lang w:eastAsia="tr-TR"/>
              </w:rPr>
            </w:pPr>
          </w:p>
        </w:tc>
        <w:tc>
          <w:tcPr>
            <w:tcW w:w="191" w:type="dxa"/>
            <w:tcBorders>
              <w:top w:val="nil"/>
              <w:left w:val="nil"/>
              <w:bottom w:val="nil"/>
              <w:right w:val="nil"/>
            </w:tcBorders>
            <w:shd w:val="clear" w:color="auto" w:fill="ECEBEB"/>
            <w:tcMar>
              <w:top w:w="15" w:type="dxa"/>
              <w:left w:w="15" w:type="dxa"/>
              <w:bottom w:w="15" w:type="dxa"/>
              <w:right w:w="15" w:type="dxa"/>
            </w:tcMar>
            <w:vAlign w:val="center"/>
            <w:hideMark/>
          </w:tcPr>
          <w:p w14:paraId="7E65E0E0" w14:textId="77777777" w:rsidR="008C0D8F" w:rsidRDefault="008C0D8F" w:rsidP="008C0D8F">
            <w:pPr>
              <w:spacing w:after="0"/>
              <w:rPr>
                <w:rFonts w:eastAsiaTheme="minorEastAsia" w:cs="Times New Roman"/>
                <w:lang w:eastAsia="tr-TR"/>
              </w:rPr>
            </w:pPr>
          </w:p>
        </w:tc>
      </w:tr>
    </w:tbl>
    <w:p w14:paraId="7680C8A6" w14:textId="77777777" w:rsidR="008C0D8F" w:rsidRDefault="008C0D8F" w:rsidP="008C0D8F">
      <w:pPr>
        <w:spacing w:after="0" w:line="240" w:lineRule="auto"/>
        <w:rPr>
          <w:rFonts w:ascii="Times New Roman" w:eastAsia="Times New Roman" w:hAnsi="Times New Roman" w:cs="Times New Roman"/>
          <w:sz w:val="24"/>
          <w:szCs w:val="24"/>
          <w:lang w:eastAsia="tr-TR"/>
        </w:rPr>
      </w:pPr>
    </w:p>
    <w:p w14:paraId="459E7B8B" w14:textId="77777777" w:rsidR="008C0D8F" w:rsidRPr="00660279" w:rsidRDefault="008C0D8F" w:rsidP="008C0D8F">
      <w:pPr>
        <w:spacing w:after="0" w:line="240" w:lineRule="auto"/>
        <w:rPr>
          <w:rFonts w:ascii="Times New Roman" w:eastAsia="Times New Roman" w:hAnsi="Times New Roman" w:cs="Times New Roman"/>
          <w:sz w:val="24"/>
          <w:szCs w:val="24"/>
        </w:rPr>
      </w:pPr>
    </w:p>
    <w:p w14:paraId="6BF66B6B"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50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1036"/>
        <w:gridCol w:w="956"/>
        <w:gridCol w:w="1101"/>
        <w:gridCol w:w="99"/>
      </w:tblGrid>
      <w:tr w:rsidR="008C0D8F" w:rsidRPr="00660279" w14:paraId="4CDAE424" w14:textId="77777777" w:rsidTr="008C0D8F">
        <w:trPr>
          <w:trHeight w:val="525"/>
          <w:tblCellSpacing w:w="15" w:type="dxa"/>
          <w:jc w:val="center"/>
        </w:trPr>
        <w:tc>
          <w:tcPr>
            <w:tcW w:w="9093" w:type="dxa"/>
            <w:gridSpan w:val="4"/>
            <w:tcBorders>
              <w:bottom w:val="single" w:sz="6" w:space="0" w:color="CCCCCC"/>
            </w:tcBorders>
            <w:shd w:val="clear" w:color="auto" w:fill="FFFFFF"/>
            <w:tcMar>
              <w:top w:w="15" w:type="dxa"/>
              <w:left w:w="80" w:type="dxa"/>
              <w:bottom w:w="15" w:type="dxa"/>
              <w:right w:w="15" w:type="dxa"/>
            </w:tcMar>
            <w:vAlign w:val="center"/>
            <w:hideMark/>
          </w:tcPr>
          <w:p w14:paraId="6783E59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AKTS / İŞ YÜKÜ TABLOSU</w:t>
            </w:r>
          </w:p>
        </w:tc>
        <w:tc>
          <w:tcPr>
            <w:tcW w:w="54" w:type="dxa"/>
            <w:tcBorders>
              <w:bottom w:val="single" w:sz="6" w:space="0" w:color="CCCCCC"/>
            </w:tcBorders>
            <w:shd w:val="clear" w:color="auto" w:fill="FFFFFF"/>
          </w:tcPr>
          <w:p w14:paraId="4A0C16FE" w14:textId="77777777" w:rsidR="008C0D8F" w:rsidRPr="00660279" w:rsidRDefault="008C0D8F" w:rsidP="008C0D8F">
            <w:pPr>
              <w:spacing w:after="0" w:line="256" w:lineRule="atLeast"/>
              <w:jc w:val="center"/>
              <w:rPr>
                <w:rFonts w:ascii="Verdana" w:eastAsia="Times New Roman" w:hAnsi="Verdana" w:cs="Times New Roman"/>
                <w:b/>
                <w:bCs/>
                <w:color w:val="444444"/>
                <w:sz w:val="19"/>
                <w:szCs w:val="19"/>
              </w:rPr>
            </w:pPr>
          </w:p>
        </w:tc>
      </w:tr>
      <w:tr w:rsidR="008C0D8F" w:rsidRPr="00660279" w14:paraId="41907AE4" w14:textId="77777777" w:rsidTr="008C0D8F">
        <w:trPr>
          <w:trHeight w:val="450"/>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46F191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Etkinlik</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3521487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58E4D16B"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5D42E2D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c>
          <w:tcPr>
            <w:tcW w:w="54" w:type="dxa"/>
            <w:tcBorders>
              <w:bottom w:val="single" w:sz="6" w:space="0" w:color="CCCCCC"/>
            </w:tcBorders>
            <w:shd w:val="clear" w:color="auto" w:fill="FFFFFF"/>
          </w:tcPr>
          <w:p w14:paraId="6A0449C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r>
      <w:tr w:rsidR="008C0D8F" w:rsidRPr="00660279" w14:paraId="791FDC54"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EC75DD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Ders Sü</w:t>
            </w:r>
            <w:r>
              <w:rPr>
                <w:rFonts w:ascii="Verdana" w:eastAsia="Times New Roman" w:hAnsi="Verdana" w:cs="Times New Roman"/>
                <w:color w:val="444444"/>
                <w:sz w:val="19"/>
                <w:szCs w:val="19"/>
              </w:rPr>
              <w:t>resi (Sınav haftası dahildir: 14</w:t>
            </w:r>
            <w:r w:rsidRPr="00660279">
              <w:rPr>
                <w:rFonts w:ascii="Verdana" w:eastAsia="Times New Roman" w:hAnsi="Verdana" w:cs="Times New Roman"/>
                <w:color w:val="444444"/>
                <w:sz w:val="19"/>
                <w:szCs w:val="19"/>
              </w:rPr>
              <w:t>x toplam ders saati)</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2168A361"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14</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46508DA4"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1B569868"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42</w:t>
            </w:r>
          </w:p>
        </w:tc>
        <w:tc>
          <w:tcPr>
            <w:tcW w:w="54" w:type="dxa"/>
            <w:tcBorders>
              <w:bottom w:val="single" w:sz="6" w:space="0" w:color="CCCCCC"/>
            </w:tcBorders>
            <w:shd w:val="clear" w:color="auto" w:fill="FFFFFF"/>
          </w:tcPr>
          <w:p w14:paraId="6421A0BA"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4A5E2944"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6547DC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0269E721"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14</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33D49A6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7E3545B3"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42</w:t>
            </w:r>
          </w:p>
        </w:tc>
        <w:tc>
          <w:tcPr>
            <w:tcW w:w="54" w:type="dxa"/>
            <w:tcBorders>
              <w:bottom w:val="single" w:sz="6" w:space="0" w:color="CCCCCC"/>
            </w:tcBorders>
            <w:shd w:val="clear" w:color="auto" w:fill="FFFFFF"/>
          </w:tcPr>
          <w:p w14:paraId="5CBFEFC4"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601EE18E"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961E13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5B0A71D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3ABF3EE5"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55DCAA96"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54" w:type="dxa"/>
            <w:tcBorders>
              <w:bottom w:val="single" w:sz="6" w:space="0" w:color="CCCCCC"/>
            </w:tcBorders>
            <w:shd w:val="clear" w:color="auto" w:fill="FFFFFF"/>
          </w:tcPr>
          <w:p w14:paraId="0D891CB4"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77CA87B6"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BBFFF52"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Kısa Sınav</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2FB2B47F"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75C33F74"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5E6644B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w:t>
            </w:r>
          </w:p>
        </w:tc>
        <w:tc>
          <w:tcPr>
            <w:tcW w:w="54" w:type="dxa"/>
            <w:tcBorders>
              <w:bottom w:val="single" w:sz="6" w:space="0" w:color="CCCCCC"/>
            </w:tcBorders>
            <w:shd w:val="clear" w:color="auto" w:fill="FFFFFF"/>
          </w:tcPr>
          <w:p w14:paraId="146813C1"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693FF6AD"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FC53E9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Ödev</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3CFEE8D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1A386777"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10</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00E5F968"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30</w:t>
            </w:r>
          </w:p>
        </w:tc>
        <w:tc>
          <w:tcPr>
            <w:tcW w:w="54" w:type="dxa"/>
            <w:tcBorders>
              <w:bottom w:val="single" w:sz="6" w:space="0" w:color="CCCCCC"/>
            </w:tcBorders>
            <w:shd w:val="clear" w:color="auto" w:fill="FFFFFF"/>
          </w:tcPr>
          <w:p w14:paraId="119DAE9A"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4ACBAC6C"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5E7410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23B744A0"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48D06AB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7E9BD2D6"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54" w:type="dxa"/>
            <w:tcBorders>
              <w:bottom w:val="single" w:sz="6" w:space="0" w:color="CCCCCC"/>
            </w:tcBorders>
            <w:shd w:val="clear" w:color="auto" w:fill="FFFFFF"/>
          </w:tcPr>
          <w:p w14:paraId="3AF45773"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75349B75"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2A2765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2DA1B50E"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2FAB9356"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64400C07"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120</w:t>
            </w:r>
          </w:p>
        </w:tc>
        <w:tc>
          <w:tcPr>
            <w:tcW w:w="54" w:type="dxa"/>
            <w:tcBorders>
              <w:bottom w:val="single" w:sz="6" w:space="0" w:color="CCCCCC"/>
            </w:tcBorders>
            <w:shd w:val="clear" w:color="auto" w:fill="FFFFFF"/>
          </w:tcPr>
          <w:p w14:paraId="081A54D1"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1AD799FE"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7E3CC6EB"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1006" w:type="dxa"/>
            <w:tcBorders>
              <w:bottom w:val="single" w:sz="6" w:space="0" w:color="CCCCCC"/>
            </w:tcBorders>
            <w:shd w:val="clear" w:color="auto" w:fill="FFFFFF"/>
            <w:tcMar>
              <w:top w:w="15" w:type="dxa"/>
              <w:left w:w="80" w:type="dxa"/>
              <w:bottom w:w="15" w:type="dxa"/>
              <w:right w:w="15" w:type="dxa"/>
            </w:tcMar>
            <w:vAlign w:val="center"/>
            <w:hideMark/>
          </w:tcPr>
          <w:p w14:paraId="7CA82977"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926" w:type="dxa"/>
            <w:tcBorders>
              <w:bottom w:val="single" w:sz="6" w:space="0" w:color="CCCCCC"/>
            </w:tcBorders>
            <w:shd w:val="clear" w:color="auto" w:fill="FFFFFF"/>
            <w:tcMar>
              <w:top w:w="15" w:type="dxa"/>
              <w:left w:w="80" w:type="dxa"/>
              <w:bottom w:w="15" w:type="dxa"/>
              <w:right w:w="15" w:type="dxa"/>
            </w:tcMar>
            <w:vAlign w:val="center"/>
            <w:hideMark/>
          </w:tcPr>
          <w:p w14:paraId="5A4BC36C"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1071" w:type="dxa"/>
            <w:tcBorders>
              <w:bottom w:val="single" w:sz="6" w:space="0" w:color="CCCCCC"/>
            </w:tcBorders>
            <w:shd w:val="clear" w:color="auto" w:fill="FFFFFF"/>
            <w:tcMar>
              <w:top w:w="15" w:type="dxa"/>
              <w:left w:w="80" w:type="dxa"/>
              <w:bottom w:w="15" w:type="dxa"/>
              <w:right w:w="15" w:type="dxa"/>
            </w:tcMar>
            <w:vAlign w:val="center"/>
            <w:hideMark/>
          </w:tcPr>
          <w:p w14:paraId="2794F68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4.80</w:t>
            </w:r>
          </w:p>
        </w:tc>
        <w:tc>
          <w:tcPr>
            <w:tcW w:w="54" w:type="dxa"/>
            <w:tcBorders>
              <w:bottom w:val="single" w:sz="6" w:space="0" w:color="CCCCCC"/>
            </w:tcBorders>
            <w:shd w:val="clear" w:color="auto" w:fill="FFFFFF"/>
          </w:tcPr>
          <w:p w14:paraId="18C363C7" w14:textId="77777777" w:rsidR="008C0D8F" w:rsidRDefault="008C0D8F" w:rsidP="008C0D8F">
            <w:pPr>
              <w:spacing w:after="0" w:line="240" w:lineRule="atLeast"/>
              <w:jc w:val="center"/>
              <w:rPr>
                <w:rFonts w:ascii="Verdana" w:eastAsia="Times New Roman" w:hAnsi="Verdana" w:cs="Times New Roman"/>
                <w:color w:val="444444"/>
                <w:sz w:val="18"/>
                <w:szCs w:val="18"/>
              </w:rPr>
            </w:pPr>
          </w:p>
        </w:tc>
      </w:tr>
      <w:tr w:rsidR="008C0D8F" w:rsidRPr="00660279" w14:paraId="0CC0D782"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5C3B70CD"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1006" w:type="dxa"/>
            <w:tcBorders>
              <w:bottom w:val="single" w:sz="6" w:space="0" w:color="CCCCCC"/>
            </w:tcBorders>
            <w:shd w:val="clear" w:color="auto" w:fill="FFFFFF"/>
            <w:tcMar>
              <w:top w:w="15" w:type="dxa"/>
              <w:left w:w="80" w:type="dxa"/>
              <w:bottom w:w="15" w:type="dxa"/>
              <w:right w:w="15" w:type="dxa"/>
            </w:tcMar>
            <w:hideMark/>
          </w:tcPr>
          <w:p w14:paraId="6F6345E8" w14:textId="77777777" w:rsidR="008C0D8F" w:rsidRPr="00FA6EA3" w:rsidRDefault="008C0D8F" w:rsidP="008C0D8F"/>
        </w:tc>
        <w:tc>
          <w:tcPr>
            <w:tcW w:w="926" w:type="dxa"/>
            <w:tcBorders>
              <w:bottom w:val="single" w:sz="6" w:space="0" w:color="CCCCCC"/>
            </w:tcBorders>
            <w:shd w:val="clear" w:color="auto" w:fill="FFFFFF"/>
            <w:tcMar>
              <w:top w:w="15" w:type="dxa"/>
              <w:left w:w="80" w:type="dxa"/>
              <w:bottom w:w="15" w:type="dxa"/>
              <w:right w:w="15" w:type="dxa"/>
            </w:tcMar>
            <w:hideMark/>
          </w:tcPr>
          <w:p w14:paraId="4E7DC287" w14:textId="77777777" w:rsidR="008C0D8F" w:rsidRPr="00FA6EA3" w:rsidRDefault="008C0D8F" w:rsidP="008C0D8F"/>
        </w:tc>
        <w:tc>
          <w:tcPr>
            <w:tcW w:w="1071" w:type="dxa"/>
            <w:tcBorders>
              <w:bottom w:val="single" w:sz="6" w:space="0" w:color="CCCCCC"/>
            </w:tcBorders>
            <w:shd w:val="clear" w:color="auto" w:fill="FFFFFF"/>
            <w:tcMar>
              <w:top w:w="15" w:type="dxa"/>
              <w:left w:w="80" w:type="dxa"/>
              <w:bottom w:w="15" w:type="dxa"/>
              <w:right w:w="15" w:type="dxa"/>
            </w:tcMar>
            <w:hideMark/>
          </w:tcPr>
          <w:p w14:paraId="499C8896" w14:textId="77777777" w:rsidR="008C0D8F" w:rsidRPr="00FA6EA3" w:rsidRDefault="008C0D8F" w:rsidP="008C0D8F">
            <w:pPr>
              <w:jc w:val="center"/>
            </w:pPr>
            <w:r>
              <w:t>5</w:t>
            </w:r>
          </w:p>
        </w:tc>
        <w:tc>
          <w:tcPr>
            <w:tcW w:w="54" w:type="dxa"/>
            <w:tcBorders>
              <w:bottom w:val="single" w:sz="6" w:space="0" w:color="CCCCCC"/>
            </w:tcBorders>
            <w:shd w:val="clear" w:color="auto" w:fill="FFFFFF"/>
          </w:tcPr>
          <w:p w14:paraId="1530D0A4" w14:textId="77777777" w:rsidR="008C0D8F" w:rsidRDefault="008C0D8F" w:rsidP="008C0D8F">
            <w:pPr>
              <w:jc w:val="center"/>
            </w:pPr>
          </w:p>
        </w:tc>
      </w:tr>
    </w:tbl>
    <w:p w14:paraId="5D1844FB" w14:textId="77777777" w:rsidR="005809FE" w:rsidRDefault="005809FE"/>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3828"/>
        <w:gridCol w:w="1166"/>
        <w:gridCol w:w="891"/>
        <w:gridCol w:w="1313"/>
        <w:gridCol w:w="784"/>
        <w:gridCol w:w="814"/>
      </w:tblGrid>
      <w:tr w:rsidR="008C0D8F" w14:paraId="3A484017" w14:textId="77777777" w:rsidTr="008C0D8F">
        <w:trPr>
          <w:trHeight w:val="525"/>
          <w:tblCellSpacing w:w="15" w:type="dxa"/>
          <w:jc w:val="center"/>
        </w:trPr>
        <w:tc>
          <w:tcPr>
            <w:tcW w:w="0" w:type="auto"/>
            <w:gridSpan w:val="6"/>
            <w:tcBorders>
              <w:top w:val="nil"/>
              <w:left w:val="nil"/>
              <w:bottom w:val="nil"/>
              <w:right w:val="nil"/>
            </w:tcBorders>
            <w:shd w:val="clear" w:color="auto" w:fill="ECEBEB"/>
            <w:tcMar>
              <w:top w:w="15" w:type="dxa"/>
              <w:left w:w="15" w:type="dxa"/>
              <w:bottom w:w="15" w:type="dxa"/>
              <w:right w:w="15" w:type="dxa"/>
            </w:tcMar>
            <w:vAlign w:val="center"/>
            <w:hideMark/>
          </w:tcPr>
          <w:p w14:paraId="071B3837" w14:textId="77777777" w:rsidR="008C0D8F" w:rsidRDefault="008C0D8F" w:rsidP="008C0D8F">
            <w:pPr>
              <w:spacing w:after="0" w:line="240" w:lineRule="auto"/>
              <w:jc w:val="center"/>
              <w:rPr>
                <w:rFonts w:ascii="Calibri" w:eastAsia="Times New Roman" w:hAnsi="Calibri" w:cs="Times New Roman"/>
                <w:b/>
                <w:bCs/>
                <w:color w:val="555555"/>
                <w:sz w:val="21"/>
                <w:szCs w:val="21"/>
                <w:lang w:eastAsia="tr-TR"/>
              </w:rPr>
            </w:pPr>
            <w:r>
              <w:rPr>
                <w:rFonts w:ascii="Calibri" w:eastAsia="Times New Roman" w:hAnsi="Calibri" w:cs="Times New Roman"/>
                <w:b/>
                <w:bCs/>
                <w:color w:val="555555"/>
                <w:sz w:val="21"/>
                <w:szCs w:val="21"/>
                <w:lang w:eastAsia="tr-TR"/>
              </w:rPr>
              <w:t>DERS BİLGİLERİ</w:t>
            </w:r>
          </w:p>
        </w:tc>
      </w:tr>
      <w:tr w:rsidR="008C0D8F" w14:paraId="3A038E62"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0CF8F5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BAE668"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i/>
                <w:iCs/>
                <w:color w:val="444444"/>
                <w:sz w:val="19"/>
                <w:szCs w:val="19"/>
                <w:lang w:eastAsia="tr-TR"/>
              </w:rPr>
              <w:t>Kodu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25E98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i/>
                <w:iCs/>
                <w:color w:val="444444"/>
                <w:sz w:val="19"/>
                <w:szCs w:val="19"/>
                <w:lang w:eastAsia="tr-TR"/>
              </w:rPr>
              <w:t>Yarıyıl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7D3C8E"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i/>
                <w:iCs/>
                <w:color w:val="444444"/>
                <w:sz w:val="19"/>
                <w:szCs w:val="19"/>
                <w:lang w:eastAsia="tr-TR"/>
              </w:rPr>
              <w:t>T+U 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89033B"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i/>
                <w:iCs/>
                <w:color w:val="444444"/>
                <w:sz w:val="19"/>
                <w:szCs w:val="19"/>
                <w:lang w:eastAsia="tr-TR"/>
              </w:rPr>
              <w:t>Kredi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4DBAC9"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i/>
                <w:iCs/>
                <w:color w:val="444444"/>
                <w:sz w:val="19"/>
                <w:szCs w:val="19"/>
                <w:lang w:eastAsia="tr-TR"/>
              </w:rPr>
              <w:t>AKTS</w:t>
            </w:r>
          </w:p>
        </w:tc>
      </w:tr>
      <w:tr w:rsidR="008C0D8F" w14:paraId="25F534D7"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7A0584" w14:textId="77777777" w:rsidR="008C0D8F" w:rsidRDefault="008C0D8F" w:rsidP="008C0D8F">
            <w:pPr>
              <w:rPr>
                <w:rFonts w:ascii="Verdana" w:eastAsia="Times New Roman" w:hAnsi="Verdana" w:cs="Times New Roman"/>
                <w:color w:val="FFFFFF" w:themeColor="background1"/>
                <w:sz w:val="19"/>
                <w:szCs w:val="19"/>
                <w:lang w:eastAsia="tr-TR"/>
              </w:rPr>
            </w:pPr>
            <w:r>
              <w:rPr>
                <w:rFonts w:ascii="Verdana" w:hAnsi="Verdana"/>
                <w:sz w:val="18"/>
                <w:szCs w:val="18"/>
              </w:rPr>
              <w:t>SPOR SOSYOLOJİSİ VE FUTBOL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327079" w14:textId="77777777" w:rsidR="008C0D8F" w:rsidRDefault="008C0D8F" w:rsidP="008C0D8F">
            <w:pPr>
              <w:spacing w:after="0" w:line="256" w:lineRule="atLeast"/>
              <w:jc w:val="center"/>
              <w:rPr>
                <w:rFonts w:ascii="Verdana" w:eastAsia="Times New Roman" w:hAnsi="Verdana" w:cs="Times New Roman"/>
                <w:color w:val="FFFFFF" w:themeColor="background1"/>
                <w:sz w:val="19"/>
                <w:szCs w:val="19"/>
                <w:lang w:eastAsia="tr-TR"/>
              </w:rPr>
            </w:pPr>
            <w:r>
              <w:rPr>
                <w:rFonts w:ascii="Verdana" w:hAnsi="Verdana"/>
                <w:sz w:val="18"/>
                <w:szCs w:val="18"/>
              </w:rPr>
              <w:t>SOC 281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B118B6E" w14:textId="77777777" w:rsidR="008C0D8F" w:rsidRDefault="008C0D8F" w:rsidP="008C0D8F">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1EBAA7" w14:textId="77777777" w:rsidR="008C0D8F" w:rsidRDefault="008C0D8F" w:rsidP="008C0D8F">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3+0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4EB5B48" w14:textId="77777777" w:rsidR="008C0D8F" w:rsidRDefault="008C0D8F" w:rsidP="008C0D8F">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4199EFD" w14:textId="77777777" w:rsidR="008C0D8F" w:rsidRDefault="008C0D8F" w:rsidP="008C0D8F">
            <w:pPr>
              <w:spacing w:after="0" w:line="256" w:lineRule="atLeast"/>
              <w:jc w:val="center"/>
              <w:rPr>
                <w:rFonts w:ascii="Verdana" w:eastAsia="Times New Roman" w:hAnsi="Verdana" w:cs="Times New Roman"/>
                <w:sz w:val="19"/>
                <w:szCs w:val="19"/>
                <w:lang w:eastAsia="tr-TR"/>
              </w:rPr>
            </w:pPr>
            <w:r>
              <w:rPr>
                <w:rFonts w:ascii="Verdana" w:eastAsia="Times New Roman" w:hAnsi="Verdana" w:cs="Times New Roman"/>
                <w:sz w:val="19"/>
                <w:szCs w:val="19"/>
                <w:lang w:eastAsia="tr-TR"/>
              </w:rPr>
              <w:t>5</w:t>
            </w:r>
          </w:p>
        </w:tc>
      </w:tr>
    </w:tbl>
    <w:p w14:paraId="4AF8E948"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37"/>
        <w:gridCol w:w="6621"/>
      </w:tblGrid>
      <w:tr w:rsidR="008C0D8F" w14:paraId="2E442710" w14:textId="77777777" w:rsidTr="008C0D8F">
        <w:trPr>
          <w:trHeight w:val="450"/>
          <w:tblCellSpacing w:w="15" w:type="dxa"/>
          <w:jc w:val="center"/>
        </w:trPr>
        <w:tc>
          <w:tcPr>
            <w:tcW w:w="125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A1A4C7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Ön Koşul Dersleri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F36A5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w:t>
            </w:r>
          </w:p>
        </w:tc>
      </w:tr>
    </w:tbl>
    <w:p w14:paraId="079B49FD"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2237"/>
        <w:gridCol w:w="6621"/>
      </w:tblGrid>
      <w:tr w:rsidR="008C0D8F" w14:paraId="05353089" w14:textId="77777777" w:rsidTr="008C0D8F">
        <w:trPr>
          <w:trHeight w:val="450"/>
          <w:tblCellSpacing w:w="15" w:type="dxa"/>
          <w:jc w:val="center"/>
        </w:trPr>
        <w:tc>
          <w:tcPr>
            <w:tcW w:w="125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B7212B9"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Dili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2453CA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İngilizce</w:t>
            </w:r>
          </w:p>
        </w:tc>
      </w:tr>
      <w:tr w:rsidR="008C0D8F" w14:paraId="11602F6B"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493A50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Seviyesi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F2ECC4C"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Lisans</w:t>
            </w:r>
          </w:p>
        </w:tc>
      </w:tr>
      <w:tr w:rsidR="008C0D8F" w14:paraId="567E1118"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07CB0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Türü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03A28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Zorunlu</w:t>
            </w:r>
          </w:p>
        </w:tc>
      </w:tr>
      <w:tr w:rsidR="008C0D8F" w14:paraId="797587B7"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62A4A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Koordinatörü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5379D5" w14:textId="77777777" w:rsidR="008C0D8F" w:rsidRDefault="008C0D8F" w:rsidP="008C0D8F">
            <w:pPr>
              <w:spacing w:after="0"/>
              <w:rPr>
                <w:rFonts w:eastAsiaTheme="minorEastAsia" w:cs="Times New Roman"/>
                <w:lang w:eastAsia="tr-TR"/>
              </w:rPr>
            </w:pPr>
          </w:p>
        </w:tc>
      </w:tr>
      <w:tr w:rsidR="008C0D8F" w14:paraId="1C327608"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E45F2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 Verenler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245089" w14:textId="7987BC4A" w:rsidR="008C0D8F" w:rsidRDefault="0098783A"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Dr. Öğr. Üyesi Çağrı İdiman</w:t>
            </w:r>
          </w:p>
        </w:tc>
      </w:tr>
      <w:tr w:rsidR="008C0D8F" w14:paraId="0215CF9D"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E6D7B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Yardımcıları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0EE53E8" w14:textId="77777777" w:rsidR="008C0D8F" w:rsidRDefault="008C0D8F" w:rsidP="008C0D8F">
            <w:pPr>
              <w:spacing w:after="0"/>
              <w:rPr>
                <w:rFonts w:eastAsiaTheme="minorEastAsia" w:cs="Times New Roman"/>
                <w:lang w:eastAsia="tr-TR"/>
              </w:rPr>
            </w:pPr>
          </w:p>
        </w:tc>
      </w:tr>
      <w:tr w:rsidR="008C0D8F" w14:paraId="0B29AA7D"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9CA75E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lastRenderedPageBreak/>
              <w:t>Dersin Amacı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19FDC9"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SPOR VE SOSYOLOJİYİ ARAŞTIRMAK</w:t>
            </w:r>
          </w:p>
        </w:tc>
      </w:tr>
      <w:tr w:rsidR="008C0D8F" w14:paraId="397AFF0E"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87E462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İçeriği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F56A168" w14:textId="77777777" w:rsidR="008C0D8F" w:rsidRDefault="008C0D8F" w:rsidP="008C0D8F">
            <w:pPr>
              <w:spacing w:after="0" w:line="288" w:lineRule="atLeast"/>
              <w:rPr>
                <w:rFonts w:ascii="Verdana" w:eastAsia="Times New Roman" w:hAnsi="Verdana" w:cs="Times New Roman"/>
                <w:sz w:val="19"/>
                <w:szCs w:val="19"/>
                <w:lang w:eastAsia="tr-TR"/>
              </w:rPr>
            </w:pPr>
            <w:r>
              <w:rPr>
                <w:rFonts w:ascii="Verdana" w:eastAsia="Times New Roman" w:hAnsi="Verdana" w:cs="Times New Roman"/>
                <w:sz w:val="19"/>
                <w:szCs w:val="19"/>
                <w:lang w:eastAsia="tr-TR"/>
              </w:rPr>
              <w:t>OKUMALAR VE ANLATIMLAR</w:t>
            </w:r>
          </w:p>
        </w:tc>
      </w:tr>
    </w:tbl>
    <w:p w14:paraId="3E9781B2"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5619"/>
        <w:gridCol w:w="1177"/>
        <w:gridCol w:w="1231"/>
        <w:gridCol w:w="1311"/>
      </w:tblGrid>
      <w:tr w:rsidR="008C0D8F" w14:paraId="5A073CAD" w14:textId="77777777" w:rsidTr="008C0D8F">
        <w:trPr>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5759B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Öğrenme Çıktıları</w:t>
            </w:r>
          </w:p>
        </w:tc>
        <w:tc>
          <w:tcPr>
            <w:tcW w:w="63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188E7B" w14:textId="77777777" w:rsidR="008C0D8F" w:rsidRDefault="008C0D8F" w:rsidP="008C0D8F">
            <w:pPr>
              <w:spacing w:after="0" w:line="256" w:lineRule="atLeast"/>
              <w:jc w:val="center"/>
              <w:rPr>
                <w:rFonts w:ascii="Verdana" w:eastAsia="Times New Roman" w:hAnsi="Verdana" w:cs="Times New Roman"/>
                <w:b/>
                <w:color w:val="444444"/>
                <w:sz w:val="19"/>
                <w:szCs w:val="19"/>
                <w:lang w:eastAsia="tr-TR"/>
              </w:rPr>
            </w:pPr>
            <w:r>
              <w:rPr>
                <w:rFonts w:ascii="Verdana" w:eastAsia="Times New Roman" w:hAnsi="Verdana" w:cs="Times New Roman"/>
                <w:b/>
                <w:color w:val="444444"/>
                <w:sz w:val="19"/>
                <w:szCs w:val="19"/>
                <w:lang w:eastAsia="tr-TR"/>
              </w:rPr>
              <w:t>Program Öğrenme Çıktıları</w:t>
            </w: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301EBA7C"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Öğretim Yöntemleri</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E4EA8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Ölçme Yöntemleri</w:t>
            </w:r>
          </w:p>
        </w:tc>
      </w:tr>
      <w:tr w:rsidR="008C0D8F" w14:paraId="03AFE064"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2AF92A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1) </w:t>
            </w:r>
            <w:r w:rsidRPr="00FB0CB9">
              <w:t xml:space="preserve">Özel olarak içinde yaşadıkları toplum, genel olarak ise dünya ölçeğinde mevcut eşitsizlikler ile bu eşitsizliklerin kurumsallaştırılıp meşrulaştırılma süreç ve dinamiklerini kavrayan, bu kavrayışı temel alarak yerel ve ulusal yönetim ile sivil toplum kuruluşlarının bu alanlarda proje ve sosyal politikalar oluşturmasına katkıda bulunabilecek bireyler </w:t>
            </w:r>
            <w:r>
              <w:t>yetiştirir.</w:t>
            </w:r>
          </w:p>
        </w:tc>
        <w:tc>
          <w:tcPr>
            <w:tcW w:w="63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49B3B9D" w14:textId="77777777" w:rsidR="008C0D8F" w:rsidRDefault="008C0D8F" w:rsidP="008C0D8F">
            <w:pPr>
              <w:spacing w:after="0"/>
              <w:rPr>
                <w:rFonts w:eastAsiaTheme="minorEastAsia" w:cs="Times New Roman"/>
                <w:lang w:eastAsia="tr-TR"/>
              </w:rPr>
            </w:pP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524AA90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1,2,3</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544990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A,C</w:t>
            </w:r>
          </w:p>
        </w:tc>
      </w:tr>
      <w:tr w:rsidR="008C0D8F" w14:paraId="1E81749E"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4001F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xml:space="preserve">2) </w:t>
            </w:r>
            <w:r w:rsidRPr="00FB0CB9">
              <w:t>Kültür ve toplumun karşılıklı etkileşim ve bağımlılık ilişkisine tüm boyutlarıyla hakim sosyal bilimciler yetiştiri</w:t>
            </w:r>
            <w:r>
              <w:t>r</w:t>
            </w:r>
          </w:p>
        </w:tc>
        <w:tc>
          <w:tcPr>
            <w:tcW w:w="635"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B975B6E" w14:textId="77777777" w:rsidR="008C0D8F" w:rsidRDefault="008C0D8F" w:rsidP="008C0D8F">
            <w:pPr>
              <w:spacing w:after="0"/>
              <w:rPr>
                <w:rFonts w:eastAsiaTheme="minorEastAsia" w:cs="Times New Roman"/>
                <w:lang w:eastAsia="tr-TR"/>
              </w:rPr>
            </w:pPr>
          </w:p>
        </w:tc>
        <w:tc>
          <w:tcPr>
            <w:tcW w:w="643" w:type="pct"/>
            <w:tcBorders>
              <w:top w:val="nil"/>
              <w:left w:val="nil"/>
              <w:bottom w:val="single" w:sz="6" w:space="0" w:color="CCCCCC"/>
              <w:right w:val="nil"/>
            </w:tcBorders>
            <w:shd w:val="clear" w:color="auto" w:fill="FFFFFF"/>
            <w:tcMar>
              <w:top w:w="15" w:type="dxa"/>
              <w:left w:w="15" w:type="dxa"/>
              <w:bottom w:w="15" w:type="dxa"/>
              <w:right w:w="15" w:type="dxa"/>
            </w:tcMar>
            <w:vAlign w:val="center"/>
            <w:hideMark/>
          </w:tcPr>
          <w:p w14:paraId="289B85D8"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1,2,3</w:t>
            </w:r>
          </w:p>
        </w:tc>
        <w:tc>
          <w:tcPr>
            <w:tcW w:w="678"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6A851C"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A,C</w:t>
            </w:r>
          </w:p>
        </w:tc>
      </w:tr>
    </w:tbl>
    <w:p w14:paraId="6763852C"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8C0D8F" w14:paraId="2CBF14DD" w14:textId="77777777" w:rsidTr="008C0D8F">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F8D68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Öğretim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84AE85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 Anlatım, 2: Soru-Cevap, 3: Tartışma</w:t>
            </w:r>
          </w:p>
        </w:tc>
      </w:tr>
      <w:tr w:rsidR="008C0D8F" w14:paraId="188052F2" w14:textId="77777777" w:rsidTr="008C0D8F">
        <w:trPr>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9026EC"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Ölçme Yöntemleri: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31EDE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 Sınav , B: Derse devam ve katılım</w:t>
            </w:r>
          </w:p>
        </w:tc>
      </w:tr>
    </w:tbl>
    <w:p w14:paraId="0DFABED8"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723"/>
        <w:gridCol w:w="6419"/>
        <w:gridCol w:w="1716"/>
      </w:tblGrid>
      <w:tr w:rsidR="008C0D8F" w14:paraId="08BF281C" w14:textId="77777777" w:rsidTr="008C0D8F">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782F65"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 AKIŞI</w:t>
            </w:r>
          </w:p>
        </w:tc>
      </w:tr>
      <w:tr w:rsidR="008C0D8F" w14:paraId="16A3A5C3" w14:textId="77777777" w:rsidTr="008C0D8F">
        <w:trPr>
          <w:trHeight w:val="450"/>
          <w:tblCellSpacing w:w="15" w:type="dxa"/>
          <w:jc w:val="center"/>
        </w:trPr>
        <w:tc>
          <w:tcPr>
            <w:tcW w:w="38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727BA9"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Hafta</w:t>
            </w:r>
          </w:p>
        </w:tc>
        <w:tc>
          <w:tcPr>
            <w:tcW w:w="3606"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AFED2C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Konular</w:t>
            </w:r>
          </w:p>
        </w:tc>
        <w:tc>
          <w:tcPr>
            <w:tcW w:w="943"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E98BC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Ön Hazırlık</w:t>
            </w:r>
          </w:p>
        </w:tc>
      </w:tr>
      <w:tr w:rsidR="008C0D8F" w14:paraId="389CB6A5"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F1AEF3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583F3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GİRİŞ</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F7CFA57"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6695A49E"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17A604"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948CBA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SPOR, IRK VE IRKÇILIK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8B8DA25"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7C74D85C"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5D91FE3"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5A8FCD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SPOR VE SOSYAL DEĞİŞİM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EF79DFC"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2A5227F1"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99D3F8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09AEC7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1960’LARDA SPOR: MUHAMMED ALİ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26F7E6F"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1AD694B6"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D3043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654BC1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TÜRLER VE BLOBAL FUTBOL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BC1AF73"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p w14:paraId="0074C5D8"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20375A57"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513C829"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6</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F29B2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CİNSİYET VE SPOR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372FF3"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1153AD0F"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6918603"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7</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CEE2B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UEFA VE FIFA TARİHÇESİ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DCD7E7" w14:textId="77777777" w:rsidR="008C0D8F" w:rsidRDefault="008C0D8F" w:rsidP="008C0D8F">
            <w:pPr>
              <w:spacing w:after="0"/>
              <w:rPr>
                <w:rFonts w:eastAsiaTheme="minorEastAsia" w:cs="Times New Roman"/>
                <w:lang w:eastAsia="tr-TR"/>
              </w:rPr>
            </w:pPr>
          </w:p>
        </w:tc>
      </w:tr>
      <w:tr w:rsidR="008C0D8F" w14:paraId="1AD4B582"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22E0E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8</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F1AF090"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p w14:paraId="678B745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TÜRK FUTBOL TARİHİ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BFB1800"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07B4EFAB"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43F94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9</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63BF8D82"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p w14:paraId="46A4975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KÜRESEL GÖÇ VE FUTBOL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34F63D0"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3E34CB0F"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35B2313"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5D735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HOLİGANLIK 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1E5F25"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06F2CFB9"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5ED64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4EC40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HOLİGANLIK II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C3D5EE"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1A11334B"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17B1E4"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4104ED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HOLİGANLIK III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ACA3B6"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60886C13"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0E9843D"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82D04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GELECEK VE KÜRESEL FUTBOL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7D35DE"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0DC5C49D"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CA6FA5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lastRenderedPageBreak/>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CDF4CA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SONUÇ</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D8C632E" w14:textId="77777777" w:rsidR="008C0D8F" w:rsidRDefault="008C0D8F" w:rsidP="008C0D8F">
            <w:pPr>
              <w:spacing w:after="0"/>
              <w:rPr>
                <w:rFonts w:eastAsiaTheme="minorEastAsia" w:cs="Times New Roman"/>
                <w:lang w:eastAsia="tr-TR"/>
              </w:rPr>
            </w:pPr>
          </w:p>
        </w:tc>
      </w:tr>
    </w:tbl>
    <w:p w14:paraId="771479E6"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855"/>
        <w:gridCol w:w="7003"/>
      </w:tblGrid>
      <w:tr w:rsidR="008C0D8F" w14:paraId="6701E842" w14:textId="77777777" w:rsidTr="008C0D8F">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795559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KAYNAKLAR</w:t>
            </w:r>
          </w:p>
        </w:tc>
      </w:tr>
      <w:tr w:rsidR="008C0D8F" w14:paraId="563F0941" w14:textId="77777777" w:rsidTr="008C0D8F">
        <w:trPr>
          <w:trHeight w:val="450"/>
          <w:tblCellSpacing w:w="15" w:type="dxa"/>
          <w:jc w:val="center"/>
        </w:trPr>
        <w:tc>
          <w:tcPr>
            <w:tcW w:w="15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F381AB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 Notu</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3665F084"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p w14:paraId="7FC8D27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DERLEMELER</w:t>
            </w:r>
          </w:p>
        </w:tc>
      </w:tr>
      <w:tr w:rsidR="008C0D8F" w14:paraId="107E3EA5"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B52DD5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Diğer Kaynaklar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45029E43" w14:textId="77777777" w:rsidR="008C0D8F" w:rsidRDefault="008C0D8F" w:rsidP="008C0D8F">
            <w:pPr>
              <w:spacing w:after="0" w:line="288" w:lineRule="atLeast"/>
              <w:rPr>
                <w:rFonts w:ascii="Verdana" w:eastAsia="Times New Roman" w:hAnsi="Verdana" w:cs="Times New Roman"/>
                <w:color w:val="444444"/>
                <w:sz w:val="19"/>
                <w:szCs w:val="19"/>
                <w:lang w:eastAsia="tr-TR"/>
              </w:rPr>
            </w:pPr>
          </w:p>
        </w:tc>
      </w:tr>
    </w:tbl>
    <w:p w14:paraId="5635EC4C"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1799"/>
        <w:gridCol w:w="7059"/>
      </w:tblGrid>
      <w:tr w:rsidR="008C0D8F" w14:paraId="229A5F46" w14:textId="77777777" w:rsidTr="008C0D8F">
        <w:trPr>
          <w:trHeight w:val="525"/>
          <w:tblCellSpacing w:w="15" w:type="dxa"/>
          <w:jc w:val="center"/>
        </w:trPr>
        <w:tc>
          <w:tcPr>
            <w:tcW w:w="0" w:type="auto"/>
            <w:gridSpan w:val="2"/>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B70DD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MATERYAL PAYLAŞIMI</w:t>
            </w:r>
            <w:r>
              <w:rPr>
                <w:rFonts w:ascii="Verdana" w:eastAsia="Times New Roman" w:hAnsi="Verdana" w:cs="Times New Roman"/>
                <w:b/>
                <w:bCs/>
                <w:color w:val="444444"/>
                <w:sz w:val="19"/>
                <w:lang w:eastAsia="tr-TR"/>
              </w:rPr>
              <w:t> </w:t>
            </w:r>
          </w:p>
        </w:tc>
      </w:tr>
      <w:tr w:rsidR="008C0D8F" w14:paraId="6864E2BB" w14:textId="77777777" w:rsidTr="008C0D8F">
        <w:trPr>
          <w:trHeight w:val="375"/>
          <w:tblCellSpacing w:w="15" w:type="dxa"/>
          <w:jc w:val="center"/>
        </w:trPr>
        <w:tc>
          <w:tcPr>
            <w:tcW w:w="1000" w:type="pc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45D194"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Dökümanlar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C85E9BD" w14:textId="77777777" w:rsidR="008C0D8F" w:rsidRDefault="008C0D8F" w:rsidP="008C0D8F">
            <w:pPr>
              <w:spacing w:after="0"/>
              <w:rPr>
                <w:rFonts w:eastAsiaTheme="minorEastAsia" w:cs="Times New Roman"/>
                <w:lang w:eastAsia="tr-TR"/>
              </w:rPr>
            </w:pPr>
          </w:p>
        </w:tc>
      </w:tr>
      <w:tr w:rsidR="008C0D8F" w14:paraId="3527CBA1"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15B0F8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Ödevler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tcPr>
          <w:p w14:paraId="1D6E8D19" w14:textId="77777777" w:rsidR="008C0D8F" w:rsidRDefault="008C0D8F" w:rsidP="008C0D8F">
            <w:pPr>
              <w:spacing w:after="0" w:line="256" w:lineRule="atLeast"/>
              <w:rPr>
                <w:rFonts w:ascii="Verdana" w:eastAsia="Times New Roman" w:hAnsi="Verdana" w:cs="Times New Roman"/>
                <w:color w:val="444444"/>
                <w:sz w:val="19"/>
                <w:szCs w:val="19"/>
                <w:lang w:eastAsia="tr-TR"/>
              </w:rPr>
            </w:pPr>
          </w:p>
        </w:tc>
      </w:tr>
      <w:tr w:rsidR="008C0D8F" w14:paraId="1BA6E26F"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2BBB2C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Sınavlar</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5C61882" w14:textId="77777777" w:rsidR="008C0D8F" w:rsidRDefault="008C0D8F" w:rsidP="008C0D8F">
            <w:pPr>
              <w:spacing w:after="0"/>
              <w:rPr>
                <w:rFonts w:eastAsiaTheme="minorEastAsia" w:cs="Times New Roman"/>
                <w:lang w:eastAsia="tr-TR"/>
              </w:rPr>
            </w:pPr>
          </w:p>
        </w:tc>
      </w:tr>
    </w:tbl>
    <w:p w14:paraId="6C49806F"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744"/>
        <w:gridCol w:w="2069"/>
      </w:tblGrid>
      <w:tr w:rsidR="008C0D8F" w14:paraId="1F0A818F" w14:textId="77777777" w:rsidTr="008C0D8F">
        <w:trPr>
          <w:trHeight w:val="525"/>
          <w:tblCellSpacing w:w="15" w:type="dxa"/>
          <w:jc w:val="center"/>
        </w:trPr>
        <w:tc>
          <w:tcPr>
            <w:tcW w:w="0" w:type="auto"/>
            <w:gridSpan w:val="3"/>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AD1006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DEĞERLENDİRME SİSTEMİ</w:t>
            </w:r>
          </w:p>
        </w:tc>
      </w:tr>
      <w:tr w:rsidR="008C0D8F" w14:paraId="17580581"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191F9E"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YARIYIL İÇİ ÇALIŞMALARI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BDED3F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SIRA</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77071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KATKI YÜZDESİ</w:t>
            </w:r>
          </w:p>
        </w:tc>
      </w:tr>
      <w:tr w:rsidR="008C0D8F" w14:paraId="3628068F"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D7DAE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F60D9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731CE4"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40</w:t>
            </w:r>
          </w:p>
        </w:tc>
      </w:tr>
      <w:tr w:rsidR="008C0D8F" w14:paraId="688009ED"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8906A7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Toplam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7518B9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E64B4FD"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100</w:t>
            </w:r>
          </w:p>
        </w:tc>
      </w:tr>
      <w:tr w:rsidR="008C0D8F" w14:paraId="0AE42DBE"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09B5E6"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Finalin Başarıya Oranı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93E223"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25751A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40</w:t>
            </w:r>
          </w:p>
        </w:tc>
      </w:tr>
      <w:tr w:rsidR="008C0D8F" w14:paraId="06C50F40"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EBB7CB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Yıl içinin Başarıya Oranı</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9AD004E"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CF1793D"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60</w:t>
            </w:r>
          </w:p>
        </w:tc>
      </w:tr>
      <w:tr w:rsidR="008C0D8F" w14:paraId="07C0DBD0"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0E6C7E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Toplam</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9048A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A40170A"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100</w:t>
            </w:r>
          </w:p>
        </w:tc>
      </w:tr>
    </w:tbl>
    <w:p w14:paraId="0CBD73BC"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2813"/>
      </w:tblGrid>
      <w:tr w:rsidR="008C0D8F" w14:paraId="38BE0135"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0DBD79"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 KATEGORİSİ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92AC46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Uzmanlık / Alan Dersleri</w:t>
            </w:r>
          </w:p>
        </w:tc>
      </w:tr>
    </w:tbl>
    <w:p w14:paraId="6C411AE7"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398"/>
        <w:gridCol w:w="7064"/>
        <w:gridCol w:w="271"/>
        <w:gridCol w:w="271"/>
        <w:gridCol w:w="271"/>
        <w:gridCol w:w="256"/>
        <w:gridCol w:w="246"/>
        <w:gridCol w:w="81"/>
      </w:tblGrid>
      <w:tr w:rsidR="008C0D8F" w14:paraId="0115F31D" w14:textId="77777777" w:rsidTr="008C0D8F">
        <w:trPr>
          <w:trHeight w:val="525"/>
          <w:tblCellSpacing w:w="15" w:type="dxa"/>
          <w:jc w:val="center"/>
        </w:trPr>
        <w:tc>
          <w:tcPr>
            <w:tcW w:w="0" w:type="auto"/>
            <w:gridSpan w:val="8"/>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B20928"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PROGRAM ÇIKTILARINA KATKISI</w:t>
            </w:r>
          </w:p>
        </w:tc>
      </w:tr>
      <w:tr w:rsidR="008C0D8F" w14:paraId="13F0D25C" w14:textId="77777777" w:rsidTr="008C0D8F">
        <w:trPr>
          <w:trHeight w:val="450"/>
          <w:tblCellSpacing w:w="15" w:type="dxa"/>
          <w:jc w:val="center"/>
        </w:trPr>
        <w:tc>
          <w:tcPr>
            <w:tcW w:w="0" w:type="auto"/>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1C602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No</w:t>
            </w:r>
          </w:p>
        </w:tc>
        <w:tc>
          <w:tcPr>
            <w:tcW w:w="0" w:type="auto"/>
            <w:vMerge w:val="restart"/>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A0752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Program Öğrenme Çıktıları</w:t>
            </w:r>
          </w:p>
        </w:tc>
        <w:tc>
          <w:tcPr>
            <w:tcW w:w="0" w:type="auto"/>
            <w:gridSpan w:val="6"/>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7BA5F9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Katkı Düzeyi</w:t>
            </w:r>
          </w:p>
        </w:tc>
      </w:tr>
      <w:tr w:rsidR="008C0D8F" w14:paraId="50FEF553" w14:textId="77777777" w:rsidTr="008C0D8F">
        <w:trPr>
          <w:tblCellSpacing w:w="15" w:type="dxa"/>
          <w:jc w:val="center"/>
        </w:trPr>
        <w:tc>
          <w:tcPr>
            <w:tcW w:w="0" w:type="auto"/>
            <w:vMerge/>
            <w:tcBorders>
              <w:top w:val="nil"/>
              <w:left w:val="nil"/>
              <w:bottom w:val="single" w:sz="6" w:space="0" w:color="CCCCCC"/>
              <w:right w:val="nil"/>
            </w:tcBorders>
            <w:shd w:val="clear" w:color="auto" w:fill="ECEBEB"/>
            <w:vAlign w:val="center"/>
            <w:hideMark/>
          </w:tcPr>
          <w:p w14:paraId="18C2CBFF" w14:textId="77777777" w:rsidR="008C0D8F" w:rsidRDefault="008C0D8F" w:rsidP="008C0D8F">
            <w:pPr>
              <w:spacing w:after="0" w:line="240" w:lineRule="auto"/>
              <w:rPr>
                <w:rFonts w:ascii="Verdana" w:eastAsia="Times New Roman" w:hAnsi="Verdana" w:cs="Times New Roman"/>
                <w:color w:val="444444"/>
                <w:sz w:val="19"/>
                <w:szCs w:val="19"/>
                <w:lang w:eastAsia="tr-TR"/>
              </w:rPr>
            </w:pPr>
          </w:p>
        </w:tc>
        <w:tc>
          <w:tcPr>
            <w:tcW w:w="0" w:type="auto"/>
            <w:vMerge/>
            <w:tcBorders>
              <w:top w:val="nil"/>
              <w:left w:val="nil"/>
              <w:bottom w:val="single" w:sz="6" w:space="0" w:color="CCCCCC"/>
              <w:right w:val="nil"/>
            </w:tcBorders>
            <w:shd w:val="clear" w:color="auto" w:fill="ECEBEB"/>
            <w:vAlign w:val="center"/>
            <w:hideMark/>
          </w:tcPr>
          <w:p w14:paraId="0418AE70" w14:textId="77777777" w:rsidR="008C0D8F" w:rsidRDefault="008C0D8F" w:rsidP="008C0D8F">
            <w:pPr>
              <w:spacing w:after="0" w:line="240" w:lineRule="auto"/>
              <w:rPr>
                <w:rFonts w:ascii="Verdana" w:eastAsia="Times New Roman" w:hAnsi="Verdana" w:cs="Times New Roman"/>
                <w:color w:val="444444"/>
                <w:sz w:val="19"/>
                <w:szCs w:val="19"/>
                <w:lang w:eastAsia="tr-TR"/>
              </w:rPr>
            </w:pP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E8A606"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5361BE2"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w:t>
            </w:r>
          </w:p>
        </w:tc>
        <w:tc>
          <w:tcPr>
            <w:tcW w:w="241"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7D86F9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21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3CC593"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w:t>
            </w:r>
          </w:p>
        </w:tc>
        <w:tc>
          <w:tcPr>
            <w:tcW w:w="216"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7745F36"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3675670C" w14:textId="77777777" w:rsidR="008C0D8F" w:rsidRDefault="008C0D8F" w:rsidP="008C0D8F">
            <w:pPr>
              <w:spacing w:after="0"/>
              <w:rPr>
                <w:rFonts w:eastAsiaTheme="minorEastAsia" w:cs="Times New Roman"/>
                <w:lang w:eastAsia="tr-TR"/>
              </w:rPr>
            </w:pPr>
          </w:p>
        </w:tc>
      </w:tr>
      <w:tr w:rsidR="008C0D8F" w14:paraId="168CB919"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16534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386D597"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Sosyal bilimlerde araştırma yöntemlerine hâkim, sosyolojik araştırmalar yapabilecek gerekli donanıma sahip bireyler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BCDE2A"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6A3E911"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9311C1A"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0FCCA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2A7616"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590100E8" w14:textId="77777777" w:rsidR="008C0D8F" w:rsidRDefault="008C0D8F" w:rsidP="008C0D8F">
            <w:pPr>
              <w:spacing w:after="0"/>
              <w:rPr>
                <w:rFonts w:eastAsiaTheme="minorEastAsia" w:cs="Times New Roman"/>
                <w:lang w:eastAsia="tr-TR"/>
              </w:rPr>
            </w:pPr>
          </w:p>
        </w:tc>
      </w:tr>
      <w:tr w:rsidR="008C0D8F" w14:paraId="47CE3262"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A5AE6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2</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1F7EDB"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Sadece sosyoloji alanında değil farklı fakülte ve bölümlerden alınan dersler aracılığıyla disiplinlerarası bir bakış açısına sahip bireyler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D525334"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A4EBBD9"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9894905"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2C2FD3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D786E72"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7031F699" w14:textId="77777777" w:rsidR="008C0D8F" w:rsidRDefault="008C0D8F" w:rsidP="008C0D8F">
            <w:pPr>
              <w:spacing w:after="0"/>
              <w:rPr>
                <w:rFonts w:eastAsiaTheme="minorEastAsia" w:cs="Times New Roman"/>
                <w:lang w:eastAsia="tr-TR"/>
              </w:rPr>
            </w:pPr>
          </w:p>
        </w:tc>
      </w:tr>
      <w:tr w:rsidR="008C0D8F" w14:paraId="6AA57B3A"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C6FBB8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7A39C1"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Türkiye toplumunun başlıca konularına ve meselelerine hâkim bireyler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D0689C9"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EE0DAC8"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3600C1"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9C79446"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890291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1D83F6F3" w14:textId="77777777" w:rsidR="008C0D8F" w:rsidRDefault="008C0D8F" w:rsidP="008C0D8F">
            <w:pPr>
              <w:spacing w:after="0"/>
              <w:rPr>
                <w:rFonts w:eastAsiaTheme="minorEastAsia" w:cs="Times New Roman"/>
                <w:lang w:eastAsia="tr-TR"/>
              </w:rPr>
            </w:pPr>
          </w:p>
        </w:tc>
      </w:tr>
      <w:tr w:rsidR="008C0D8F" w14:paraId="226EC297"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9754DB0"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4324F2C"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temel temalarından “örgüt ve kurum sosyolojisi” konusuna hâkim sosyal bilimciler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9143CF4"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8731AAF"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D36E56"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43CAD03"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6C628C6"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5B172838" w14:textId="77777777" w:rsidR="008C0D8F" w:rsidRDefault="008C0D8F" w:rsidP="008C0D8F">
            <w:pPr>
              <w:spacing w:after="0"/>
              <w:rPr>
                <w:rFonts w:eastAsiaTheme="minorEastAsia" w:cs="Times New Roman"/>
                <w:lang w:eastAsia="tr-TR"/>
              </w:rPr>
            </w:pPr>
          </w:p>
        </w:tc>
      </w:tr>
      <w:tr w:rsidR="008C0D8F" w14:paraId="2F90822D"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E2BD0F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lastRenderedPageBreak/>
              <w:t>5</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FC0006"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temel temalarından “siyaset sosyolojisi ve toplumsal değişim” konularına hâkim sosyal bilimciler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B99C8C8"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B8A25B"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7396715"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346B4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04EDD8"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162549E5" w14:textId="77777777" w:rsidR="008C0D8F" w:rsidRDefault="008C0D8F" w:rsidP="008C0D8F">
            <w:pPr>
              <w:spacing w:after="0"/>
              <w:rPr>
                <w:rFonts w:eastAsiaTheme="minorEastAsia" w:cs="Times New Roman"/>
                <w:lang w:eastAsia="tr-TR"/>
              </w:rPr>
            </w:pPr>
          </w:p>
        </w:tc>
      </w:tr>
      <w:tr w:rsidR="008C0D8F" w14:paraId="752C35A1"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5DEC3B9"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6</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078611"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ana temalarından “toplumsal eşitsizlikler/tabakalaşma” konusuna hakim sosyal bilimciler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1AF2FA9"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8C45F68"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08CD9AB"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6875A7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1A7B120"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5942DD2F" w14:textId="77777777" w:rsidR="008C0D8F" w:rsidRDefault="008C0D8F" w:rsidP="008C0D8F">
            <w:pPr>
              <w:spacing w:after="0"/>
              <w:rPr>
                <w:rFonts w:eastAsiaTheme="minorEastAsia" w:cs="Times New Roman"/>
                <w:lang w:eastAsia="tr-TR"/>
              </w:rPr>
            </w:pPr>
          </w:p>
        </w:tc>
      </w:tr>
      <w:tr w:rsidR="008C0D8F" w14:paraId="5B00A1D3"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C124E5C"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7</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54F66A"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Sosyolojinin ana temalarından “kültür ve toplum” konularına hakim sosyal bilimciler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77E15ED"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B1C01A2"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778A35"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0FDCB60"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36FFD97"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7A6049EA" w14:textId="77777777" w:rsidR="008C0D8F" w:rsidRDefault="008C0D8F" w:rsidP="008C0D8F">
            <w:pPr>
              <w:spacing w:after="0"/>
              <w:rPr>
                <w:rFonts w:eastAsiaTheme="minorEastAsia" w:cs="Times New Roman"/>
                <w:lang w:eastAsia="tr-TR"/>
              </w:rPr>
            </w:pPr>
          </w:p>
        </w:tc>
      </w:tr>
      <w:tr w:rsidR="008C0D8F" w14:paraId="00385655"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4CF36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8</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D223812"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Sosyal bilimler kuramlarına ve sosyal bilimler tarihine hakim sosyal bilimciler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4CDBDDD"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3F9B163"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D16DE3C"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1587146"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8FE5D3A"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414B48E5" w14:textId="77777777" w:rsidR="008C0D8F" w:rsidRDefault="008C0D8F" w:rsidP="008C0D8F">
            <w:pPr>
              <w:spacing w:after="0"/>
              <w:rPr>
                <w:rFonts w:eastAsiaTheme="minorEastAsia" w:cs="Times New Roman"/>
                <w:lang w:eastAsia="tr-TR"/>
              </w:rPr>
            </w:pPr>
          </w:p>
        </w:tc>
      </w:tr>
      <w:tr w:rsidR="008C0D8F" w14:paraId="183B10B5"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C54A5E4"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9</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6CD959"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Sözlü ve yazılı şekilde kendini ifade edebilme becerisine sahip, akademik yazının ana gerekliliklerini bilen bireyler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8DAF20E"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284DFA9"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E852D02"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61CA507"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3F3EEC3"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601B73EC" w14:textId="77777777" w:rsidR="008C0D8F" w:rsidRDefault="008C0D8F" w:rsidP="008C0D8F">
            <w:pPr>
              <w:spacing w:after="0"/>
              <w:rPr>
                <w:rFonts w:eastAsiaTheme="minorEastAsia" w:cs="Times New Roman"/>
                <w:lang w:eastAsia="tr-TR"/>
              </w:rPr>
            </w:pPr>
          </w:p>
        </w:tc>
      </w:tr>
      <w:tr w:rsidR="008C0D8F" w14:paraId="1A38BB51" w14:textId="77777777" w:rsidTr="008C0D8F">
        <w:trPr>
          <w:trHeight w:val="375"/>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FCBFC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10</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7560ED4" w14:textId="77777777" w:rsidR="008C0D8F" w:rsidRDefault="008C0D8F" w:rsidP="008C0D8F">
            <w:pPr>
              <w:spacing w:after="0" w:line="288"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8"/>
                <w:szCs w:val="18"/>
                <w:lang w:eastAsia="tr-TR"/>
              </w:rPr>
              <w:t>Uluslararası kuruluşlarda görev alarak, dünyanın farklı coğrafyalarında proje geliştirebilecek düzeyde donanımlı bireyler yetiştirmek.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B83DD8B" w14:textId="77777777" w:rsidR="008C0D8F" w:rsidRDefault="008C0D8F" w:rsidP="008C0D8F">
            <w:pPr>
              <w:spacing w:after="0"/>
              <w:rPr>
                <w:rFonts w:eastAsiaTheme="minorEastAsia" w:cs="Times New Roman"/>
                <w:lang w:eastAsia="tr-TR"/>
              </w:rPr>
            </w:pPr>
            <w:r>
              <w:rPr>
                <w:rFonts w:eastAsiaTheme="minorEastAsia" w:cs="Times New Roman"/>
                <w:lang w:eastAsia="tr-TR"/>
              </w:rPr>
              <w:t>X</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CD6E128"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889631" w14:textId="77777777" w:rsidR="008C0D8F" w:rsidRDefault="008C0D8F" w:rsidP="008C0D8F">
            <w:pPr>
              <w:spacing w:after="0"/>
              <w:rPr>
                <w:rFonts w:eastAsiaTheme="minorEastAsia" w:cs="Times New Roman"/>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4F6CDC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B408442" w14:textId="77777777" w:rsidR="008C0D8F" w:rsidRDefault="008C0D8F" w:rsidP="008C0D8F">
            <w:pPr>
              <w:spacing w:after="0"/>
              <w:rPr>
                <w:rFonts w:eastAsiaTheme="minorEastAsia" w:cs="Times New Roman"/>
                <w:lang w:eastAsia="tr-TR"/>
              </w:rPr>
            </w:pPr>
          </w:p>
        </w:tc>
        <w:tc>
          <w:tcPr>
            <w:tcW w:w="0" w:type="auto"/>
            <w:tcBorders>
              <w:top w:val="nil"/>
              <w:left w:val="nil"/>
              <w:bottom w:val="nil"/>
              <w:right w:val="nil"/>
            </w:tcBorders>
            <w:shd w:val="clear" w:color="auto" w:fill="ECEBEB"/>
            <w:tcMar>
              <w:top w:w="15" w:type="dxa"/>
              <w:left w:w="15" w:type="dxa"/>
              <w:bottom w:w="15" w:type="dxa"/>
              <w:right w:w="15" w:type="dxa"/>
            </w:tcMar>
            <w:vAlign w:val="center"/>
            <w:hideMark/>
          </w:tcPr>
          <w:p w14:paraId="551ED0AF" w14:textId="77777777" w:rsidR="008C0D8F" w:rsidRDefault="008C0D8F" w:rsidP="008C0D8F">
            <w:pPr>
              <w:spacing w:after="0"/>
              <w:rPr>
                <w:rFonts w:eastAsiaTheme="minorEastAsia" w:cs="Times New Roman"/>
                <w:lang w:eastAsia="tr-TR"/>
              </w:rPr>
            </w:pPr>
          </w:p>
        </w:tc>
      </w:tr>
    </w:tbl>
    <w:p w14:paraId="0D76E1EE" w14:textId="77777777" w:rsidR="008C0D8F" w:rsidRDefault="008C0D8F" w:rsidP="008C0D8F">
      <w:pPr>
        <w:spacing w:after="0" w:line="240" w:lineRule="auto"/>
        <w:rPr>
          <w:rFonts w:ascii="Times New Roman" w:eastAsia="Times New Roman" w:hAnsi="Times New Roman" w:cs="Times New Roman"/>
          <w:sz w:val="24"/>
          <w:szCs w:val="24"/>
          <w:lang w:eastAsia="tr-TR"/>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ook w:val="04A0" w:firstRow="1" w:lastRow="0" w:firstColumn="1" w:lastColumn="0" w:noHBand="0" w:noVBand="1"/>
      </w:tblPr>
      <w:tblGrid>
        <w:gridCol w:w="6045"/>
        <w:gridCol w:w="937"/>
        <w:gridCol w:w="865"/>
        <w:gridCol w:w="1011"/>
      </w:tblGrid>
      <w:tr w:rsidR="008C0D8F" w14:paraId="5D692D5A" w14:textId="77777777" w:rsidTr="008C0D8F">
        <w:trPr>
          <w:trHeight w:val="525"/>
          <w:tblCellSpacing w:w="15" w:type="dxa"/>
          <w:jc w:val="center"/>
        </w:trPr>
        <w:tc>
          <w:tcPr>
            <w:tcW w:w="0" w:type="auto"/>
            <w:gridSpan w:val="4"/>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4C61039"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AKTS / İŞ YÜKÜ TABLOSU</w:t>
            </w:r>
          </w:p>
        </w:tc>
      </w:tr>
      <w:tr w:rsidR="008C0D8F" w14:paraId="372753AC" w14:textId="77777777" w:rsidTr="008C0D8F">
        <w:trPr>
          <w:trHeight w:val="450"/>
          <w:tblCellSpacing w:w="15" w:type="dxa"/>
          <w:jc w:val="center"/>
        </w:trPr>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FDBCF3"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Etkinlik</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F46754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SAYISI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D0E8EDE"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Süresi</w:t>
            </w:r>
            <w:r>
              <w:rPr>
                <w:rFonts w:ascii="Verdana" w:eastAsia="Times New Roman" w:hAnsi="Verdana" w:cs="Times New Roman"/>
                <w:color w:val="444444"/>
                <w:sz w:val="19"/>
                <w:szCs w:val="19"/>
                <w:lang w:eastAsia="tr-TR"/>
              </w:rPr>
              <w:br/>
              <w:t>(Saat)</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28BC592"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Toplam</w:t>
            </w:r>
            <w:r>
              <w:rPr>
                <w:rFonts w:ascii="Verdana" w:eastAsia="Times New Roman" w:hAnsi="Verdana" w:cs="Times New Roman"/>
                <w:color w:val="444444"/>
                <w:sz w:val="19"/>
                <w:szCs w:val="19"/>
                <w:lang w:eastAsia="tr-TR"/>
              </w:rPr>
              <w:br/>
              <w:t>İş Yükü</w:t>
            </w:r>
            <w:r>
              <w:rPr>
                <w:rFonts w:ascii="Verdana" w:eastAsia="Times New Roman" w:hAnsi="Verdana" w:cs="Times New Roman"/>
                <w:color w:val="444444"/>
                <w:sz w:val="19"/>
                <w:szCs w:val="19"/>
                <w:lang w:eastAsia="tr-TR"/>
              </w:rPr>
              <w:br/>
              <w:t>(Saat)</w:t>
            </w:r>
          </w:p>
        </w:tc>
      </w:tr>
      <w:tr w:rsidR="008C0D8F" w14:paraId="5438E856"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AC1BAF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Ders Süresi (Sınav haftası dahildir: 16x toplam ders saati)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52E4229"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AD1429"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CEB26B6"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42</w:t>
            </w:r>
          </w:p>
        </w:tc>
      </w:tr>
      <w:tr w:rsidR="008C0D8F" w14:paraId="6060A9D7"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6360B61"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Sınıf Dışı Ders Çalışma Süresi(Ön çalışma, pekiştirme)</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25F3D71"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14</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AC4CA2E"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8D0E0C"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70</w:t>
            </w:r>
          </w:p>
        </w:tc>
      </w:tr>
      <w:tr w:rsidR="008C0D8F" w14:paraId="34EB9C24"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76081E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Ara Sınav</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C63A0B4"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518FEEC"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AF85BEE"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r>
      <w:tr w:rsidR="008C0D8F" w14:paraId="6618B653"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4DD1F362"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Final</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A72DC6F"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7F3C07"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32ED11A"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3</w:t>
            </w:r>
          </w:p>
        </w:tc>
      </w:tr>
      <w:tr w:rsidR="008C0D8F" w14:paraId="0F7EED6C"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D176CEF"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Toplam İş Yükü</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6BB046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2FA50617"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8E760F1"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118</w:t>
            </w:r>
          </w:p>
        </w:tc>
      </w:tr>
      <w:tr w:rsidR="008C0D8F" w14:paraId="4B6562D1"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136702F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Toplam İş Yükü / 25 (s)</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71EA1A3E"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CFDAC2B"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6AC2B9F9"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4,7</w:t>
            </w:r>
          </w:p>
        </w:tc>
      </w:tr>
      <w:tr w:rsidR="008C0D8F" w14:paraId="789F46F7" w14:textId="77777777" w:rsidTr="008C0D8F">
        <w:trPr>
          <w:trHeight w:val="375"/>
          <w:tblCellSpacing w:w="15" w:type="dxa"/>
          <w:jc w:val="center"/>
        </w:trPr>
        <w:tc>
          <w:tcPr>
            <w:tcW w:w="6000" w:type="dxa"/>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0B8CD235"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b/>
                <w:bCs/>
                <w:color w:val="444444"/>
                <w:sz w:val="19"/>
                <w:szCs w:val="19"/>
                <w:lang w:eastAsia="tr-TR"/>
              </w:rPr>
              <w:t>Dersin AKTS Kredisi</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468EC68"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3842319E" w14:textId="77777777" w:rsidR="008C0D8F" w:rsidRDefault="008C0D8F" w:rsidP="008C0D8F">
            <w:pPr>
              <w:spacing w:after="0" w:line="256" w:lineRule="atLeast"/>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 </w:t>
            </w:r>
          </w:p>
        </w:tc>
        <w:tc>
          <w:tcPr>
            <w:tcW w:w="0" w:type="auto"/>
            <w:tcBorders>
              <w:top w:val="nil"/>
              <w:left w:val="nil"/>
              <w:bottom w:val="single" w:sz="6" w:space="0" w:color="CCCCCC"/>
              <w:right w:val="nil"/>
            </w:tcBorders>
            <w:shd w:val="clear" w:color="auto" w:fill="FFFFFF"/>
            <w:tcMar>
              <w:top w:w="15" w:type="dxa"/>
              <w:left w:w="80" w:type="dxa"/>
              <w:bottom w:w="15" w:type="dxa"/>
              <w:right w:w="15" w:type="dxa"/>
            </w:tcMar>
            <w:vAlign w:val="center"/>
            <w:hideMark/>
          </w:tcPr>
          <w:p w14:paraId="5E763A16" w14:textId="77777777" w:rsidR="008C0D8F" w:rsidRDefault="008C0D8F" w:rsidP="008C0D8F">
            <w:pPr>
              <w:spacing w:after="0" w:line="256" w:lineRule="atLeast"/>
              <w:jc w:val="center"/>
              <w:rPr>
                <w:rFonts w:ascii="Verdana" w:eastAsia="Times New Roman" w:hAnsi="Verdana" w:cs="Times New Roman"/>
                <w:color w:val="444444"/>
                <w:sz w:val="19"/>
                <w:szCs w:val="19"/>
                <w:lang w:eastAsia="tr-TR"/>
              </w:rPr>
            </w:pPr>
            <w:r>
              <w:rPr>
                <w:rFonts w:ascii="Verdana" w:eastAsia="Times New Roman" w:hAnsi="Verdana" w:cs="Times New Roman"/>
                <w:color w:val="444444"/>
                <w:sz w:val="19"/>
                <w:szCs w:val="19"/>
                <w:lang w:eastAsia="tr-TR"/>
              </w:rPr>
              <w:t>5</w:t>
            </w:r>
          </w:p>
        </w:tc>
      </w:tr>
    </w:tbl>
    <w:p w14:paraId="11725DEE" w14:textId="77777777" w:rsidR="008C0D8F" w:rsidRDefault="008C0D8F"/>
    <w:p w14:paraId="6B8A3206" w14:textId="77777777" w:rsidR="00731689" w:rsidRDefault="00731689"/>
    <w:p w14:paraId="2FAE03B8" w14:textId="77777777" w:rsidR="00731689" w:rsidRDefault="00731689"/>
    <w:p w14:paraId="41D18748" w14:textId="77777777" w:rsidR="00731689" w:rsidRDefault="00731689"/>
    <w:p w14:paraId="1E3F9C0A" w14:textId="77777777" w:rsidR="00731689" w:rsidRDefault="00731689"/>
    <w:p w14:paraId="0951FF08" w14:textId="77777777" w:rsidR="00731689" w:rsidRDefault="00731689"/>
    <w:p w14:paraId="29B18FC1" w14:textId="77777777" w:rsidR="00731689" w:rsidRDefault="00731689"/>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665"/>
        <w:gridCol w:w="1383"/>
        <w:gridCol w:w="1113"/>
        <w:gridCol w:w="1644"/>
        <w:gridCol w:w="979"/>
        <w:gridCol w:w="1021"/>
      </w:tblGrid>
      <w:tr w:rsidR="008C0D8F" w:rsidRPr="00660279" w14:paraId="2C25ED87" w14:textId="77777777" w:rsidTr="008C0D8F">
        <w:trPr>
          <w:trHeight w:val="525"/>
          <w:tblCellSpacing w:w="15" w:type="dxa"/>
          <w:jc w:val="center"/>
        </w:trPr>
        <w:tc>
          <w:tcPr>
            <w:tcW w:w="0" w:type="auto"/>
            <w:gridSpan w:val="6"/>
            <w:shd w:val="clear" w:color="auto" w:fill="ECEBEB"/>
            <w:vAlign w:val="center"/>
            <w:hideMark/>
          </w:tcPr>
          <w:p w14:paraId="1BE49B49" w14:textId="77777777" w:rsidR="008C0D8F" w:rsidRPr="00660279" w:rsidRDefault="008C0D8F" w:rsidP="008C0D8F">
            <w:pPr>
              <w:spacing w:after="0" w:line="240" w:lineRule="auto"/>
              <w:jc w:val="center"/>
              <w:rPr>
                <w:rFonts w:ascii="Calibri" w:eastAsia="Times New Roman" w:hAnsi="Calibri" w:cs="Times New Roman"/>
                <w:b/>
                <w:bCs/>
                <w:color w:val="555555"/>
                <w:sz w:val="21"/>
                <w:szCs w:val="21"/>
              </w:rPr>
            </w:pPr>
            <w:r w:rsidRPr="00660279">
              <w:rPr>
                <w:rFonts w:ascii="Calibri" w:eastAsia="Times New Roman" w:hAnsi="Calibri" w:cs="Times New Roman"/>
                <w:b/>
                <w:bCs/>
                <w:color w:val="555555"/>
                <w:sz w:val="21"/>
                <w:szCs w:val="21"/>
              </w:rPr>
              <w:t>DERS BİLGİLERİ</w:t>
            </w:r>
          </w:p>
        </w:tc>
      </w:tr>
      <w:tr w:rsidR="008C0D8F" w:rsidRPr="00660279" w14:paraId="1E117DF1"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6161BC0"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33681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Kodu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2C53C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Yarıyıl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396DFF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T+U 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E1A1AE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Kredi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A8727E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i/>
                <w:iCs/>
                <w:color w:val="444444"/>
                <w:sz w:val="19"/>
                <w:szCs w:val="19"/>
              </w:rPr>
              <w:t>AKTS</w:t>
            </w:r>
          </w:p>
        </w:tc>
      </w:tr>
      <w:tr w:rsidR="008C0D8F" w:rsidRPr="00660279" w14:paraId="67D69A43"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19378E" w14:textId="77777777" w:rsidR="008C0D8F" w:rsidRPr="009C5A93" w:rsidRDefault="008C0D8F" w:rsidP="008C0D8F">
            <w:pPr>
              <w:spacing w:after="0" w:line="256" w:lineRule="atLeast"/>
              <w:rPr>
                <w:rFonts w:ascii="Verdana" w:eastAsia="Times New Roman" w:hAnsi="Verdana" w:cs="Times New Roman"/>
                <w:color w:val="FFFFFF" w:themeColor="background1"/>
                <w:sz w:val="19"/>
                <w:szCs w:val="19"/>
              </w:rPr>
            </w:pPr>
            <w:r>
              <w:rPr>
                <w:rFonts w:ascii="Verdana" w:hAnsi="Verdana"/>
                <w:iCs/>
                <w:sz w:val="18"/>
                <w:szCs w:val="18"/>
              </w:rPr>
              <w:lastRenderedPageBreak/>
              <w:t>Müzik Sosyolojisi</w:t>
            </w:r>
          </w:p>
        </w:tc>
        <w:tc>
          <w:tcPr>
            <w:tcW w:w="0" w:type="auto"/>
            <w:tcBorders>
              <w:bottom w:val="single" w:sz="6" w:space="0" w:color="CCCCCC"/>
            </w:tcBorders>
            <w:shd w:val="clear" w:color="auto" w:fill="FFFFFF"/>
            <w:tcMar>
              <w:top w:w="15" w:type="dxa"/>
              <w:left w:w="80" w:type="dxa"/>
              <w:bottom w:w="15" w:type="dxa"/>
              <w:right w:w="15" w:type="dxa"/>
            </w:tcMar>
            <w:hideMark/>
          </w:tcPr>
          <w:p w14:paraId="0275147D" w14:textId="77777777" w:rsidR="008C0D8F" w:rsidRPr="005908F2" w:rsidRDefault="008C0D8F" w:rsidP="008C0D8F">
            <w:r w:rsidRPr="005908F2">
              <w:t xml:space="preserve">SOC </w:t>
            </w:r>
            <w:r>
              <w:t>233</w:t>
            </w:r>
          </w:p>
        </w:tc>
        <w:tc>
          <w:tcPr>
            <w:tcW w:w="0" w:type="auto"/>
            <w:tcBorders>
              <w:bottom w:val="single" w:sz="6" w:space="0" w:color="CCCCCC"/>
            </w:tcBorders>
            <w:shd w:val="clear" w:color="auto" w:fill="FFFFFF"/>
            <w:tcMar>
              <w:top w:w="15" w:type="dxa"/>
              <w:left w:w="80" w:type="dxa"/>
              <w:bottom w:w="15" w:type="dxa"/>
              <w:right w:w="15" w:type="dxa"/>
            </w:tcMar>
            <w:hideMark/>
          </w:tcPr>
          <w:p w14:paraId="609FA0FA" w14:textId="77777777" w:rsidR="008C0D8F" w:rsidRPr="005908F2" w:rsidRDefault="008C0D8F" w:rsidP="008C0D8F">
            <w:r>
              <w:t>4</w:t>
            </w:r>
          </w:p>
        </w:tc>
        <w:tc>
          <w:tcPr>
            <w:tcW w:w="0" w:type="auto"/>
            <w:tcBorders>
              <w:bottom w:val="single" w:sz="6" w:space="0" w:color="CCCCCC"/>
            </w:tcBorders>
            <w:shd w:val="clear" w:color="auto" w:fill="FFFFFF"/>
            <w:tcMar>
              <w:top w:w="15" w:type="dxa"/>
              <w:left w:w="80" w:type="dxa"/>
              <w:bottom w:w="15" w:type="dxa"/>
              <w:right w:w="15" w:type="dxa"/>
            </w:tcMar>
            <w:hideMark/>
          </w:tcPr>
          <w:p w14:paraId="66EF7F0C" w14:textId="77777777" w:rsidR="008C0D8F" w:rsidRPr="005908F2" w:rsidRDefault="008C0D8F" w:rsidP="008C0D8F">
            <w:r w:rsidRPr="005908F2">
              <w:t>3+0</w:t>
            </w:r>
          </w:p>
        </w:tc>
        <w:tc>
          <w:tcPr>
            <w:tcW w:w="0" w:type="auto"/>
            <w:tcBorders>
              <w:bottom w:val="single" w:sz="6" w:space="0" w:color="CCCCCC"/>
            </w:tcBorders>
            <w:shd w:val="clear" w:color="auto" w:fill="FFFFFF"/>
            <w:tcMar>
              <w:top w:w="15" w:type="dxa"/>
              <w:left w:w="80" w:type="dxa"/>
              <w:bottom w:w="15" w:type="dxa"/>
              <w:right w:w="15" w:type="dxa"/>
            </w:tcMar>
            <w:hideMark/>
          </w:tcPr>
          <w:p w14:paraId="0CE9D33E" w14:textId="77777777" w:rsidR="008C0D8F" w:rsidRPr="005908F2" w:rsidRDefault="008C0D8F" w:rsidP="008C0D8F">
            <w:r w:rsidRPr="005908F2">
              <w:t>3</w:t>
            </w:r>
          </w:p>
        </w:tc>
        <w:tc>
          <w:tcPr>
            <w:tcW w:w="0" w:type="auto"/>
            <w:tcBorders>
              <w:bottom w:val="single" w:sz="6" w:space="0" w:color="CCCCCC"/>
            </w:tcBorders>
            <w:shd w:val="clear" w:color="auto" w:fill="FFFFFF"/>
            <w:tcMar>
              <w:top w:w="15" w:type="dxa"/>
              <w:left w:w="80" w:type="dxa"/>
              <w:bottom w:w="15" w:type="dxa"/>
              <w:right w:w="15" w:type="dxa"/>
            </w:tcMar>
            <w:hideMark/>
          </w:tcPr>
          <w:p w14:paraId="0159A9E0" w14:textId="77777777" w:rsidR="008C0D8F" w:rsidRDefault="008C0D8F" w:rsidP="008C0D8F">
            <w:r>
              <w:t>5</w:t>
            </w:r>
          </w:p>
        </w:tc>
      </w:tr>
    </w:tbl>
    <w:p w14:paraId="2EE8FCC5"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8C0D8F" w:rsidRPr="00660279" w14:paraId="6291FC31" w14:textId="77777777" w:rsidTr="008C0D8F">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3B35DD3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Koşul Dersleri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757EE6"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 -</w:t>
            </w:r>
          </w:p>
        </w:tc>
      </w:tr>
    </w:tbl>
    <w:p w14:paraId="1584DE50"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39"/>
        <w:gridCol w:w="6629"/>
      </w:tblGrid>
      <w:tr w:rsidR="008C0D8F" w:rsidRPr="00660279" w14:paraId="1211A836" w14:textId="77777777" w:rsidTr="008C0D8F">
        <w:trPr>
          <w:trHeight w:val="450"/>
          <w:tblCellSpacing w:w="15" w:type="dxa"/>
          <w:jc w:val="center"/>
        </w:trPr>
        <w:tc>
          <w:tcPr>
            <w:tcW w:w="1250" w:type="pct"/>
            <w:tcBorders>
              <w:bottom w:val="single" w:sz="6" w:space="0" w:color="CCCCCC"/>
            </w:tcBorders>
            <w:shd w:val="clear" w:color="auto" w:fill="FFFFFF"/>
            <w:tcMar>
              <w:top w:w="15" w:type="dxa"/>
              <w:left w:w="80" w:type="dxa"/>
              <w:bottom w:w="15" w:type="dxa"/>
              <w:right w:w="15" w:type="dxa"/>
            </w:tcMar>
            <w:vAlign w:val="center"/>
            <w:hideMark/>
          </w:tcPr>
          <w:p w14:paraId="255155D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Dili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57DEF8"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İngilizce</w:t>
            </w:r>
          </w:p>
        </w:tc>
      </w:tr>
      <w:tr w:rsidR="008C0D8F" w:rsidRPr="00660279" w14:paraId="756A109A"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A6EEA7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Seviyesi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25E90B"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 xml:space="preserve">Lisans </w:t>
            </w:r>
          </w:p>
        </w:tc>
      </w:tr>
      <w:tr w:rsidR="008C0D8F" w:rsidRPr="00660279" w14:paraId="77EC8D08"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0BDA5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Türü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EC3C86B"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Seçmeli</w:t>
            </w:r>
          </w:p>
        </w:tc>
      </w:tr>
      <w:tr w:rsidR="008C0D8F" w:rsidRPr="00660279" w14:paraId="2484E075"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8EB613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Koordinatörü</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8FE72C0" w14:textId="2EAC13C0" w:rsidR="008C0D8F" w:rsidRPr="00660279" w:rsidRDefault="0098783A"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Dr. Öğretim Üyesi Mehmet Tolga Uslu</w:t>
            </w:r>
          </w:p>
        </w:tc>
      </w:tr>
      <w:tr w:rsidR="008C0D8F" w:rsidRPr="00660279" w14:paraId="6511643B"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8A39E8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 Verenler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057975" w14:textId="40F135BB" w:rsidR="008C0D8F" w:rsidRPr="00660279" w:rsidRDefault="0098783A"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Dr. Öğretim Üyesi Mehmet Tolga Uslu</w:t>
            </w:r>
          </w:p>
        </w:tc>
      </w:tr>
      <w:tr w:rsidR="008C0D8F" w:rsidRPr="00660279" w14:paraId="308E9332"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3F066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Yardımcıları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E53E29"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w:t>
            </w:r>
          </w:p>
        </w:tc>
      </w:tr>
      <w:tr w:rsidR="008C0D8F" w:rsidRPr="00660279" w14:paraId="54252A68"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B1B902"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Amacı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5136563" w14:textId="77777777" w:rsidR="008C0D8F" w:rsidRPr="00660279" w:rsidRDefault="008C0D8F" w:rsidP="008C0D8F">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Bu dersin amacı, müzik sosyolojisine bir giriş yapıp, müziğin sosyoloji gözüyle incelenmesinin gösterilmesi, müzik ve müzikal kültürlerin farklı toplumsal yapılarla ilişkilerini tartışmak ve bunun için gerekli kuramsal ve yöntemsel çerçeveyi tanıtmaktır.</w:t>
            </w:r>
          </w:p>
        </w:tc>
      </w:tr>
      <w:tr w:rsidR="008C0D8F" w:rsidRPr="00660279" w14:paraId="45E79C6A"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0D8AE6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İçeriği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A75800" w14:textId="77777777" w:rsidR="008C0D8F" w:rsidRPr="009A3CDB" w:rsidRDefault="008C0D8F" w:rsidP="008C0D8F">
            <w:pPr>
              <w:spacing w:after="0" w:line="288" w:lineRule="atLeast"/>
              <w:rPr>
                <w:rFonts w:ascii="Verdana" w:eastAsia="Times New Roman" w:hAnsi="Verdana" w:cs="Times New Roman"/>
                <w:sz w:val="19"/>
                <w:szCs w:val="19"/>
              </w:rPr>
            </w:pPr>
            <w:r>
              <w:rPr>
                <w:rFonts w:ascii="Verdana" w:eastAsia="Times New Roman" w:hAnsi="Verdana" w:cs="Times New Roman"/>
                <w:sz w:val="19"/>
                <w:szCs w:val="19"/>
              </w:rPr>
              <w:t>Müzik sosyolojisini oluşturan, altkültür gibi, çeşitli kuramlar ve bunların uygulama yöntemleri.</w:t>
            </w:r>
          </w:p>
        </w:tc>
      </w:tr>
    </w:tbl>
    <w:p w14:paraId="616872FC"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506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63"/>
        <w:gridCol w:w="1138"/>
        <w:gridCol w:w="1231"/>
        <w:gridCol w:w="1316"/>
      </w:tblGrid>
      <w:tr w:rsidR="008C0D8F" w:rsidRPr="00660279" w14:paraId="54237201" w14:textId="77777777" w:rsidTr="008C0D8F">
        <w:trPr>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101DA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Öğrenme Çıktıları</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284DEC3B" w14:textId="77777777" w:rsidR="008C0D8F" w:rsidRPr="00CC1930" w:rsidRDefault="008C0D8F" w:rsidP="008C0D8F">
            <w:pPr>
              <w:spacing w:after="0" w:line="256" w:lineRule="atLeast"/>
              <w:jc w:val="center"/>
              <w:rPr>
                <w:rFonts w:ascii="Verdana" w:eastAsia="Times New Roman" w:hAnsi="Verdana" w:cs="Times New Roman"/>
                <w:b/>
                <w:color w:val="444444"/>
                <w:sz w:val="19"/>
                <w:szCs w:val="19"/>
              </w:rPr>
            </w:pPr>
            <w:r w:rsidRPr="00CC1930">
              <w:rPr>
                <w:rFonts w:ascii="Verdana" w:eastAsia="Times New Roman" w:hAnsi="Verdana" w:cs="Times New Roman"/>
                <w:b/>
                <w:color w:val="444444"/>
                <w:sz w:val="19"/>
                <w:szCs w:val="19"/>
              </w:rPr>
              <w:t>Program</w:t>
            </w:r>
            <w:r>
              <w:rPr>
                <w:rFonts w:ascii="Verdana" w:eastAsia="Times New Roman" w:hAnsi="Verdana" w:cs="Times New Roman"/>
                <w:b/>
                <w:color w:val="444444"/>
                <w:sz w:val="19"/>
                <w:szCs w:val="19"/>
              </w:rPr>
              <w:t xml:space="preserve"> Öğrenme</w:t>
            </w:r>
            <w:r w:rsidRPr="00CC1930">
              <w:rPr>
                <w:rFonts w:ascii="Verdana" w:eastAsia="Times New Roman" w:hAnsi="Verdana" w:cs="Times New Roman"/>
                <w:b/>
                <w:color w:val="444444"/>
                <w:sz w:val="19"/>
                <w:szCs w:val="19"/>
              </w:rPr>
              <w:t xml:space="preserve"> Çıktıları</w:t>
            </w:r>
          </w:p>
        </w:tc>
        <w:tc>
          <w:tcPr>
            <w:tcW w:w="642" w:type="pct"/>
            <w:tcBorders>
              <w:bottom w:val="single" w:sz="6" w:space="0" w:color="CCCCCC"/>
            </w:tcBorders>
            <w:shd w:val="clear" w:color="auto" w:fill="FFFFFF"/>
            <w:vAlign w:val="center"/>
          </w:tcPr>
          <w:p w14:paraId="506C4A3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6567A4A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r>
      <w:tr w:rsidR="008C0D8F" w:rsidRPr="00660279" w14:paraId="772C0806"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hideMark/>
          </w:tcPr>
          <w:p w14:paraId="6ED96F12" w14:textId="77777777" w:rsidR="008C0D8F" w:rsidRPr="00605DC9" w:rsidRDefault="008C0D8F" w:rsidP="008C0D8F">
            <w:r w:rsidRPr="00605DC9">
              <w:t>1</w:t>
            </w:r>
            <w:r>
              <w:t>. Müziği sosyolojik olarak tartışmayı öğrenir.</w:t>
            </w:r>
          </w:p>
        </w:tc>
        <w:tc>
          <w:tcPr>
            <w:tcW w:w="613" w:type="pct"/>
            <w:tcBorders>
              <w:bottom w:val="single" w:sz="6" w:space="0" w:color="CCCCCC"/>
            </w:tcBorders>
            <w:shd w:val="clear" w:color="auto" w:fill="FFFFFF"/>
            <w:tcMar>
              <w:top w:w="15" w:type="dxa"/>
              <w:left w:w="80" w:type="dxa"/>
              <w:bottom w:w="15" w:type="dxa"/>
              <w:right w:w="15" w:type="dxa"/>
            </w:tcMar>
            <w:vAlign w:val="center"/>
            <w:hideMark/>
          </w:tcPr>
          <w:p w14:paraId="2686F62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7,8</w:t>
            </w:r>
          </w:p>
        </w:tc>
        <w:tc>
          <w:tcPr>
            <w:tcW w:w="642" w:type="pct"/>
            <w:tcBorders>
              <w:bottom w:val="single" w:sz="6" w:space="0" w:color="CCCCCC"/>
            </w:tcBorders>
            <w:shd w:val="clear" w:color="auto" w:fill="FFFFFF"/>
            <w:vAlign w:val="center"/>
          </w:tcPr>
          <w:p w14:paraId="229E36AC"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tcBorders>
              <w:bottom w:val="single" w:sz="6" w:space="0" w:color="CCCCCC"/>
            </w:tcBorders>
            <w:shd w:val="clear" w:color="auto" w:fill="FFFFFF"/>
            <w:tcMar>
              <w:top w:w="15" w:type="dxa"/>
              <w:left w:w="80" w:type="dxa"/>
              <w:bottom w:w="15" w:type="dxa"/>
              <w:right w:w="15" w:type="dxa"/>
            </w:tcMar>
            <w:vAlign w:val="center"/>
            <w:hideMark/>
          </w:tcPr>
          <w:p w14:paraId="2AA42BAB"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04B711C9" w14:textId="77777777" w:rsidTr="008C0D8F">
        <w:trPr>
          <w:trHeight w:val="450"/>
          <w:tblCellSpacing w:w="15" w:type="dxa"/>
          <w:jc w:val="center"/>
        </w:trPr>
        <w:tc>
          <w:tcPr>
            <w:tcW w:w="0" w:type="auto"/>
            <w:shd w:val="clear" w:color="auto" w:fill="FFFFFF"/>
            <w:tcMar>
              <w:top w:w="15" w:type="dxa"/>
              <w:left w:w="80" w:type="dxa"/>
              <w:bottom w:w="15" w:type="dxa"/>
              <w:right w:w="15" w:type="dxa"/>
            </w:tcMar>
            <w:hideMark/>
          </w:tcPr>
          <w:p w14:paraId="6F3CC444" w14:textId="77777777" w:rsidR="008C0D8F" w:rsidRPr="00605DC9" w:rsidRDefault="008C0D8F" w:rsidP="008C0D8F">
            <w:r w:rsidRPr="00605DC9">
              <w:t>2.</w:t>
            </w:r>
            <w:r>
              <w:t xml:space="preserve"> Müzik araştırmasında farklı alan sınırlarını tanımayı ve bu sınırlar hakkında düşünmeyi öğrenir.</w:t>
            </w:r>
          </w:p>
        </w:tc>
        <w:tc>
          <w:tcPr>
            <w:tcW w:w="613" w:type="pct"/>
            <w:shd w:val="clear" w:color="auto" w:fill="FFFFFF"/>
            <w:tcMar>
              <w:top w:w="15" w:type="dxa"/>
              <w:left w:w="80" w:type="dxa"/>
              <w:bottom w:w="15" w:type="dxa"/>
              <w:right w:w="15" w:type="dxa"/>
            </w:tcMar>
            <w:vAlign w:val="center"/>
            <w:hideMark/>
          </w:tcPr>
          <w:p w14:paraId="094248BC"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1,2</w:t>
            </w:r>
          </w:p>
        </w:tc>
        <w:tc>
          <w:tcPr>
            <w:tcW w:w="642" w:type="pct"/>
            <w:shd w:val="clear" w:color="auto" w:fill="FFFFFF"/>
            <w:vAlign w:val="center"/>
          </w:tcPr>
          <w:p w14:paraId="4EED1AA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1,2,3</w:t>
            </w:r>
          </w:p>
        </w:tc>
        <w:tc>
          <w:tcPr>
            <w:tcW w:w="680" w:type="pct"/>
            <w:shd w:val="clear" w:color="auto" w:fill="FFFFFF"/>
            <w:tcMar>
              <w:top w:w="15" w:type="dxa"/>
              <w:left w:w="80" w:type="dxa"/>
              <w:bottom w:w="15" w:type="dxa"/>
              <w:right w:w="15" w:type="dxa"/>
            </w:tcMar>
            <w:vAlign w:val="center"/>
            <w:hideMark/>
          </w:tcPr>
          <w:p w14:paraId="7924680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A,C</w:t>
            </w:r>
          </w:p>
        </w:tc>
      </w:tr>
      <w:tr w:rsidR="008C0D8F" w:rsidRPr="00660279" w14:paraId="7BD6FAA3" w14:textId="77777777" w:rsidTr="008C0D8F">
        <w:trPr>
          <w:trHeight w:val="450"/>
          <w:tblCellSpacing w:w="15" w:type="dxa"/>
          <w:jc w:val="center"/>
        </w:trPr>
        <w:tc>
          <w:tcPr>
            <w:tcW w:w="0" w:type="auto"/>
            <w:shd w:val="clear" w:color="auto" w:fill="FFFFFF"/>
            <w:tcMar>
              <w:top w:w="15" w:type="dxa"/>
              <w:left w:w="80" w:type="dxa"/>
              <w:bottom w:w="15" w:type="dxa"/>
              <w:right w:w="15" w:type="dxa"/>
            </w:tcMar>
          </w:tcPr>
          <w:p w14:paraId="7E3205A3" w14:textId="77777777" w:rsidR="008C0D8F" w:rsidRPr="00605DC9" w:rsidRDefault="008C0D8F" w:rsidP="008C0D8F">
            <w:r>
              <w:t>3. Sosyolojik araştırma dahilinde farklı yöntemler kullanır.</w:t>
            </w:r>
          </w:p>
        </w:tc>
        <w:tc>
          <w:tcPr>
            <w:tcW w:w="613" w:type="pct"/>
            <w:shd w:val="clear" w:color="auto" w:fill="FFFFFF"/>
            <w:tcMar>
              <w:top w:w="15" w:type="dxa"/>
              <w:left w:w="80" w:type="dxa"/>
              <w:bottom w:w="15" w:type="dxa"/>
              <w:right w:w="15" w:type="dxa"/>
            </w:tcMar>
            <w:vAlign w:val="center"/>
          </w:tcPr>
          <w:p w14:paraId="600F3234" w14:textId="77777777" w:rsidR="008C0D8F"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1,2,10</w:t>
            </w:r>
          </w:p>
        </w:tc>
        <w:tc>
          <w:tcPr>
            <w:tcW w:w="642" w:type="pct"/>
            <w:shd w:val="clear" w:color="auto" w:fill="FFFFFF"/>
            <w:vAlign w:val="center"/>
          </w:tcPr>
          <w:p w14:paraId="4205D5A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1,2,3</w:t>
            </w:r>
          </w:p>
        </w:tc>
        <w:tc>
          <w:tcPr>
            <w:tcW w:w="680" w:type="pct"/>
            <w:shd w:val="clear" w:color="auto" w:fill="FFFFFF"/>
            <w:tcMar>
              <w:top w:w="15" w:type="dxa"/>
              <w:left w:w="80" w:type="dxa"/>
              <w:bottom w:w="15" w:type="dxa"/>
              <w:right w:w="15" w:type="dxa"/>
            </w:tcMar>
            <w:vAlign w:val="center"/>
          </w:tcPr>
          <w:p w14:paraId="74E121B4"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A,C</w:t>
            </w:r>
          </w:p>
        </w:tc>
      </w:tr>
      <w:tr w:rsidR="008C0D8F" w:rsidRPr="00660279" w14:paraId="64FFD053" w14:textId="77777777" w:rsidTr="008C0D8F">
        <w:trPr>
          <w:trHeight w:val="450"/>
          <w:tblCellSpacing w:w="15" w:type="dxa"/>
          <w:jc w:val="center"/>
        </w:trPr>
        <w:tc>
          <w:tcPr>
            <w:tcW w:w="0" w:type="auto"/>
            <w:shd w:val="clear" w:color="auto" w:fill="FFFFFF"/>
            <w:tcMar>
              <w:top w:w="15" w:type="dxa"/>
              <w:left w:w="80" w:type="dxa"/>
              <w:bottom w:w="15" w:type="dxa"/>
              <w:right w:w="15" w:type="dxa"/>
            </w:tcMar>
          </w:tcPr>
          <w:p w14:paraId="015A2FFC" w14:textId="77777777" w:rsidR="008C0D8F" w:rsidRPr="00605DC9" w:rsidRDefault="008C0D8F" w:rsidP="008C0D8F">
            <w:r>
              <w:t>4. Popüler müziği ve popüler müzik çalışmalarını değerlendirir.</w:t>
            </w:r>
          </w:p>
        </w:tc>
        <w:tc>
          <w:tcPr>
            <w:tcW w:w="613" w:type="pct"/>
            <w:shd w:val="clear" w:color="auto" w:fill="FFFFFF"/>
            <w:tcMar>
              <w:top w:w="15" w:type="dxa"/>
              <w:left w:w="80" w:type="dxa"/>
              <w:bottom w:w="15" w:type="dxa"/>
              <w:right w:w="15" w:type="dxa"/>
            </w:tcMar>
            <w:vAlign w:val="center"/>
          </w:tcPr>
          <w:p w14:paraId="7BEF9841" w14:textId="77777777" w:rsidR="008C0D8F"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2,7,10</w:t>
            </w:r>
          </w:p>
        </w:tc>
        <w:tc>
          <w:tcPr>
            <w:tcW w:w="642" w:type="pct"/>
            <w:shd w:val="clear" w:color="auto" w:fill="FFFFFF"/>
            <w:vAlign w:val="center"/>
          </w:tcPr>
          <w:p w14:paraId="31B1014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1,2,3</w:t>
            </w:r>
          </w:p>
        </w:tc>
        <w:tc>
          <w:tcPr>
            <w:tcW w:w="680" w:type="pct"/>
            <w:shd w:val="clear" w:color="auto" w:fill="FFFFFF"/>
            <w:tcMar>
              <w:top w:w="15" w:type="dxa"/>
              <w:left w:w="80" w:type="dxa"/>
              <w:bottom w:w="15" w:type="dxa"/>
              <w:right w:w="15" w:type="dxa"/>
            </w:tcMar>
            <w:vAlign w:val="center"/>
          </w:tcPr>
          <w:p w14:paraId="6E8AFC5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A,C</w:t>
            </w:r>
          </w:p>
        </w:tc>
      </w:tr>
      <w:tr w:rsidR="008C0D8F" w:rsidRPr="00660279" w14:paraId="51A9C792"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tcPr>
          <w:p w14:paraId="44E7F2DE" w14:textId="77777777" w:rsidR="008C0D8F" w:rsidRPr="00605DC9" w:rsidRDefault="008C0D8F" w:rsidP="008C0D8F">
            <w:r>
              <w:t xml:space="preserve">5. Müzikal kültürler ve toplum üzerine kültürel analiz yazar. </w:t>
            </w:r>
          </w:p>
        </w:tc>
        <w:tc>
          <w:tcPr>
            <w:tcW w:w="613" w:type="pct"/>
            <w:tcBorders>
              <w:bottom w:val="single" w:sz="6" w:space="0" w:color="CCCCCC"/>
            </w:tcBorders>
            <w:shd w:val="clear" w:color="auto" w:fill="FFFFFF"/>
            <w:tcMar>
              <w:top w:w="15" w:type="dxa"/>
              <w:left w:w="80" w:type="dxa"/>
              <w:bottom w:w="15" w:type="dxa"/>
              <w:right w:w="15" w:type="dxa"/>
            </w:tcMar>
            <w:vAlign w:val="center"/>
          </w:tcPr>
          <w:p w14:paraId="115D0C03" w14:textId="77777777" w:rsidR="008C0D8F"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1,2,7</w:t>
            </w:r>
          </w:p>
        </w:tc>
        <w:tc>
          <w:tcPr>
            <w:tcW w:w="642" w:type="pct"/>
            <w:tcBorders>
              <w:bottom w:val="single" w:sz="6" w:space="0" w:color="CCCCCC"/>
            </w:tcBorders>
            <w:shd w:val="clear" w:color="auto" w:fill="FFFFFF"/>
            <w:vAlign w:val="center"/>
          </w:tcPr>
          <w:p w14:paraId="39A28F0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3</w:t>
            </w:r>
          </w:p>
        </w:tc>
        <w:tc>
          <w:tcPr>
            <w:tcW w:w="680" w:type="pct"/>
            <w:tcBorders>
              <w:bottom w:val="single" w:sz="6" w:space="0" w:color="CCCCCC"/>
            </w:tcBorders>
            <w:shd w:val="clear" w:color="auto" w:fill="FFFFFF"/>
            <w:tcMar>
              <w:top w:w="15" w:type="dxa"/>
              <w:left w:w="80" w:type="dxa"/>
              <w:bottom w:w="15" w:type="dxa"/>
              <w:right w:w="15" w:type="dxa"/>
            </w:tcMar>
            <w:vAlign w:val="center"/>
          </w:tcPr>
          <w:p w14:paraId="2C54F0E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A,C</w:t>
            </w:r>
          </w:p>
        </w:tc>
      </w:tr>
    </w:tbl>
    <w:p w14:paraId="795A1217"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01"/>
        <w:gridCol w:w="7067"/>
      </w:tblGrid>
      <w:tr w:rsidR="008C0D8F" w:rsidRPr="00660279" w14:paraId="079411EC" w14:textId="77777777" w:rsidTr="008C0D8F">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0F74E55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Öğretim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8EB3CA"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 Anlatım, 2: Soru-Cevap, 3: Tartışma</w:t>
            </w:r>
          </w:p>
        </w:tc>
      </w:tr>
      <w:tr w:rsidR="008C0D8F" w:rsidRPr="00660279" w14:paraId="69209BC3" w14:textId="77777777" w:rsidTr="008C0D8F">
        <w:trPr>
          <w:tblCellSpacing w:w="15" w:type="dxa"/>
          <w:jc w:val="center"/>
        </w:trPr>
        <w:tc>
          <w:tcPr>
            <w:tcW w:w="1000" w:type="pct"/>
            <w:tcBorders>
              <w:bottom w:val="single" w:sz="6" w:space="0" w:color="CCCCCC"/>
            </w:tcBorders>
            <w:shd w:val="clear" w:color="auto" w:fill="FFFFFF"/>
            <w:tcMar>
              <w:top w:w="15" w:type="dxa"/>
              <w:left w:w="80" w:type="dxa"/>
              <w:bottom w:w="15" w:type="dxa"/>
              <w:right w:w="15" w:type="dxa"/>
            </w:tcMar>
            <w:vAlign w:val="center"/>
            <w:hideMark/>
          </w:tcPr>
          <w:p w14:paraId="56802D6D"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Ölçme Yöntemleri: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E5B8C4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A: Sınav </w:t>
            </w:r>
            <w:r>
              <w:rPr>
                <w:rFonts w:ascii="Verdana" w:eastAsia="Times New Roman" w:hAnsi="Verdana" w:cs="Times New Roman"/>
                <w:color w:val="444444"/>
                <w:sz w:val="19"/>
                <w:szCs w:val="19"/>
              </w:rPr>
              <w:t>B: Deney C: Ödev</w:t>
            </w:r>
          </w:p>
        </w:tc>
      </w:tr>
    </w:tbl>
    <w:p w14:paraId="2304753D"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725"/>
        <w:gridCol w:w="6426"/>
        <w:gridCol w:w="1717"/>
      </w:tblGrid>
      <w:tr w:rsidR="008C0D8F" w:rsidRPr="00660279" w14:paraId="44FEA9F4" w14:textId="77777777" w:rsidTr="008C0D8F">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7D12602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AKIŞI</w:t>
            </w:r>
          </w:p>
        </w:tc>
      </w:tr>
      <w:tr w:rsidR="008C0D8F" w:rsidRPr="00660279" w14:paraId="10CA3AB3" w14:textId="77777777" w:rsidTr="008C0D8F">
        <w:trPr>
          <w:trHeight w:val="450"/>
          <w:tblCellSpacing w:w="15" w:type="dxa"/>
          <w:jc w:val="center"/>
        </w:trPr>
        <w:tc>
          <w:tcPr>
            <w:tcW w:w="383" w:type="pct"/>
            <w:tcBorders>
              <w:bottom w:val="single" w:sz="6" w:space="0" w:color="CCCCCC"/>
            </w:tcBorders>
            <w:shd w:val="clear" w:color="auto" w:fill="FFFFFF"/>
            <w:tcMar>
              <w:top w:w="15" w:type="dxa"/>
              <w:left w:w="80" w:type="dxa"/>
              <w:bottom w:w="15" w:type="dxa"/>
              <w:right w:w="15" w:type="dxa"/>
            </w:tcMar>
            <w:vAlign w:val="center"/>
            <w:hideMark/>
          </w:tcPr>
          <w:p w14:paraId="78CAD91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Hafta</w:t>
            </w:r>
          </w:p>
        </w:tc>
        <w:tc>
          <w:tcPr>
            <w:tcW w:w="3606" w:type="pct"/>
            <w:tcBorders>
              <w:bottom w:val="single" w:sz="6" w:space="0" w:color="CCCCCC"/>
            </w:tcBorders>
            <w:shd w:val="clear" w:color="auto" w:fill="FFFFFF"/>
            <w:tcMar>
              <w:top w:w="15" w:type="dxa"/>
              <w:left w:w="80" w:type="dxa"/>
              <w:bottom w:w="15" w:type="dxa"/>
              <w:right w:w="15" w:type="dxa"/>
            </w:tcMar>
            <w:hideMark/>
          </w:tcPr>
          <w:p w14:paraId="18F662CE" w14:textId="77777777" w:rsidR="008C0D8F" w:rsidRPr="00A053F5" w:rsidRDefault="008C0D8F" w:rsidP="008C0D8F">
            <w:r w:rsidRPr="00AD471E">
              <w:rPr>
                <w:b/>
                <w:sz w:val="24"/>
                <w:szCs w:val="24"/>
              </w:rPr>
              <w:t>Konular:</w:t>
            </w:r>
            <w:r>
              <w:t xml:space="preserve"> </w:t>
            </w:r>
          </w:p>
        </w:tc>
        <w:tc>
          <w:tcPr>
            <w:tcW w:w="943" w:type="pct"/>
            <w:tcBorders>
              <w:bottom w:val="single" w:sz="6" w:space="0" w:color="CCCCCC"/>
            </w:tcBorders>
            <w:shd w:val="clear" w:color="auto" w:fill="FFFFFF"/>
            <w:tcMar>
              <w:top w:w="15" w:type="dxa"/>
              <w:left w:w="80" w:type="dxa"/>
              <w:bottom w:w="15" w:type="dxa"/>
              <w:right w:w="15" w:type="dxa"/>
            </w:tcMar>
            <w:vAlign w:val="center"/>
            <w:hideMark/>
          </w:tcPr>
          <w:p w14:paraId="3F39359A"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Ön Hazırlık</w:t>
            </w:r>
          </w:p>
        </w:tc>
      </w:tr>
      <w:tr w:rsidR="008C0D8F" w:rsidRPr="00660279" w14:paraId="30066F36"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3AB22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tcPr>
          <w:p w14:paraId="1BD0724F" w14:textId="77777777" w:rsidR="008C0D8F" w:rsidRPr="00A053F5" w:rsidRDefault="008C0D8F" w:rsidP="008C0D8F">
            <w:r>
              <w:t>Ders Programı ve Derse Giriş</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6BDFDC5" w14:textId="77777777" w:rsidR="008C0D8F" w:rsidRDefault="008C0D8F" w:rsidP="008C0D8F">
            <w:pPr>
              <w:spacing w:after="0" w:line="256" w:lineRule="atLeast"/>
              <w:rPr>
                <w:rFonts w:ascii="Verdana" w:eastAsia="Times New Roman" w:hAnsi="Verdana" w:cs="Times New Roman"/>
                <w:color w:val="444444"/>
                <w:sz w:val="19"/>
                <w:szCs w:val="19"/>
              </w:rPr>
            </w:pPr>
          </w:p>
          <w:p w14:paraId="61BD2377"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CA8068C"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E54270"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tcPr>
          <w:p w14:paraId="533271AB" w14:textId="77777777" w:rsidR="008C0D8F" w:rsidRPr="00A053F5" w:rsidRDefault="008C0D8F" w:rsidP="008C0D8F">
            <w:r>
              <w:t>Müzik ve Temsil</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13F82B1" w14:textId="77777777" w:rsidR="008C0D8F" w:rsidRDefault="008C0D8F" w:rsidP="008C0D8F">
            <w:pPr>
              <w:spacing w:after="0" w:line="256" w:lineRule="atLeast"/>
              <w:rPr>
                <w:rFonts w:ascii="Verdana" w:eastAsia="Times New Roman" w:hAnsi="Verdana" w:cs="Times New Roman"/>
                <w:color w:val="444444"/>
                <w:sz w:val="19"/>
                <w:szCs w:val="19"/>
              </w:rPr>
            </w:pPr>
          </w:p>
          <w:p w14:paraId="0C859B6B"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69C9B8CA"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5102F4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tcPr>
          <w:p w14:paraId="68F2B1E6" w14:textId="77777777" w:rsidR="008C0D8F" w:rsidRPr="00A053F5" w:rsidRDefault="008C0D8F" w:rsidP="008C0D8F">
            <w:r>
              <w:t>Müzik ve Toplum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19FAF1A" w14:textId="77777777" w:rsidR="008C0D8F" w:rsidRDefault="008C0D8F" w:rsidP="008C0D8F">
            <w:pPr>
              <w:spacing w:after="0" w:line="256" w:lineRule="atLeast"/>
              <w:rPr>
                <w:rFonts w:ascii="Verdana" w:eastAsia="Times New Roman" w:hAnsi="Verdana" w:cs="Times New Roman"/>
                <w:color w:val="444444"/>
                <w:sz w:val="19"/>
                <w:szCs w:val="19"/>
              </w:rPr>
            </w:pPr>
          </w:p>
          <w:p w14:paraId="260D5D87"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1C9DCC54"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C318C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tcPr>
          <w:p w14:paraId="299ADD71" w14:textId="77777777" w:rsidR="008C0D8F" w:rsidRPr="00A053F5" w:rsidRDefault="008C0D8F" w:rsidP="008C0D8F">
            <w:r>
              <w:t>Müzik Araştırması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2E0CCC" w14:textId="77777777" w:rsidR="008C0D8F" w:rsidRDefault="008C0D8F" w:rsidP="008C0D8F">
            <w:pPr>
              <w:spacing w:after="0" w:line="256" w:lineRule="atLeast"/>
              <w:rPr>
                <w:rFonts w:ascii="Verdana" w:eastAsia="Times New Roman" w:hAnsi="Verdana" w:cs="Times New Roman"/>
                <w:color w:val="444444"/>
                <w:sz w:val="19"/>
                <w:szCs w:val="19"/>
              </w:rPr>
            </w:pPr>
          </w:p>
          <w:p w14:paraId="42ADB24B"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62597C3A"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B4674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tcPr>
          <w:p w14:paraId="5FEA70BF" w14:textId="77777777" w:rsidR="008C0D8F" w:rsidRPr="00A053F5" w:rsidRDefault="008C0D8F" w:rsidP="008C0D8F">
            <w:r>
              <w:t>Altkültürler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F42F85" w14:textId="77777777" w:rsidR="008C0D8F" w:rsidRDefault="008C0D8F" w:rsidP="008C0D8F">
            <w:pPr>
              <w:spacing w:after="0" w:line="256" w:lineRule="atLeast"/>
              <w:rPr>
                <w:rFonts w:ascii="Verdana" w:eastAsia="Times New Roman" w:hAnsi="Verdana" w:cs="Times New Roman"/>
                <w:color w:val="444444"/>
                <w:sz w:val="19"/>
                <w:szCs w:val="19"/>
              </w:rPr>
            </w:pPr>
          </w:p>
          <w:p w14:paraId="15CFDCE2"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9DAF271"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FFAAC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tcPr>
          <w:p w14:paraId="7446F80B" w14:textId="77777777" w:rsidR="008C0D8F" w:rsidRPr="00A053F5" w:rsidRDefault="008C0D8F" w:rsidP="008C0D8F">
            <w:r>
              <w:t>Müzik Sahneleri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1A6ABD7" w14:textId="77777777" w:rsidR="008C0D8F" w:rsidRDefault="008C0D8F" w:rsidP="008C0D8F">
            <w:pPr>
              <w:spacing w:after="0" w:line="256" w:lineRule="atLeast"/>
              <w:rPr>
                <w:rFonts w:ascii="Verdana" w:eastAsia="Times New Roman" w:hAnsi="Verdana" w:cs="Times New Roman"/>
                <w:color w:val="444444"/>
                <w:sz w:val="19"/>
                <w:szCs w:val="19"/>
              </w:rPr>
            </w:pPr>
          </w:p>
          <w:p w14:paraId="521B3C08"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585B1516"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93DCB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tcPr>
          <w:p w14:paraId="46869E69" w14:textId="77777777" w:rsidR="008C0D8F" w:rsidRPr="00A053F5" w:rsidRDefault="008C0D8F" w:rsidP="008C0D8F">
            <w:r>
              <w:t>Sanat Dünyaları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7804C0"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5BAF35E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944D6F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tcPr>
          <w:p w14:paraId="20F6AF3F" w14:textId="77777777" w:rsidR="008C0D8F" w:rsidRPr="00A053F5" w:rsidRDefault="008C0D8F" w:rsidP="008C0D8F">
            <w:r>
              <w:t>Müzik Dünyaları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2ADD99B" w14:textId="77777777" w:rsidR="008C0D8F" w:rsidRDefault="008C0D8F" w:rsidP="008C0D8F">
            <w:pPr>
              <w:spacing w:after="0" w:line="256" w:lineRule="atLeast"/>
              <w:rPr>
                <w:rFonts w:ascii="Verdana" w:eastAsia="Times New Roman" w:hAnsi="Verdana" w:cs="Times New Roman"/>
                <w:color w:val="444444"/>
                <w:sz w:val="19"/>
                <w:szCs w:val="19"/>
              </w:rPr>
            </w:pPr>
          </w:p>
          <w:p w14:paraId="5281E15B"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30419CE5"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BB4A51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tcPr>
          <w:p w14:paraId="0C2DE442" w14:textId="77777777" w:rsidR="008C0D8F" w:rsidRPr="00A053F5" w:rsidRDefault="008C0D8F" w:rsidP="008C0D8F">
            <w:r>
              <w:t>Müziğin Sosyal Anlamı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79A7258" w14:textId="77777777" w:rsidR="008C0D8F" w:rsidRDefault="008C0D8F" w:rsidP="008C0D8F">
            <w:pPr>
              <w:spacing w:after="0" w:line="256" w:lineRule="atLeast"/>
              <w:rPr>
                <w:rFonts w:ascii="Verdana" w:eastAsia="Times New Roman" w:hAnsi="Verdana" w:cs="Times New Roman"/>
                <w:color w:val="444444"/>
                <w:sz w:val="19"/>
                <w:szCs w:val="19"/>
              </w:rPr>
            </w:pPr>
          </w:p>
          <w:p w14:paraId="5B2186EA"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865EED8"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02CC78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tcPr>
          <w:p w14:paraId="30EF1A5A" w14:textId="77777777" w:rsidR="008C0D8F" w:rsidRPr="00A053F5" w:rsidRDefault="008C0D8F" w:rsidP="008C0D8F">
            <w:r>
              <w:t>Müzik Toplulukları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FD2AAC9" w14:textId="77777777" w:rsidR="008C0D8F" w:rsidRDefault="008C0D8F" w:rsidP="008C0D8F">
            <w:pPr>
              <w:spacing w:after="0" w:line="256" w:lineRule="atLeast"/>
              <w:rPr>
                <w:rFonts w:ascii="Verdana" w:eastAsia="Times New Roman" w:hAnsi="Verdana" w:cs="Times New Roman"/>
                <w:color w:val="444444"/>
                <w:sz w:val="19"/>
                <w:szCs w:val="19"/>
              </w:rPr>
            </w:pPr>
          </w:p>
          <w:p w14:paraId="2FEED4C9"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01E07745"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88CDC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11</w:t>
            </w:r>
          </w:p>
        </w:tc>
        <w:tc>
          <w:tcPr>
            <w:tcW w:w="0" w:type="auto"/>
            <w:tcBorders>
              <w:bottom w:val="single" w:sz="6" w:space="0" w:color="CCCCCC"/>
            </w:tcBorders>
            <w:shd w:val="clear" w:color="auto" w:fill="FFFFFF"/>
            <w:tcMar>
              <w:top w:w="15" w:type="dxa"/>
              <w:left w:w="80" w:type="dxa"/>
              <w:bottom w:w="15" w:type="dxa"/>
              <w:right w:w="15" w:type="dxa"/>
            </w:tcMar>
          </w:tcPr>
          <w:p w14:paraId="104B2822" w14:textId="77777777" w:rsidR="008C0D8F" w:rsidRPr="00A053F5" w:rsidRDefault="008C0D8F" w:rsidP="008C0D8F">
            <w:r>
              <w:t>Sosyal Müzik İcrası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E4F55ED" w14:textId="77777777" w:rsidR="008C0D8F" w:rsidRDefault="008C0D8F" w:rsidP="008C0D8F">
            <w:pPr>
              <w:spacing w:after="0" w:line="256" w:lineRule="atLeast"/>
              <w:rPr>
                <w:rFonts w:ascii="Verdana" w:eastAsia="Times New Roman" w:hAnsi="Verdana" w:cs="Times New Roman"/>
                <w:color w:val="444444"/>
                <w:sz w:val="19"/>
                <w:szCs w:val="19"/>
              </w:rPr>
            </w:pPr>
          </w:p>
          <w:p w14:paraId="34A03A11"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3786013"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B4C446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12</w:t>
            </w:r>
          </w:p>
        </w:tc>
        <w:tc>
          <w:tcPr>
            <w:tcW w:w="0" w:type="auto"/>
            <w:tcBorders>
              <w:bottom w:val="single" w:sz="6" w:space="0" w:color="CCCCCC"/>
            </w:tcBorders>
            <w:shd w:val="clear" w:color="auto" w:fill="FFFFFF"/>
            <w:tcMar>
              <w:top w:w="15" w:type="dxa"/>
              <w:left w:w="80" w:type="dxa"/>
              <w:bottom w:w="15" w:type="dxa"/>
              <w:right w:w="15" w:type="dxa"/>
            </w:tcMar>
          </w:tcPr>
          <w:p w14:paraId="57E9991C" w14:textId="77777777" w:rsidR="008C0D8F" w:rsidRPr="00A053F5" w:rsidRDefault="008C0D8F" w:rsidP="008C0D8F">
            <w:r>
              <w:t>Music ve Cinsel Kimlik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A3A8A8" w14:textId="77777777" w:rsidR="008C0D8F" w:rsidRDefault="008C0D8F" w:rsidP="008C0D8F">
            <w:pPr>
              <w:spacing w:after="0" w:line="256" w:lineRule="atLeast"/>
              <w:rPr>
                <w:rFonts w:ascii="Verdana" w:eastAsia="Times New Roman" w:hAnsi="Verdana" w:cs="Times New Roman"/>
                <w:color w:val="444444"/>
                <w:sz w:val="19"/>
                <w:szCs w:val="19"/>
              </w:rPr>
            </w:pPr>
          </w:p>
          <w:p w14:paraId="1C89F493"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F037504"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0AAD5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13</w:t>
            </w:r>
          </w:p>
        </w:tc>
        <w:tc>
          <w:tcPr>
            <w:tcW w:w="0" w:type="auto"/>
            <w:tcBorders>
              <w:bottom w:val="single" w:sz="6" w:space="0" w:color="CCCCCC"/>
            </w:tcBorders>
            <w:shd w:val="clear" w:color="auto" w:fill="FFFFFF"/>
            <w:tcMar>
              <w:top w:w="15" w:type="dxa"/>
              <w:left w:w="80" w:type="dxa"/>
              <w:bottom w:w="15" w:type="dxa"/>
              <w:right w:w="15" w:type="dxa"/>
            </w:tcMar>
          </w:tcPr>
          <w:p w14:paraId="70A8C6EF" w14:textId="77777777" w:rsidR="008C0D8F" w:rsidRPr="00A053F5" w:rsidRDefault="008C0D8F" w:rsidP="008C0D8F">
            <w:r>
              <w:t>Müzik ve Sosyal Duygu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E4A10F"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7F91130E"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AD1FFA"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14</w:t>
            </w:r>
          </w:p>
        </w:tc>
        <w:tc>
          <w:tcPr>
            <w:tcW w:w="0" w:type="auto"/>
            <w:tcBorders>
              <w:bottom w:val="single" w:sz="6" w:space="0" w:color="CCCCCC"/>
            </w:tcBorders>
            <w:shd w:val="clear" w:color="auto" w:fill="FFFFFF"/>
            <w:tcMar>
              <w:top w:w="15" w:type="dxa"/>
              <w:left w:w="80" w:type="dxa"/>
              <w:bottom w:w="15" w:type="dxa"/>
              <w:right w:w="15" w:type="dxa"/>
            </w:tcMar>
          </w:tcPr>
          <w:p w14:paraId="06B087AD" w14:textId="77777777" w:rsidR="008C0D8F" w:rsidRDefault="008C0D8F" w:rsidP="008C0D8F">
            <w:r>
              <w:t>Sonuç ve Genel Değerlendirme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51A0C2"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bl>
    <w:p w14:paraId="7B950574"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60"/>
        <w:gridCol w:w="7008"/>
      </w:tblGrid>
      <w:tr w:rsidR="008C0D8F" w:rsidRPr="00660279" w14:paraId="4138F382" w14:textId="77777777" w:rsidTr="008C0D8F">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1EFF3FA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KAYNAKLAR</w:t>
            </w:r>
          </w:p>
        </w:tc>
      </w:tr>
      <w:tr w:rsidR="008C0D8F" w:rsidRPr="00660279" w14:paraId="1F46D180" w14:textId="77777777" w:rsidTr="008C0D8F">
        <w:trPr>
          <w:trHeight w:val="450"/>
          <w:tblCellSpacing w:w="15" w:type="dxa"/>
          <w:jc w:val="center"/>
        </w:trPr>
        <w:tc>
          <w:tcPr>
            <w:tcW w:w="1500" w:type="dxa"/>
            <w:tcBorders>
              <w:bottom w:val="single" w:sz="6" w:space="0" w:color="CCCCCC"/>
            </w:tcBorders>
            <w:shd w:val="clear" w:color="auto" w:fill="FFFFFF"/>
            <w:tcMar>
              <w:top w:w="15" w:type="dxa"/>
              <w:left w:w="80" w:type="dxa"/>
              <w:bottom w:w="15" w:type="dxa"/>
              <w:right w:w="15" w:type="dxa"/>
            </w:tcMar>
            <w:vAlign w:val="center"/>
            <w:hideMark/>
          </w:tcPr>
          <w:p w14:paraId="40E28AE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Notu</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DF7C776" w14:textId="77777777" w:rsidR="008C0D8F"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Sosyolojik kuram ve kuramcılar üzerine farklı kaynaklardan derlenen ders kitabı</w:t>
            </w:r>
          </w:p>
          <w:p w14:paraId="35ABEA43" w14:textId="77777777" w:rsidR="008C0D8F" w:rsidRPr="00660279" w:rsidRDefault="008C0D8F" w:rsidP="008C0D8F">
            <w:pPr>
              <w:spacing w:after="0" w:line="256" w:lineRule="atLeast"/>
              <w:rPr>
                <w:rFonts w:ascii="Verdana" w:eastAsia="Times New Roman" w:hAnsi="Verdana" w:cs="Times New Roman"/>
                <w:color w:val="444444"/>
                <w:sz w:val="19"/>
                <w:szCs w:val="19"/>
              </w:rPr>
            </w:pPr>
          </w:p>
        </w:tc>
      </w:tr>
      <w:tr w:rsidR="008C0D8F" w:rsidRPr="00660279" w14:paraId="372D6A5B"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DFE81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Diğer Kaynaklar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AD7132A" w14:textId="77777777" w:rsidR="008C0D8F" w:rsidRDefault="008C0D8F" w:rsidP="008C0D8F">
            <w:pPr>
              <w:spacing w:after="0" w:line="288"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Derste işlenen kuramcıların yazdığı, öğretim üyesi tarafından belirlenen birincil kaynaklar</w:t>
            </w:r>
          </w:p>
          <w:p w14:paraId="2807329D" w14:textId="77777777" w:rsidR="008C0D8F" w:rsidRPr="00660279" w:rsidRDefault="008C0D8F" w:rsidP="008C0D8F">
            <w:pPr>
              <w:spacing w:after="0" w:line="288" w:lineRule="atLeast"/>
              <w:rPr>
                <w:rFonts w:ascii="Verdana" w:eastAsia="Times New Roman" w:hAnsi="Verdana" w:cs="Times New Roman"/>
                <w:color w:val="444444"/>
                <w:sz w:val="19"/>
                <w:szCs w:val="19"/>
              </w:rPr>
            </w:pPr>
          </w:p>
        </w:tc>
      </w:tr>
    </w:tbl>
    <w:p w14:paraId="6455FD2C" w14:textId="77777777" w:rsidR="008C0D8F" w:rsidRDefault="008C0D8F" w:rsidP="008C0D8F">
      <w:pPr>
        <w:spacing w:after="0" w:line="240" w:lineRule="auto"/>
        <w:rPr>
          <w:rFonts w:ascii="Times New Roman" w:eastAsia="Times New Roman" w:hAnsi="Times New Roman" w:cs="Times New Roman"/>
          <w:sz w:val="24"/>
          <w:szCs w:val="24"/>
        </w:rPr>
      </w:pPr>
    </w:p>
    <w:p w14:paraId="51DE7233" w14:textId="77777777" w:rsidR="008C0D8F" w:rsidRDefault="008C0D8F" w:rsidP="008C0D8F">
      <w:pPr>
        <w:spacing w:after="0" w:line="240" w:lineRule="auto"/>
        <w:rPr>
          <w:rFonts w:ascii="Times New Roman" w:eastAsia="Times New Roman" w:hAnsi="Times New Roman" w:cs="Times New Roman"/>
          <w:sz w:val="24"/>
          <w:szCs w:val="24"/>
        </w:rPr>
      </w:pPr>
    </w:p>
    <w:p w14:paraId="5DCFF9F9"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83"/>
        <w:gridCol w:w="7085"/>
      </w:tblGrid>
      <w:tr w:rsidR="008C0D8F" w:rsidRPr="00660279" w14:paraId="6B6498FB" w14:textId="77777777" w:rsidTr="008C0D8F">
        <w:trPr>
          <w:trHeight w:val="525"/>
          <w:tblCellSpacing w:w="15" w:type="dxa"/>
          <w:jc w:val="center"/>
        </w:trPr>
        <w:tc>
          <w:tcPr>
            <w:tcW w:w="0" w:type="auto"/>
            <w:gridSpan w:val="2"/>
            <w:tcBorders>
              <w:bottom w:val="single" w:sz="6" w:space="0" w:color="CCCCCC"/>
            </w:tcBorders>
            <w:shd w:val="clear" w:color="auto" w:fill="FFFFFF"/>
            <w:tcMar>
              <w:top w:w="15" w:type="dxa"/>
              <w:left w:w="80" w:type="dxa"/>
              <w:bottom w:w="15" w:type="dxa"/>
              <w:right w:w="15" w:type="dxa"/>
            </w:tcMar>
            <w:vAlign w:val="center"/>
            <w:hideMark/>
          </w:tcPr>
          <w:p w14:paraId="0EB5B16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MATERYAL PAYLAŞIMI</w:t>
            </w:r>
            <w:r w:rsidRPr="00660279">
              <w:rPr>
                <w:rFonts w:ascii="Verdana" w:eastAsia="Times New Roman" w:hAnsi="Verdana" w:cs="Times New Roman"/>
                <w:b/>
                <w:bCs/>
                <w:color w:val="444444"/>
                <w:sz w:val="19"/>
              </w:rPr>
              <w:t> </w:t>
            </w:r>
          </w:p>
        </w:tc>
      </w:tr>
      <w:tr w:rsidR="008C0D8F" w:rsidRPr="00660279" w14:paraId="294166EA" w14:textId="77777777" w:rsidTr="008C0D8F">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hideMark/>
          </w:tcPr>
          <w:p w14:paraId="0D4DD51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Dökümanlar</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F4893A"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8"/>
                <w:szCs w:val="18"/>
              </w:rPr>
              <w:t xml:space="preserve">Peter J. Martin. </w:t>
            </w:r>
            <w:r>
              <w:rPr>
                <w:rFonts w:ascii="Verdana" w:eastAsia="Times New Roman" w:hAnsi="Verdana" w:cs="Times New Roman"/>
                <w:i/>
                <w:color w:val="444444"/>
                <w:sz w:val="18"/>
                <w:szCs w:val="18"/>
              </w:rPr>
              <w:t>Sounds and Society: Themes in Sociology of Music</w:t>
            </w:r>
            <w:r>
              <w:rPr>
                <w:rFonts w:ascii="Verdana" w:eastAsia="Times New Roman" w:hAnsi="Verdana" w:cs="Times New Roman"/>
                <w:color w:val="444444"/>
                <w:sz w:val="18"/>
                <w:szCs w:val="18"/>
              </w:rPr>
              <w:t>. Manchester University Press, 1995.</w:t>
            </w:r>
          </w:p>
        </w:tc>
      </w:tr>
      <w:tr w:rsidR="008C0D8F" w:rsidRPr="00660279" w14:paraId="44FDD52E" w14:textId="77777777" w:rsidTr="008C0D8F">
        <w:trPr>
          <w:trHeight w:val="375"/>
          <w:tblCellSpacing w:w="15" w:type="dxa"/>
          <w:jc w:val="center"/>
        </w:trPr>
        <w:tc>
          <w:tcPr>
            <w:tcW w:w="990" w:type="pct"/>
            <w:tcBorders>
              <w:bottom w:val="single" w:sz="6" w:space="0" w:color="CCCCCC"/>
            </w:tcBorders>
            <w:shd w:val="clear" w:color="auto" w:fill="FFFFFF"/>
            <w:tcMar>
              <w:top w:w="15" w:type="dxa"/>
              <w:left w:w="80" w:type="dxa"/>
              <w:bottom w:w="15" w:type="dxa"/>
              <w:right w:w="15" w:type="dxa"/>
            </w:tcMar>
            <w:vAlign w:val="center"/>
          </w:tcPr>
          <w:p w14:paraId="4D15E7C3" w14:textId="77777777" w:rsidR="008C0D8F" w:rsidRPr="00660279" w:rsidRDefault="008C0D8F" w:rsidP="008C0D8F">
            <w:pPr>
              <w:spacing w:after="0" w:line="256" w:lineRule="atLeast"/>
              <w:rPr>
                <w:rFonts w:ascii="Verdana" w:eastAsia="Times New Roman" w:hAnsi="Verdana" w:cs="Times New Roman"/>
                <w:b/>
                <w:bCs/>
                <w:color w:val="444444"/>
                <w:sz w:val="19"/>
                <w:szCs w:val="19"/>
              </w:rPr>
            </w:pPr>
            <w:r>
              <w:rPr>
                <w:rFonts w:ascii="Verdana" w:eastAsia="Times New Roman" w:hAnsi="Verdana" w:cs="Times New Roman"/>
                <w:b/>
                <w:bCs/>
                <w:color w:val="444444"/>
                <w:sz w:val="19"/>
                <w:szCs w:val="19"/>
              </w:rPr>
              <w:t>Ödevler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C690BFD" w14:textId="77777777" w:rsidR="008C0D8F" w:rsidRDefault="008C0D8F" w:rsidP="008C0D8F">
            <w:pPr>
              <w:spacing w:after="0" w:line="256"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Ders projesi.</w:t>
            </w:r>
          </w:p>
        </w:tc>
      </w:tr>
      <w:tr w:rsidR="008C0D8F" w:rsidRPr="00660279" w14:paraId="1EDD1B3C"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58E8319B"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Sınavlar</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EC3F6BA"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Soruları okuma metinlerine dayanan sınavlar.</w:t>
            </w:r>
          </w:p>
        </w:tc>
      </w:tr>
    </w:tbl>
    <w:p w14:paraId="236A8239"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745"/>
        <w:gridCol w:w="2078"/>
      </w:tblGrid>
      <w:tr w:rsidR="008C0D8F" w:rsidRPr="00660279" w14:paraId="0A87B2FF" w14:textId="77777777" w:rsidTr="008C0D8F">
        <w:trPr>
          <w:trHeight w:val="525"/>
          <w:tblCellSpacing w:w="15" w:type="dxa"/>
          <w:jc w:val="center"/>
        </w:trPr>
        <w:tc>
          <w:tcPr>
            <w:tcW w:w="0" w:type="auto"/>
            <w:gridSpan w:val="3"/>
            <w:tcBorders>
              <w:bottom w:val="single" w:sz="6" w:space="0" w:color="CCCCCC"/>
            </w:tcBorders>
            <w:shd w:val="clear" w:color="auto" w:fill="FFFFFF"/>
            <w:tcMar>
              <w:top w:w="15" w:type="dxa"/>
              <w:left w:w="80" w:type="dxa"/>
              <w:bottom w:w="15" w:type="dxa"/>
              <w:right w:w="15" w:type="dxa"/>
            </w:tcMar>
            <w:vAlign w:val="center"/>
            <w:hideMark/>
          </w:tcPr>
          <w:p w14:paraId="48128BB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DEĞERLENDİRME SİSTEMİ</w:t>
            </w:r>
          </w:p>
        </w:tc>
      </w:tr>
      <w:tr w:rsidR="008C0D8F" w:rsidRPr="00660279" w14:paraId="15EBF31A"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2EA923E"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YARIYIL İÇİ ÇALIŞMALARI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F9117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SIRA</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1EE961"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KATKI YÜZDESİ</w:t>
            </w:r>
          </w:p>
        </w:tc>
      </w:tr>
      <w:tr w:rsidR="008C0D8F" w:rsidRPr="00660279" w14:paraId="29DB63B5"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7D9DD27"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Test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C05D732" w14:textId="77777777" w:rsidR="008C0D8F" w:rsidRPr="00C51701" w:rsidRDefault="008C0D8F" w:rsidP="008C0D8F">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71D4B38"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30</w:t>
            </w:r>
          </w:p>
        </w:tc>
      </w:tr>
      <w:tr w:rsidR="008C0D8F" w:rsidRPr="00660279" w14:paraId="73A5619C"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08CF1B7"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Final</w:t>
            </w:r>
            <w:r w:rsidRPr="00660279">
              <w:rPr>
                <w:rFonts w:ascii="Verdana" w:eastAsia="Times New Roman" w:hAnsi="Verdana" w:cs="Times New Roman"/>
                <w:color w:val="444444"/>
                <w:sz w:val="19"/>
                <w:szCs w:val="19"/>
              </w:rPr>
              <w:t xml:space="preserve"> Sınav</w:t>
            </w:r>
            <w:r>
              <w:rPr>
                <w:rFonts w:ascii="Verdana" w:eastAsia="Times New Roman" w:hAnsi="Verdana" w:cs="Times New Roman"/>
                <w:color w:val="444444"/>
                <w:sz w:val="19"/>
                <w:szCs w:val="19"/>
              </w:rPr>
              <w:t>ı</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A21E6F4" w14:textId="77777777" w:rsidR="008C0D8F" w:rsidRPr="00C51701" w:rsidRDefault="008C0D8F" w:rsidP="008C0D8F">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1A5E094"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10</w:t>
            </w:r>
          </w:p>
        </w:tc>
      </w:tr>
      <w:tr w:rsidR="008C0D8F" w:rsidRPr="00660279" w14:paraId="2A36C781"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A9E8154"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 Projesi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DD43D79" w14:textId="77777777" w:rsidR="008C0D8F" w:rsidRPr="00C51701" w:rsidRDefault="008C0D8F" w:rsidP="008C0D8F">
            <w:pPr>
              <w:spacing w:after="0" w:line="240" w:lineRule="atLeast"/>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2470925"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60</w:t>
            </w:r>
          </w:p>
        </w:tc>
      </w:tr>
      <w:tr w:rsidR="008C0D8F" w:rsidRPr="00660279" w14:paraId="5ECCB597"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2906B7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7798A2"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C2767FB"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r w:rsidR="008C0D8F" w:rsidRPr="00660279" w14:paraId="6DB65DC8"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E5F3E8A"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Finalin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EF286C"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FEE8D7A"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10</w:t>
            </w:r>
          </w:p>
        </w:tc>
      </w:tr>
      <w:tr w:rsidR="008C0D8F" w:rsidRPr="00660279" w14:paraId="38C615FA"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838A10B"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Yıl</w:t>
            </w:r>
            <w:r>
              <w:rPr>
                <w:rFonts w:ascii="Verdana" w:eastAsia="Times New Roman" w:hAnsi="Verdana" w:cs="Times New Roman"/>
                <w:b/>
                <w:bCs/>
                <w:color w:val="444444"/>
                <w:sz w:val="19"/>
                <w:szCs w:val="19"/>
              </w:rPr>
              <w:t xml:space="preserve"> </w:t>
            </w:r>
            <w:r w:rsidRPr="00660279">
              <w:rPr>
                <w:rFonts w:ascii="Verdana" w:eastAsia="Times New Roman" w:hAnsi="Verdana" w:cs="Times New Roman"/>
                <w:b/>
                <w:bCs/>
                <w:color w:val="444444"/>
                <w:sz w:val="19"/>
                <w:szCs w:val="19"/>
              </w:rPr>
              <w:t>içinin Başarıya Oranı</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86DF4F"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31E25E"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90</w:t>
            </w:r>
          </w:p>
        </w:tc>
      </w:tr>
      <w:tr w:rsidR="008C0D8F" w:rsidRPr="00660279" w14:paraId="45FA2C91"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2245EBF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F7A3BE4"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F589FE0"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sidRPr="00C51701">
              <w:rPr>
                <w:rFonts w:ascii="Verdana" w:eastAsia="Times New Roman" w:hAnsi="Verdana" w:cs="Times New Roman"/>
                <w:b/>
                <w:bCs/>
                <w:color w:val="444444"/>
                <w:sz w:val="18"/>
                <w:szCs w:val="18"/>
              </w:rPr>
              <w:t>100</w:t>
            </w:r>
          </w:p>
        </w:tc>
      </w:tr>
    </w:tbl>
    <w:p w14:paraId="298C8880"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2823"/>
      </w:tblGrid>
      <w:tr w:rsidR="008C0D8F" w:rsidRPr="00660279" w14:paraId="62B9A87B"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F5D577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 KATEGORİSİ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AF1363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Uzmanlık / Alan Dersleri</w:t>
            </w:r>
          </w:p>
        </w:tc>
      </w:tr>
    </w:tbl>
    <w:p w14:paraId="078161FC"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403"/>
        <w:gridCol w:w="7024"/>
        <w:gridCol w:w="281"/>
        <w:gridCol w:w="281"/>
        <w:gridCol w:w="281"/>
        <w:gridCol w:w="256"/>
        <w:gridCol w:w="256"/>
        <w:gridCol w:w="86"/>
      </w:tblGrid>
      <w:tr w:rsidR="008C0D8F" w:rsidRPr="00660279" w14:paraId="42E0149C" w14:textId="77777777" w:rsidTr="008C0D8F">
        <w:trPr>
          <w:trHeight w:val="525"/>
          <w:tblCellSpacing w:w="15" w:type="dxa"/>
          <w:jc w:val="center"/>
        </w:trPr>
        <w:tc>
          <w:tcPr>
            <w:tcW w:w="0" w:type="auto"/>
            <w:gridSpan w:val="8"/>
            <w:tcBorders>
              <w:bottom w:val="single" w:sz="6" w:space="0" w:color="CCCCCC"/>
            </w:tcBorders>
            <w:shd w:val="clear" w:color="auto" w:fill="FFFFFF"/>
            <w:tcMar>
              <w:top w:w="15" w:type="dxa"/>
              <w:left w:w="80" w:type="dxa"/>
              <w:bottom w:w="15" w:type="dxa"/>
              <w:right w:w="15" w:type="dxa"/>
            </w:tcMar>
            <w:vAlign w:val="center"/>
            <w:hideMark/>
          </w:tcPr>
          <w:p w14:paraId="0998B83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PROGRAM ÇIKTILARINA KATKISI</w:t>
            </w:r>
          </w:p>
        </w:tc>
      </w:tr>
      <w:tr w:rsidR="008C0D8F" w:rsidRPr="00660279" w14:paraId="1C61A953" w14:textId="77777777" w:rsidTr="008C0D8F">
        <w:trPr>
          <w:trHeight w:val="450"/>
          <w:tblCellSpacing w:w="15" w:type="dxa"/>
          <w:jc w:val="center"/>
        </w:trPr>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29837D7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No</w:t>
            </w:r>
          </w:p>
        </w:tc>
        <w:tc>
          <w:tcPr>
            <w:tcW w:w="0" w:type="auto"/>
            <w:vMerge w:val="restart"/>
            <w:tcBorders>
              <w:bottom w:val="single" w:sz="6" w:space="0" w:color="CCCCCC"/>
            </w:tcBorders>
            <w:shd w:val="clear" w:color="auto" w:fill="FFFFFF"/>
            <w:tcMar>
              <w:top w:w="15" w:type="dxa"/>
              <w:left w:w="80" w:type="dxa"/>
              <w:bottom w:w="15" w:type="dxa"/>
              <w:right w:w="15" w:type="dxa"/>
            </w:tcMar>
            <w:vAlign w:val="center"/>
            <w:hideMark/>
          </w:tcPr>
          <w:p w14:paraId="3470FB1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Program Öğrenme Çıktıları</w:t>
            </w:r>
          </w:p>
        </w:tc>
        <w:tc>
          <w:tcPr>
            <w:tcW w:w="0" w:type="auto"/>
            <w:gridSpan w:val="6"/>
            <w:tcBorders>
              <w:bottom w:val="single" w:sz="6" w:space="0" w:color="CCCCCC"/>
            </w:tcBorders>
            <w:shd w:val="clear" w:color="auto" w:fill="FFFFFF"/>
            <w:tcMar>
              <w:top w:w="15" w:type="dxa"/>
              <w:left w:w="80" w:type="dxa"/>
              <w:bottom w:w="15" w:type="dxa"/>
              <w:right w:w="15" w:type="dxa"/>
            </w:tcMar>
            <w:vAlign w:val="center"/>
            <w:hideMark/>
          </w:tcPr>
          <w:p w14:paraId="6D5CCE4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Katkı Düzeyi</w:t>
            </w:r>
          </w:p>
        </w:tc>
      </w:tr>
      <w:tr w:rsidR="008C0D8F" w:rsidRPr="00660279" w14:paraId="20B2F1F8" w14:textId="77777777" w:rsidTr="008C0D8F">
        <w:trPr>
          <w:tblCellSpacing w:w="15" w:type="dxa"/>
          <w:jc w:val="center"/>
        </w:trPr>
        <w:tc>
          <w:tcPr>
            <w:tcW w:w="0" w:type="auto"/>
            <w:vMerge/>
            <w:tcBorders>
              <w:bottom w:val="single" w:sz="6" w:space="0" w:color="CCCCCC"/>
            </w:tcBorders>
            <w:shd w:val="clear" w:color="auto" w:fill="ECEBEB"/>
            <w:vAlign w:val="center"/>
            <w:hideMark/>
          </w:tcPr>
          <w:p w14:paraId="69A985A1" w14:textId="77777777" w:rsidR="008C0D8F" w:rsidRPr="00660279" w:rsidRDefault="008C0D8F" w:rsidP="008C0D8F">
            <w:pPr>
              <w:spacing w:after="0" w:line="240" w:lineRule="auto"/>
              <w:rPr>
                <w:rFonts w:ascii="Verdana" w:eastAsia="Times New Roman" w:hAnsi="Verdana" w:cs="Times New Roman"/>
                <w:color w:val="444444"/>
                <w:sz w:val="19"/>
                <w:szCs w:val="19"/>
              </w:rPr>
            </w:pPr>
          </w:p>
        </w:tc>
        <w:tc>
          <w:tcPr>
            <w:tcW w:w="0" w:type="auto"/>
            <w:vMerge/>
            <w:tcBorders>
              <w:bottom w:val="single" w:sz="6" w:space="0" w:color="CCCCCC"/>
            </w:tcBorders>
            <w:shd w:val="clear" w:color="auto" w:fill="ECEBEB"/>
            <w:vAlign w:val="center"/>
            <w:hideMark/>
          </w:tcPr>
          <w:p w14:paraId="27785F56" w14:textId="77777777" w:rsidR="008C0D8F" w:rsidRPr="00660279" w:rsidRDefault="008C0D8F" w:rsidP="008C0D8F">
            <w:pPr>
              <w:spacing w:after="0" w:line="240" w:lineRule="auto"/>
              <w:rPr>
                <w:rFonts w:ascii="Verdana" w:eastAsia="Times New Roman" w:hAnsi="Verdana" w:cs="Times New Roman"/>
                <w:color w:val="444444"/>
                <w:sz w:val="19"/>
                <w:szCs w:val="19"/>
              </w:rPr>
            </w:pPr>
          </w:p>
        </w:tc>
        <w:tc>
          <w:tcPr>
            <w:tcW w:w="251" w:type="dxa"/>
            <w:tcBorders>
              <w:bottom w:val="single" w:sz="6" w:space="0" w:color="CCCCCC"/>
            </w:tcBorders>
            <w:shd w:val="clear" w:color="auto" w:fill="FFFFFF"/>
            <w:tcMar>
              <w:top w:w="15" w:type="dxa"/>
              <w:left w:w="80" w:type="dxa"/>
              <w:bottom w:w="15" w:type="dxa"/>
              <w:right w:w="15" w:type="dxa"/>
            </w:tcMar>
            <w:vAlign w:val="center"/>
            <w:hideMark/>
          </w:tcPr>
          <w:p w14:paraId="4FEE24A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251" w:type="dxa"/>
            <w:tcBorders>
              <w:bottom w:val="single" w:sz="6" w:space="0" w:color="CCCCCC"/>
            </w:tcBorders>
            <w:shd w:val="clear" w:color="auto" w:fill="FFFFFF"/>
            <w:tcMar>
              <w:top w:w="15" w:type="dxa"/>
              <w:left w:w="80" w:type="dxa"/>
              <w:bottom w:w="15" w:type="dxa"/>
              <w:right w:w="15" w:type="dxa"/>
            </w:tcMar>
            <w:vAlign w:val="center"/>
            <w:hideMark/>
          </w:tcPr>
          <w:p w14:paraId="7E0126A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251" w:type="dxa"/>
            <w:tcBorders>
              <w:bottom w:val="single" w:sz="6" w:space="0" w:color="CCCCCC"/>
            </w:tcBorders>
            <w:shd w:val="clear" w:color="auto" w:fill="FFFFFF"/>
            <w:tcMar>
              <w:top w:w="15" w:type="dxa"/>
              <w:left w:w="80" w:type="dxa"/>
              <w:bottom w:w="15" w:type="dxa"/>
              <w:right w:w="15" w:type="dxa"/>
            </w:tcMar>
            <w:vAlign w:val="center"/>
            <w:hideMark/>
          </w:tcPr>
          <w:p w14:paraId="0D33FA6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226" w:type="dxa"/>
            <w:tcBorders>
              <w:bottom w:val="single" w:sz="6" w:space="0" w:color="CCCCCC"/>
            </w:tcBorders>
            <w:shd w:val="clear" w:color="auto" w:fill="FFFFFF"/>
            <w:tcMar>
              <w:top w:w="15" w:type="dxa"/>
              <w:left w:w="80" w:type="dxa"/>
              <w:bottom w:w="15" w:type="dxa"/>
              <w:right w:w="15" w:type="dxa"/>
            </w:tcMar>
            <w:vAlign w:val="center"/>
            <w:hideMark/>
          </w:tcPr>
          <w:p w14:paraId="1E1939E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225" w:type="dxa"/>
            <w:tcBorders>
              <w:bottom w:val="single" w:sz="6" w:space="0" w:color="CCCCCC"/>
            </w:tcBorders>
            <w:shd w:val="clear" w:color="auto" w:fill="FFFFFF"/>
            <w:tcMar>
              <w:top w:w="15" w:type="dxa"/>
              <w:left w:w="80" w:type="dxa"/>
              <w:bottom w:w="15" w:type="dxa"/>
              <w:right w:w="15" w:type="dxa"/>
            </w:tcMar>
            <w:vAlign w:val="center"/>
            <w:hideMark/>
          </w:tcPr>
          <w:p w14:paraId="48CE09A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shd w:val="clear" w:color="auto" w:fill="ECEBEB"/>
            <w:vAlign w:val="center"/>
            <w:hideMark/>
          </w:tcPr>
          <w:p w14:paraId="23557695"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57C686B5"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F987A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ED58287"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bilimlerde araştırma yöntemlerine hâkim, sosyolojik araştırmalar yapabilecek gerekli donanıma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FFD811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B4DEF34"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17DE58F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806A7C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25E9CA3"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shd w:val="clear" w:color="auto" w:fill="ECEBEB"/>
            <w:vAlign w:val="center"/>
            <w:hideMark/>
          </w:tcPr>
          <w:p w14:paraId="42ABE6EA"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66DB72E4"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62AB69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2</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FAB2A06"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Sadece sosyoloji alanında değil farklı fakülte ve bölümlerden alınan dersler aracılığıyla disiplinlerarası bir bakış açısına sahip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478158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DDDA9D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BCA5F5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B9A26B"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598B3B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tcPr>
          <w:p w14:paraId="0E337350"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04B04485"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0BD382D4"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C4EA501"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Türkiye toplumunun başlıca konularına ve meselelerine hâkim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01CF4BA"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1E5437B"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5AC39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C0D598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73097AA"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5E3725C1"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50D71C2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4148E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4</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896B4A9"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“örgüt ve kurum sosyolojisi” konusuna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89DA33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28B5D6E"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78C26B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56B7226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4AB0ED3E"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008A331A"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19B4543F"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760B8D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4A1361B"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temel temalarından “siyaset sosyolojisi ve toplumsal değişim” konularına hâkim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7A55D4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F88B3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300B03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C741606"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C7DD64C"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4292EDA9"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426B994F"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610C549"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6</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C6D578A"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“toplumsal eşitsizlikler/tabakalaşma” konusuna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C410B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1C11BB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84FEA0E"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CD300F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D9DBF4"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31D7E4A7"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28DA8B5D"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34E53FD8"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7</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59CF1AA2"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Sosyolojinin ana temalarından “kültür ve toplum” konularına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93D988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B1197E3"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CFCAA51"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41ED0E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3FE72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0792E151"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27F5A646"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212555"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8</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A210B7"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Sosyal bilimler kuramlarına ve sosyal bilimler tarihine hakim sosyal bilimciler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967E000"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109173A"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4CCBA8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D1C983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D07971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shd w:val="clear" w:color="auto" w:fill="ECEBEB"/>
            <w:vAlign w:val="center"/>
            <w:hideMark/>
          </w:tcPr>
          <w:p w14:paraId="173D5BC1"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5D93D68A"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15F896E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9</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CC13291"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Sözlü ve yazılı şekilde kendini ifade edebilme becerisine sahip, akademik yazının ana gerekliliklerini bilen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ABDD60B"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FC9371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553580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4965DDBD"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F86E8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hideMark/>
          </w:tcPr>
          <w:p w14:paraId="4CB52D33"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r w:rsidR="008C0D8F" w:rsidRPr="00660279" w14:paraId="52496437" w14:textId="77777777" w:rsidTr="008C0D8F">
        <w:trPr>
          <w:trHeight w:val="375"/>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tcPr>
          <w:p w14:paraId="0B9A643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10</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D047EE2" w14:textId="77777777" w:rsidR="008C0D8F" w:rsidRPr="00660279" w:rsidRDefault="008C0D8F" w:rsidP="008C0D8F">
            <w:pPr>
              <w:spacing w:after="0" w:line="288" w:lineRule="atLeast"/>
              <w:rPr>
                <w:rFonts w:ascii="Verdana" w:eastAsia="Times New Roman" w:hAnsi="Verdana" w:cs="Times New Roman"/>
                <w:color w:val="444444"/>
                <w:sz w:val="19"/>
                <w:szCs w:val="19"/>
              </w:rPr>
            </w:pPr>
            <w:r w:rsidRPr="00B507EB">
              <w:rPr>
                <w:rFonts w:ascii="Verdana" w:eastAsia="Times New Roman" w:hAnsi="Verdana" w:cs="Times New Roman"/>
                <w:color w:val="444444"/>
                <w:sz w:val="18"/>
                <w:szCs w:val="18"/>
              </w:rPr>
              <w:t>Uluslararası kuruluşlarda görev alarak, dünyanın farklı coğrafyalarında proje geliştirebilecek düzeyde donanımlı bireyler yetiştirmek.</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846E34"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384B362"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34E27F0F"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Pr>
                <w:rFonts w:ascii="Verdana" w:eastAsia="Times New Roman" w:hAnsi="Verdana" w:cs="Times New Roman"/>
                <w:color w:val="444444"/>
                <w:sz w:val="19"/>
                <w:szCs w:val="19"/>
              </w:rPr>
              <w:t>X</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70312EB9"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tcBorders>
              <w:bottom w:val="single" w:sz="6" w:space="0" w:color="CCCCCC"/>
            </w:tcBorders>
            <w:shd w:val="clear" w:color="auto" w:fill="FFFFFF"/>
            <w:tcMar>
              <w:top w:w="15" w:type="dxa"/>
              <w:left w:w="80" w:type="dxa"/>
              <w:bottom w:w="15" w:type="dxa"/>
              <w:right w:w="15" w:type="dxa"/>
            </w:tcMar>
            <w:vAlign w:val="center"/>
          </w:tcPr>
          <w:p w14:paraId="29DA6BF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p>
        </w:tc>
        <w:tc>
          <w:tcPr>
            <w:tcW w:w="0" w:type="auto"/>
            <w:shd w:val="clear" w:color="auto" w:fill="ECEBEB"/>
            <w:vAlign w:val="center"/>
          </w:tcPr>
          <w:p w14:paraId="3B6CA6D7" w14:textId="77777777" w:rsidR="008C0D8F" w:rsidRPr="00660279" w:rsidRDefault="008C0D8F" w:rsidP="008C0D8F">
            <w:pPr>
              <w:spacing w:after="0" w:line="240" w:lineRule="auto"/>
              <w:rPr>
                <w:rFonts w:ascii="Times New Roman" w:eastAsia="Times New Roman" w:hAnsi="Times New Roman" w:cs="Times New Roman"/>
                <w:sz w:val="20"/>
                <w:szCs w:val="20"/>
              </w:rPr>
            </w:pPr>
          </w:p>
        </w:tc>
      </w:tr>
    </w:tbl>
    <w:p w14:paraId="64967136" w14:textId="77777777" w:rsidR="008C0D8F" w:rsidRPr="00660279" w:rsidRDefault="008C0D8F" w:rsidP="008C0D8F">
      <w:pPr>
        <w:spacing w:after="0" w:line="240" w:lineRule="auto"/>
        <w:rPr>
          <w:rFonts w:ascii="Times New Roman" w:eastAsia="Times New Roman" w:hAnsi="Times New Roman" w:cs="Times New Roman"/>
          <w:sz w:val="24"/>
          <w:szCs w:val="24"/>
        </w:rPr>
      </w:pPr>
    </w:p>
    <w:tbl>
      <w:tblPr>
        <w:tblW w:w="48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45"/>
        <w:gridCol w:w="939"/>
        <w:gridCol w:w="866"/>
        <w:gridCol w:w="1018"/>
      </w:tblGrid>
      <w:tr w:rsidR="008C0D8F" w:rsidRPr="00660279" w14:paraId="6D0506E2" w14:textId="77777777" w:rsidTr="008C0D8F">
        <w:trPr>
          <w:trHeight w:val="525"/>
          <w:tblCellSpacing w:w="15" w:type="dxa"/>
          <w:jc w:val="center"/>
        </w:trPr>
        <w:tc>
          <w:tcPr>
            <w:tcW w:w="0" w:type="auto"/>
            <w:gridSpan w:val="4"/>
            <w:tcBorders>
              <w:bottom w:val="single" w:sz="6" w:space="0" w:color="CCCCCC"/>
            </w:tcBorders>
            <w:shd w:val="clear" w:color="auto" w:fill="FFFFFF"/>
            <w:tcMar>
              <w:top w:w="15" w:type="dxa"/>
              <w:left w:w="80" w:type="dxa"/>
              <w:bottom w:w="15" w:type="dxa"/>
              <w:right w:w="15" w:type="dxa"/>
            </w:tcMar>
            <w:vAlign w:val="center"/>
            <w:hideMark/>
          </w:tcPr>
          <w:p w14:paraId="7A821FA5"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lastRenderedPageBreak/>
              <w:t>AKTS / İŞ YÜKÜ TABLOSU</w:t>
            </w:r>
          </w:p>
        </w:tc>
      </w:tr>
      <w:tr w:rsidR="008C0D8F" w:rsidRPr="00660279" w14:paraId="2529078F" w14:textId="77777777" w:rsidTr="008C0D8F">
        <w:trPr>
          <w:trHeight w:val="450"/>
          <w:tblCellSpacing w:w="15" w:type="dxa"/>
          <w:jc w:val="center"/>
        </w:trPr>
        <w:tc>
          <w:tcPr>
            <w:tcW w:w="0" w:type="auto"/>
            <w:tcBorders>
              <w:bottom w:val="single" w:sz="6" w:space="0" w:color="CCCCCC"/>
            </w:tcBorders>
            <w:shd w:val="clear" w:color="auto" w:fill="FFFFFF"/>
            <w:tcMar>
              <w:top w:w="15" w:type="dxa"/>
              <w:left w:w="80" w:type="dxa"/>
              <w:bottom w:w="15" w:type="dxa"/>
              <w:right w:w="15" w:type="dxa"/>
            </w:tcMar>
            <w:vAlign w:val="center"/>
            <w:hideMark/>
          </w:tcPr>
          <w:p w14:paraId="74E5F55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Etkinlik</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50345A8"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SAYISI</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9941984"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Süresi</w:t>
            </w:r>
            <w:r w:rsidRPr="00660279">
              <w:rPr>
                <w:rFonts w:ascii="Verdana" w:eastAsia="Times New Roman" w:hAnsi="Verdana" w:cs="Times New Roman"/>
                <w:color w:val="444444"/>
                <w:sz w:val="19"/>
                <w:szCs w:val="19"/>
              </w:rPr>
              <w:br/>
              <w:t>(Saat)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1A3D4D7" w14:textId="77777777" w:rsidR="008C0D8F" w:rsidRPr="00660279" w:rsidRDefault="008C0D8F" w:rsidP="008C0D8F">
            <w:pPr>
              <w:spacing w:after="0" w:line="256" w:lineRule="atLeast"/>
              <w:jc w:val="center"/>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Toplam</w:t>
            </w:r>
            <w:r w:rsidRPr="00660279">
              <w:rPr>
                <w:rFonts w:ascii="Verdana" w:eastAsia="Times New Roman" w:hAnsi="Verdana" w:cs="Times New Roman"/>
                <w:color w:val="444444"/>
                <w:sz w:val="19"/>
                <w:szCs w:val="19"/>
              </w:rPr>
              <w:br/>
              <w:t>İş Yükü</w:t>
            </w:r>
            <w:r w:rsidRPr="00660279">
              <w:rPr>
                <w:rFonts w:ascii="Verdana" w:eastAsia="Times New Roman" w:hAnsi="Verdana" w:cs="Times New Roman"/>
                <w:color w:val="444444"/>
                <w:sz w:val="19"/>
                <w:szCs w:val="19"/>
              </w:rPr>
              <w:br/>
              <w:t>(Saat)</w:t>
            </w:r>
          </w:p>
        </w:tc>
      </w:tr>
      <w:tr w:rsidR="008C0D8F" w:rsidRPr="00660279" w14:paraId="004CD003"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213CF6B"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 xml:space="preserve">Ders Süresi (Sınav haftası </w:t>
            </w:r>
            <w:r>
              <w:rPr>
                <w:rFonts w:ascii="Verdana" w:eastAsia="Times New Roman" w:hAnsi="Verdana" w:cs="Times New Roman"/>
                <w:color w:val="444444"/>
                <w:sz w:val="19"/>
                <w:szCs w:val="19"/>
              </w:rPr>
              <w:t>dahildir</w:t>
            </w:r>
            <w:r w:rsidRPr="00660279">
              <w:rPr>
                <w:rFonts w:ascii="Verdana" w:eastAsia="Times New Roman" w:hAnsi="Verdana" w:cs="Times New Roman"/>
                <w:color w:val="444444"/>
                <w:sz w:val="19"/>
                <w:szCs w:val="19"/>
              </w:rPr>
              <w:t>)</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D0906E0"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E599266"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D52106B"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45</w:t>
            </w:r>
          </w:p>
        </w:tc>
      </w:tr>
      <w:tr w:rsidR="008C0D8F" w:rsidRPr="00660279" w14:paraId="7B9059A8"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1DD4AF60"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Sınıf Dışı Ders Çalışma Süresi(Ön çalışma, pekiştirme)</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0358B6C5"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7D684A9A"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5</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502E823"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75</w:t>
            </w:r>
          </w:p>
        </w:tc>
      </w:tr>
      <w:tr w:rsidR="008C0D8F" w:rsidRPr="00660279" w14:paraId="67909F5E"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BCC8527"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Ara Sınav</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201D2494"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1910FB8A"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3B8E9255"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r>
      <w:tr w:rsidR="008C0D8F" w:rsidRPr="00660279" w14:paraId="52272B08"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23EC6D8" w14:textId="77777777" w:rsidR="008C0D8F" w:rsidRPr="00660279" w:rsidRDefault="008C0D8F" w:rsidP="008C0D8F">
            <w:pPr>
              <w:spacing w:after="0" w:line="256" w:lineRule="atLeast"/>
              <w:rPr>
                <w:rFonts w:ascii="Verdana" w:eastAsia="Times New Roman" w:hAnsi="Verdana" w:cs="Times New Roman"/>
                <w:color w:val="444444"/>
                <w:sz w:val="19"/>
                <w:szCs w:val="19"/>
              </w:rPr>
            </w:pPr>
            <w:r>
              <w:rPr>
                <w:rFonts w:ascii="Verdana" w:eastAsia="Times New Roman" w:hAnsi="Verdana" w:cs="Times New Roman"/>
                <w:color w:val="444444"/>
                <w:sz w:val="19"/>
                <w:szCs w:val="19"/>
              </w:rPr>
              <w:t>Derse Katılım</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D5F2350"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15</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35DA7B8C"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19C26847"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45</w:t>
            </w:r>
          </w:p>
        </w:tc>
      </w:tr>
      <w:tr w:rsidR="008C0D8F" w:rsidRPr="00660279" w14:paraId="53279C32"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43AAB76F"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color w:val="444444"/>
                <w:sz w:val="19"/>
                <w:szCs w:val="19"/>
              </w:rPr>
              <w:t>Final</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74BFBE3"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90AEFC9"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039DADF7"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3</w:t>
            </w:r>
          </w:p>
        </w:tc>
      </w:tr>
      <w:tr w:rsidR="008C0D8F" w:rsidRPr="00660279" w14:paraId="1FD3331B"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319FFE3C"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61E915FE"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45FD9514"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tcPr>
          <w:p w14:paraId="2C4CF802"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171</w:t>
            </w:r>
          </w:p>
        </w:tc>
      </w:tr>
      <w:tr w:rsidR="008C0D8F" w:rsidRPr="00660279" w14:paraId="084F6090"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045C4623"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Toplam İş Yükü / 25 (s)</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2FB7073"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6315CD68" w14:textId="77777777" w:rsidR="008C0D8F" w:rsidRPr="00C51701" w:rsidRDefault="008C0D8F" w:rsidP="008C0D8F">
            <w:pPr>
              <w:spacing w:after="0" w:line="240" w:lineRule="atLeast"/>
              <w:rPr>
                <w:rFonts w:ascii="Verdana" w:eastAsia="Times New Roman" w:hAnsi="Verdana" w:cs="Times New Roman"/>
                <w:color w:val="444444"/>
                <w:sz w:val="18"/>
                <w:szCs w:val="18"/>
              </w:rPr>
            </w:pPr>
            <w:r w:rsidRPr="00C51701">
              <w:rPr>
                <w:rFonts w:ascii="Verdana" w:eastAsia="Times New Roman" w:hAnsi="Verdana" w:cs="Times New Roman"/>
                <w:color w:val="444444"/>
                <w:sz w:val="18"/>
                <w:szCs w:val="18"/>
              </w:rPr>
              <w:t> </w:t>
            </w:r>
          </w:p>
        </w:tc>
        <w:tc>
          <w:tcPr>
            <w:tcW w:w="0" w:type="auto"/>
            <w:tcBorders>
              <w:bottom w:val="single" w:sz="6" w:space="0" w:color="CCCCCC"/>
            </w:tcBorders>
            <w:shd w:val="clear" w:color="auto" w:fill="FFFFFF"/>
            <w:tcMar>
              <w:top w:w="15" w:type="dxa"/>
              <w:left w:w="80" w:type="dxa"/>
              <w:bottom w:w="15" w:type="dxa"/>
              <w:right w:w="15" w:type="dxa"/>
            </w:tcMar>
            <w:vAlign w:val="center"/>
            <w:hideMark/>
          </w:tcPr>
          <w:p w14:paraId="5676029F" w14:textId="77777777" w:rsidR="008C0D8F" w:rsidRPr="00C51701" w:rsidRDefault="008C0D8F" w:rsidP="008C0D8F">
            <w:pPr>
              <w:spacing w:after="0" w:line="240" w:lineRule="atLeast"/>
              <w:jc w:val="center"/>
              <w:rPr>
                <w:rFonts w:ascii="Verdana" w:eastAsia="Times New Roman" w:hAnsi="Verdana" w:cs="Times New Roman"/>
                <w:color w:val="444444"/>
                <w:sz w:val="18"/>
                <w:szCs w:val="18"/>
              </w:rPr>
            </w:pPr>
            <w:r>
              <w:rPr>
                <w:rFonts w:ascii="Verdana" w:eastAsia="Times New Roman" w:hAnsi="Verdana" w:cs="Times New Roman"/>
                <w:color w:val="444444"/>
                <w:sz w:val="18"/>
                <w:szCs w:val="18"/>
              </w:rPr>
              <w:t>6,84</w:t>
            </w:r>
          </w:p>
        </w:tc>
      </w:tr>
      <w:tr w:rsidR="008C0D8F" w:rsidRPr="00660279" w14:paraId="4E136572" w14:textId="77777777" w:rsidTr="008C0D8F">
        <w:trPr>
          <w:trHeight w:val="375"/>
          <w:tblCellSpacing w:w="15" w:type="dxa"/>
          <w:jc w:val="center"/>
        </w:trPr>
        <w:tc>
          <w:tcPr>
            <w:tcW w:w="6000" w:type="dxa"/>
            <w:tcBorders>
              <w:bottom w:val="single" w:sz="6" w:space="0" w:color="CCCCCC"/>
            </w:tcBorders>
            <w:shd w:val="clear" w:color="auto" w:fill="FFFFFF"/>
            <w:tcMar>
              <w:top w:w="15" w:type="dxa"/>
              <w:left w:w="80" w:type="dxa"/>
              <w:bottom w:w="15" w:type="dxa"/>
              <w:right w:w="15" w:type="dxa"/>
            </w:tcMar>
            <w:vAlign w:val="center"/>
            <w:hideMark/>
          </w:tcPr>
          <w:p w14:paraId="68381CC6" w14:textId="77777777" w:rsidR="008C0D8F" w:rsidRPr="00660279" w:rsidRDefault="008C0D8F" w:rsidP="008C0D8F">
            <w:pPr>
              <w:spacing w:after="0" w:line="256" w:lineRule="atLeast"/>
              <w:rPr>
                <w:rFonts w:ascii="Verdana" w:eastAsia="Times New Roman" w:hAnsi="Verdana" w:cs="Times New Roman"/>
                <w:color w:val="444444"/>
                <w:sz w:val="19"/>
                <w:szCs w:val="19"/>
              </w:rPr>
            </w:pPr>
            <w:r w:rsidRPr="00660279">
              <w:rPr>
                <w:rFonts w:ascii="Verdana" w:eastAsia="Times New Roman" w:hAnsi="Verdana" w:cs="Times New Roman"/>
                <w:b/>
                <w:bCs/>
                <w:color w:val="444444"/>
                <w:sz w:val="19"/>
                <w:szCs w:val="19"/>
              </w:rPr>
              <w:t>Dersin AKTS Kredisi</w:t>
            </w:r>
          </w:p>
        </w:tc>
        <w:tc>
          <w:tcPr>
            <w:tcW w:w="0" w:type="auto"/>
            <w:tcBorders>
              <w:bottom w:val="single" w:sz="6" w:space="0" w:color="CCCCCC"/>
            </w:tcBorders>
            <w:shd w:val="clear" w:color="auto" w:fill="FFFFFF"/>
            <w:tcMar>
              <w:top w:w="15" w:type="dxa"/>
              <w:left w:w="80" w:type="dxa"/>
              <w:bottom w:w="15" w:type="dxa"/>
              <w:right w:w="15" w:type="dxa"/>
            </w:tcMar>
          </w:tcPr>
          <w:p w14:paraId="4BB4B511" w14:textId="77777777" w:rsidR="008C0D8F" w:rsidRPr="00FA6EA3" w:rsidRDefault="008C0D8F" w:rsidP="008C0D8F"/>
        </w:tc>
        <w:tc>
          <w:tcPr>
            <w:tcW w:w="0" w:type="auto"/>
            <w:tcBorders>
              <w:bottom w:val="single" w:sz="6" w:space="0" w:color="CCCCCC"/>
            </w:tcBorders>
            <w:shd w:val="clear" w:color="auto" w:fill="FFFFFF"/>
            <w:tcMar>
              <w:top w:w="15" w:type="dxa"/>
              <w:left w:w="80" w:type="dxa"/>
              <w:bottom w:w="15" w:type="dxa"/>
              <w:right w:w="15" w:type="dxa"/>
            </w:tcMar>
          </w:tcPr>
          <w:p w14:paraId="6E931E8C" w14:textId="77777777" w:rsidR="008C0D8F" w:rsidRPr="00FA6EA3" w:rsidRDefault="008C0D8F" w:rsidP="008C0D8F"/>
        </w:tc>
        <w:tc>
          <w:tcPr>
            <w:tcW w:w="0" w:type="auto"/>
            <w:tcBorders>
              <w:bottom w:val="single" w:sz="6" w:space="0" w:color="CCCCCC"/>
            </w:tcBorders>
            <w:shd w:val="clear" w:color="auto" w:fill="FFFFFF"/>
            <w:tcMar>
              <w:top w:w="15" w:type="dxa"/>
              <w:left w:w="80" w:type="dxa"/>
              <w:bottom w:w="15" w:type="dxa"/>
              <w:right w:w="15" w:type="dxa"/>
            </w:tcMar>
          </w:tcPr>
          <w:p w14:paraId="1D07C4BE" w14:textId="77777777" w:rsidR="008C0D8F" w:rsidRPr="00FA6EA3" w:rsidRDefault="008C0D8F" w:rsidP="008C0D8F">
            <w:pPr>
              <w:jc w:val="center"/>
            </w:pPr>
            <w:r>
              <w:t>7</w:t>
            </w:r>
          </w:p>
        </w:tc>
      </w:tr>
    </w:tbl>
    <w:p w14:paraId="592797A3" w14:textId="77777777" w:rsidR="008C0D8F" w:rsidRDefault="008C0D8F" w:rsidP="008C0D8F"/>
    <w:p w14:paraId="5EF11E28" w14:textId="77777777" w:rsidR="008C0D8F" w:rsidRDefault="008C0D8F" w:rsidP="008C0D8F"/>
    <w:p w14:paraId="631ECB7B" w14:textId="77777777" w:rsidR="008C0D8F" w:rsidRDefault="008C0D8F" w:rsidP="008C0D8F"/>
    <w:p w14:paraId="2F711D8E" w14:textId="77777777" w:rsidR="008C0D8F" w:rsidRDefault="008C0D8F" w:rsidP="008C0D8F"/>
    <w:p w14:paraId="21878B55" w14:textId="77777777" w:rsidR="008C0D8F" w:rsidRDefault="008C0D8F" w:rsidP="008C0D8F"/>
    <w:p w14:paraId="67F8FEF0" w14:textId="77777777" w:rsidR="008C0D8F" w:rsidRDefault="008C0D8F" w:rsidP="008C0D8F"/>
    <w:p w14:paraId="56592CD4" w14:textId="77777777" w:rsidR="008C0D8F" w:rsidRDefault="008C0D8F" w:rsidP="008C0D8F"/>
    <w:p w14:paraId="3619B395" w14:textId="77777777" w:rsidR="008C0D8F" w:rsidRDefault="008C0D8F"/>
    <w:sectPr w:rsidR="008C0D8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E4A16" w14:textId="77777777" w:rsidR="0029589D" w:rsidRDefault="0029589D" w:rsidP="00A32FAB">
      <w:pPr>
        <w:spacing w:after="0" w:line="240" w:lineRule="auto"/>
      </w:pPr>
      <w:r>
        <w:separator/>
      </w:r>
    </w:p>
  </w:endnote>
  <w:endnote w:type="continuationSeparator" w:id="0">
    <w:p w14:paraId="0EE55996" w14:textId="77777777" w:rsidR="0029589D" w:rsidRDefault="0029589D" w:rsidP="00A3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Times-Bold">
    <w:panose1 w:val="00000000000000000000"/>
    <w:charset w:val="A2"/>
    <w:family w:val="auto"/>
    <w:notTrueType/>
    <w:pitch w:val="default"/>
    <w:sig w:usb0="00000005" w:usb1="00000000" w:usb2="00000000" w:usb3="00000000" w:csb0="00000010" w:csb1="00000000"/>
  </w:font>
  <w:font w:name="MS Shell Dlg 2">
    <w:altName w:val="Microsoft Sans Serif"/>
    <w:panose1 w:val="020B0604030504040204"/>
    <w:charset w:val="A2"/>
    <w:family w:val="swiss"/>
    <w:pitch w:val="variable"/>
    <w:sig w:usb0="E1002EFF" w:usb1="C000605B" w:usb2="00000029" w:usb3="00000000" w:csb0="000101FF" w:csb1="00000000"/>
  </w:font>
  <w:font w:name="MathPackOne">
    <w:altName w:val="Times New Roman"/>
    <w:panose1 w:val="00000000000000000000"/>
    <w:charset w:val="00"/>
    <w:family w:val="auto"/>
    <w:notTrueType/>
    <w:pitch w:val="default"/>
    <w:sig w:usb0="00000003" w:usb1="00000000" w:usb2="00000000" w:usb3="00000000" w:csb0="00000001" w:csb1="00000000"/>
  </w:font>
  <w:font w:name="Bembo-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 w:name="Bembo">
    <w:altName w:val="Times New Roman"/>
    <w:charset w:val="00"/>
    <w:family w:val="roman"/>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8288D" w14:textId="77777777" w:rsidR="0029589D" w:rsidRDefault="0029589D" w:rsidP="00A32FAB">
      <w:pPr>
        <w:spacing w:after="0" w:line="240" w:lineRule="auto"/>
      </w:pPr>
      <w:r>
        <w:separator/>
      </w:r>
    </w:p>
  </w:footnote>
  <w:footnote w:type="continuationSeparator" w:id="0">
    <w:p w14:paraId="5F5A3938" w14:textId="77777777" w:rsidR="0029589D" w:rsidRDefault="0029589D" w:rsidP="00A3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696A" w14:textId="77777777" w:rsidR="006218AA" w:rsidRDefault="0062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6959"/>
    <w:multiLevelType w:val="hybridMultilevel"/>
    <w:tmpl w:val="5490B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26F"/>
    <w:multiLevelType w:val="hybridMultilevel"/>
    <w:tmpl w:val="FCB69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C258A"/>
    <w:multiLevelType w:val="hybridMultilevel"/>
    <w:tmpl w:val="6542048E"/>
    <w:lvl w:ilvl="0" w:tplc="BA56FC0E">
      <w:start w:val="8"/>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815B3"/>
    <w:multiLevelType w:val="hybridMultilevel"/>
    <w:tmpl w:val="E5A6CC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15739E"/>
    <w:multiLevelType w:val="hybridMultilevel"/>
    <w:tmpl w:val="6E9E33A8"/>
    <w:lvl w:ilvl="0" w:tplc="58BEED84">
      <w:start w:val="17"/>
      <w:numFmt w:val="bullet"/>
      <w:lvlText w:val=""/>
      <w:lvlJc w:val="left"/>
      <w:pPr>
        <w:ind w:left="1362" w:hanging="360"/>
      </w:pPr>
      <w:rPr>
        <w:rFonts w:ascii="Wingdings" w:eastAsia="Times New Roman" w:hAnsi="Wingdings" w:cs="Times New Roman"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5" w15:restartNumberingAfterBreak="0">
    <w:nsid w:val="38B656D4"/>
    <w:multiLevelType w:val="hybridMultilevel"/>
    <w:tmpl w:val="78A4C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32631"/>
    <w:multiLevelType w:val="hybridMultilevel"/>
    <w:tmpl w:val="03E6F8C6"/>
    <w:lvl w:ilvl="0" w:tplc="7D103A38">
      <w:start w:val="1"/>
      <w:numFmt w:val="decimal"/>
      <w:lvlText w:val="%1)"/>
      <w:lvlJc w:val="left"/>
      <w:pPr>
        <w:ind w:left="743" w:hanging="360"/>
      </w:pPr>
      <w:rPr>
        <w:rFonts w:hint="default"/>
      </w:rPr>
    </w:lvl>
    <w:lvl w:ilvl="1" w:tplc="041F0019" w:tentative="1">
      <w:start w:val="1"/>
      <w:numFmt w:val="lowerLetter"/>
      <w:lvlText w:val="%2."/>
      <w:lvlJc w:val="left"/>
      <w:pPr>
        <w:ind w:left="1463" w:hanging="360"/>
      </w:pPr>
    </w:lvl>
    <w:lvl w:ilvl="2" w:tplc="041F001B" w:tentative="1">
      <w:start w:val="1"/>
      <w:numFmt w:val="lowerRoman"/>
      <w:lvlText w:val="%3."/>
      <w:lvlJc w:val="right"/>
      <w:pPr>
        <w:ind w:left="2183" w:hanging="180"/>
      </w:pPr>
    </w:lvl>
    <w:lvl w:ilvl="3" w:tplc="041F000F" w:tentative="1">
      <w:start w:val="1"/>
      <w:numFmt w:val="decimal"/>
      <w:lvlText w:val="%4."/>
      <w:lvlJc w:val="left"/>
      <w:pPr>
        <w:ind w:left="2903" w:hanging="360"/>
      </w:pPr>
    </w:lvl>
    <w:lvl w:ilvl="4" w:tplc="041F0019" w:tentative="1">
      <w:start w:val="1"/>
      <w:numFmt w:val="lowerLetter"/>
      <w:lvlText w:val="%5."/>
      <w:lvlJc w:val="left"/>
      <w:pPr>
        <w:ind w:left="3623" w:hanging="360"/>
      </w:pPr>
    </w:lvl>
    <w:lvl w:ilvl="5" w:tplc="041F001B" w:tentative="1">
      <w:start w:val="1"/>
      <w:numFmt w:val="lowerRoman"/>
      <w:lvlText w:val="%6."/>
      <w:lvlJc w:val="right"/>
      <w:pPr>
        <w:ind w:left="4343" w:hanging="180"/>
      </w:pPr>
    </w:lvl>
    <w:lvl w:ilvl="6" w:tplc="041F000F" w:tentative="1">
      <w:start w:val="1"/>
      <w:numFmt w:val="decimal"/>
      <w:lvlText w:val="%7."/>
      <w:lvlJc w:val="left"/>
      <w:pPr>
        <w:ind w:left="5063" w:hanging="360"/>
      </w:pPr>
    </w:lvl>
    <w:lvl w:ilvl="7" w:tplc="041F0019" w:tentative="1">
      <w:start w:val="1"/>
      <w:numFmt w:val="lowerLetter"/>
      <w:lvlText w:val="%8."/>
      <w:lvlJc w:val="left"/>
      <w:pPr>
        <w:ind w:left="5783" w:hanging="360"/>
      </w:pPr>
    </w:lvl>
    <w:lvl w:ilvl="8" w:tplc="041F001B" w:tentative="1">
      <w:start w:val="1"/>
      <w:numFmt w:val="lowerRoman"/>
      <w:lvlText w:val="%9."/>
      <w:lvlJc w:val="right"/>
      <w:pPr>
        <w:ind w:left="6503" w:hanging="180"/>
      </w:pPr>
    </w:lvl>
  </w:abstractNum>
  <w:abstractNum w:abstractNumId="7" w15:restartNumberingAfterBreak="0">
    <w:nsid w:val="3FF25F14"/>
    <w:multiLevelType w:val="hybridMultilevel"/>
    <w:tmpl w:val="0BD8BDA8"/>
    <w:lvl w:ilvl="0" w:tplc="47A29964">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651BA"/>
    <w:multiLevelType w:val="hybridMultilevel"/>
    <w:tmpl w:val="A7CEF82A"/>
    <w:lvl w:ilvl="0" w:tplc="724A0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A2484"/>
    <w:multiLevelType w:val="hybridMultilevel"/>
    <w:tmpl w:val="4B14C28E"/>
    <w:lvl w:ilvl="0" w:tplc="F5FC661A">
      <w:start w:val="1"/>
      <w:numFmt w:val="decimal"/>
      <w:lvlText w:val="%1)"/>
      <w:lvlJc w:val="left"/>
      <w:pPr>
        <w:ind w:left="720" w:hanging="360"/>
      </w:pPr>
      <w:rPr>
        <w:rFonts w:eastAsia="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435BC"/>
    <w:multiLevelType w:val="hybridMultilevel"/>
    <w:tmpl w:val="2774F5C8"/>
    <w:lvl w:ilvl="0" w:tplc="11C654D6">
      <w:start w:val="1"/>
      <w:numFmt w:val="decimal"/>
      <w:lvlText w:val="%1."/>
      <w:lvlJc w:val="left"/>
      <w:pPr>
        <w:ind w:left="420" w:hanging="360"/>
      </w:pPr>
      <w:rPr>
        <w:rFonts w:ascii="Verdana" w:eastAsia="Calibri" w:hAnsi="Verdana"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E26200C"/>
    <w:multiLevelType w:val="hybridMultilevel"/>
    <w:tmpl w:val="EC086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20E5B"/>
    <w:multiLevelType w:val="hybridMultilevel"/>
    <w:tmpl w:val="1324A102"/>
    <w:lvl w:ilvl="0" w:tplc="3818639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54E6A"/>
    <w:multiLevelType w:val="hybridMultilevel"/>
    <w:tmpl w:val="DDEA08E0"/>
    <w:lvl w:ilvl="0" w:tplc="365E27A6">
      <w:start w:val="17"/>
      <w:numFmt w:val="bullet"/>
      <w:lvlText w:val="-"/>
      <w:lvlJc w:val="left"/>
      <w:pPr>
        <w:ind w:left="720" w:hanging="360"/>
      </w:pPr>
      <w:rPr>
        <w:rFonts w:ascii="Comic Sans MS" w:eastAsia="Times New Roman" w:hAnsi="Comic Sans M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3A847B4"/>
    <w:multiLevelType w:val="hybridMultilevel"/>
    <w:tmpl w:val="EB64D9D0"/>
    <w:lvl w:ilvl="0" w:tplc="CC78A7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11"/>
  </w:num>
  <w:num w:numId="6">
    <w:abstractNumId w:val="2"/>
  </w:num>
  <w:num w:numId="7">
    <w:abstractNumId w:val="4"/>
  </w:num>
  <w:num w:numId="8">
    <w:abstractNumId w:val="8"/>
  </w:num>
  <w:num w:numId="9">
    <w:abstractNumId w:val="1"/>
  </w:num>
  <w:num w:numId="10">
    <w:abstractNumId w:val="13"/>
  </w:num>
  <w:num w:numId="11">
    <w:abstractNumId w:val="0"/>
  </w:num>
  <w:num w:numId="12">
    <w:abstractNumId w:val="12"/>
  </w:num>
  <w:num w:numId="13">
    <w:abstractNumId w:val="9"/>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B"/>
    <w:rsid w:val="00021E9C"/>
    <w:rsid w:val="00023A6B"/>
    <w:rsid w:val="0002518D"/>
    <w:rsid w:val="00040405"/>
    <w:rsid w:val="00051C65"/>
    <w:rsid w:val="00072AA4"/>
    <w:rsid w:val="00074237"/>
    <w:rsid w:val="0009449D"/>
    <w:rsid w:val="00097B6B"/>
    <w:rsid w:val="000A10A3"/>
    <w:rsid w:val="000A1F29"/>
    <w:rsid w:val="000A32B1"/>
    <w:rsid w:val="000A4DBF"/>
    <w:rsid w:val="000A62E1"/>
    <w:rsid w:val="000B12FF"/>
    <w:rsid w:val="000D177E"/>
    <w:rsid w:val="000D4F18"/>
    <w:rsid w:val="000D7A73"/>
    <w:rsid w:val="000E2E61"/>
    <w:rsid w:val="000E4ED8"/>
    <w:rsid w:val="000E5712"/>
    <w:rsid w:val="000E7DA2"/>
    <w:rsid w:val="00105AF9"/>
    <w:rsid w:val="001065B6"/>
    <w:rsid w:val="00115655"/>
    <w:rsid w:val="001178C1"/>
    <w:rsid w:val="00130734"/>
    <w:rsid w:val="00130A1A"/>
    <w:rsid w:val="0015394B"/>
    <w:rsid w:val="001646E9"/>
    <w:rsid w:val="00182D82"/>
    <w:rsid w:val="00195EA6"/>
    <w:rsid w:val="001A1FCE"/>
    <w:rsid w:val="001A7657"/>
    <w:rsid w:val="001B36F6"/>
    <w:rsid w:val="001B698B"/>
    <w:rsid w:val="001D085C"/>
    <w:rsid w:val="001D70AD"/>
    <w:rsid w:val="001E4F5A"/>
    <w:rsid w:val="001F5684"/>
    <w:rsid w:val="001F6E04"/>
    <w:rsid w:val="002151C3"/>
    <w:rsid w:val="0021545D"/>
    <w:rsid w:val="002361DF"/>
    <w:rsid w:val="00251D17"/>
    <w:rsid w:val="00265725"/>
    <w:rsid w:val="00280DA9"/>
    <w:rsid w:val="002853FF"/>
    <w:rsid w:val="00287927"/>
    <w:rsid w:val="0029589D"/>
    <w:rsid w:val="002A7B10"/>
    <w:rsid w:val="002C4CC1"/>
    <w:rsid w:val="002D2086"/>
    <w:rsid w:val="002E0CDF"/>
    <w:rsid w:val="002E7CBF"/>
    <w:rsid w:val="002F7D1E"/>
    <w:rsid w:val="00304B63"/>
    <w:rsid w:val="00311424"/>
    <w:rsid w:val="003146C9"/>
    <w:rsid w:val="0032232C"/>
    <w:rsid w:val="0033160A"/>
    <w:rsid w:val="00340B56"/>
    <w:rsid w:val="00370207"/>
    <w:rsid w:val="00375A9B"/>
    <w:rsid w:val="00376E83"/>
    <w:rsid w:val="003837FA"/>
    <w:rsid w:val="00392090"/>
    <w:rsid w:val="00394EAA"/>
    <w:rsid w:val="00396DDC"/>
    <w:rsid w:val="003B7C8D"/>
    <w:rsid w:val="003C2351"/>
    <w:rsid w:val="003D3947"/>
    <w:rsid w:val="003F071C"/>
    <w:rsid w:val="003F1731"/>
    <w:rsid w:val="004075BF"/>
    <w:rsid w:val="00422BE2"/>
    <w:rsid w:val="00426E16"/>
    <w:rsid w:val="004401B8"/>
    <w:rsid w:val="004479C3"/>
    <w:rsid w:val="004503C9"/>
    <w:rsid w:val="0045798A"/>
    <w:rsid w:val="00467CB0"/>
    <w:rsid w:val="004A4E4B"/>
    <w:rsid w:val="004E313D"/>
    <w:rsid w:val="004E7EF9"/>
    <w:rsid w:val="005031F5"/>
    <w:rsid w:val="00507FBD"/>
    <w:rsid w:val="00520D2D"/>
    <w:rsid w:val="005237EF"/>
    <w:rsid w:val="005604B0"/>
    <w:rsid w:val="00566298"/>
    <w:rsid w:val="005806A6"/>
    <w:rsid w:val="005809FE"/>
    <w:rsid w:val="005B044D"/>
    <w:rsid w:val="005B1DD0"/>
    <w:rsid w:val="005C7776"/>
    <w:rsid w:val="005D2150"/>
    <w:rsid w:val="005D5CE4"/>
    <w:rsid w:val="005F3271"/>
    <w:rsid w:val="005F607B"/>
    <w:rsid w:val="006218AA"/>
    <w:rsid w:val="00624869"/>
    <w:rsid w:val="00635BA8"/>
    <w:rsid w:val="00655037"/>
    <w:rsid w:val="0066210E"/>
    <w:rsid w:val="006676A1"/>
    <w:rsid w:val="0067033B"/>
    <w:rsid w:val="00680775"/>
    <w:rsid w:val="00691002"/>
    <w:rsid w:val="00692A05"/>
    <w:rsid w:val="006D262A"/>
    <w:rsid w:val="006D27B0"/>
    <w:rsid w:val="006D3C28"/>
    <w:rsid w:val="006E0918"/>
    <w:rsid w:val="006E60A5"/>
    <w:rsid w:val="00717A73"/>
    <w:rsid w:val="00731689"/>
    <w:rsid w:val="0074120F"/>
    <w:rsid w:val="00743B64"/>
    <w:rsid w:val="007710EA"/>
    <w:rsid w:val="0079757B"/>
    <w:rsid w:val="007A15DF"/>
    <w:rsid w:val="007B1B1D"/>
    <w:rsid w:val="007B26B4"/>
    <w:rsid w:val="007B2FAD"/>
    <w:rsid w:val="007C3918"/>
    <w:rsid w:val="007C45CE"/>
    <w:rsid w:val="007C48C0"/>
    <w:rsid w:val="007F634D"/>
    <w:rsid w:val="00800868"/>
    <w:rsid w:val="0081272B"/>
    <w:rsid w:val="008243D2"/>
    <w:rsid w:val="00833A69"/>
    <w:rsid w:val="008439A0"/>
    <w:rsid w:val="00865180"/>
    <w:rsid w:val="00872597"/>
    <w:rsid w:val="00875B54"/>
    <w:rsid w:val="008822E2"/>
    <w:rsid w:val="00882857"/>
    <w:rsid w:val="008924E2"/>
    <w:rsid w:val="00894877"/>
    <w:rsid w:val="0089542B"/>
    <w:rsid w:val="008A540B"/>
    <w:rsid w:val="008B18B0"/>
    <w:rsid w:val="008B3C0B"/>
    <w:rsid w:val="008C0D8F"/>
    <w:rsid w:val="008C1828"/>
    <w:rsid w:val="008D341B"/>
    <w:rsid w:val="0091224A"/>
    <w:rsid w:val="00912D23"/>
    <w:rsid w:val="00917A0E"/>
    <w:rsid w:val="0092100B"/>
    <w:rsid w:val="009248A9"/>
    <w:rsid w:val="00947247"/>
    <w:rsid w:val="00957B86"/>
    <w:rsid w:val="009675D1"/>
    <w:rsid w:val="00983380"/>
    <w:rsid w:val="0098783A"/>
    <w:rsid w:val="0099336F"/>
    <w:rsid w:val="009D7F14"/>
    <w:rsid w:val="00A1005A"/>
    <w:rsid w:val="00A139E8"/>
    <w:rsid w:val="00A309AA"/>
    <w:rsid w:val="00A32FAB"/>
    <w:rsid w:val="00A53DED"/>
    <w:rsid w:val="00A5473C"/>
    <w:rsid w:val="00A60F93"/>
    <w:rsid w:val="00A838B4"/>
    <w:rsid w:val="00A868C3"/>
    <w:rsid w:val="00A9742F"/>
    <w:rsid w:val="00AA396B"/>
    <w:rsid w:val="00AA5DA5"/>
    <w:rsid w:val="00AC1032"/>
    <w:rsid w:val="00AC3C0D"/>
    <w:rsid w:val="00AD62F0"/>
    <w:rsid w:val="00AE02D1"/>
    <w:rsid w:val="00AF46FB"/>
    <w:rsid w:val="00B04277"/>
    <w:rsid w:val="00B174B1"/>
    <w:rsid w:val="00B2247B"/>
    <w:rsid w:val="00B33D0B"/>
    <w:rsid w:val="00B42838"/>
    <w:rsid w:val="00B50D3C"/>
    <w:rsid w:val="00B643CE"/>
    <w:rsid w:val="00B6691D"/>
    <w:rsid w:val="00BA1509"/>
    <w:rsid w:val="00BA61EB"/>
    <w:rsid w:val="00BA7503"/>
    <w:rsid w:val="00BB1673"/>
    <w:rsid w:val="00BB5771"/>
    <w:rsid w:val="00BD059C"/>
    <w:rsid w:val="00BF3507"/>
    <w:rsid w:val="00BF37FC"/>
    <w:rsid w:val="00C0171A"/>
    <w:rsid w:val="00C01DF9"/>
    <w:rsid w:val="00C07018"/>
    <w:rsid w:val="00C118E8"/>
    <w:rsid w:val="00C337CB"/>
    <w:rsid w:val="00C40647"/>
    <w:rsid w:val="00C44595"/>
    <w:rsid w:val="00C52EF1"/>
    <w:rsid w:val="00C54B3E"/>
    <w:rsid w:val="00C61A4F"/>
    <w:rsid w:val="00C62B35"/>
    <w:rsid w:val="00C63F67"/>
    <w:rsid w:val="00CA7F70"/>
    <w:rsid w:val="00CB38F5"/>
    <w:rsid w:val="00CB450B"/>
    <w:rsid w:val="00CC5A60"/>
    <w:rsid w:val="00CD4098"/>
    <w:rsid w:val="00CE13C8"/>
    <w:rsid w:val="00D1574E"/>
    <w:rsid w:val="00D85161"/>
    <w:rsid w:val="00D93A94"/>
    <w:rsid w:val="00D952FB"/>
    <w:rsid w:val="00DA5E0A"/>
    <w:rsid w:val="00DC3BA9"/>
    <w:rsid w:val="00DC4EDF"/>
    <w:rsid w:val="00DD6DBC"/>
    <w:rsid w:val="00DE34B7"/>
    <w:rsid w:val="00DE3FD8"/>
    <w:rsid w:val="00DE5533"/>
    <w:rsid w:val="00DE7126"/>
    <w:rsid w:val="00DF027D"/>
    <w:rsid w:val="00E2417D"/>
    <w:rsid w:val="00E26D34"/>
    <w:rsid w:val="00E323B3"/>
    <w:rsid w:val="00E54855"/>
    <w:rsid w:val="00E61725"/>
    <w:rsid w:val="00E8151F"/>
    <w:rsid w:val="00E85080"/>
    <w:rsid w:val="00EA71F2"/>
    <w:rsid w:val="00EC3E68"/>
    <w:rsid w:val="00EC5631"/>
    <w:rsid w:val="00ED11C4"/>
    <w:rsid w:val="00ED717A"/>
    <w:rsid w:val="00EF3341"/>
    <w:rsid w:val="00F07B24"/>
    <w:rsid w:val="00F10D7B"/>
    <w:rsid w:val="00F164EB"/>
    <w:rsid w:val="00F17F31"/>
    <w:rsid w:val="00F23EC1"/>
    <w:rsid w:val="00F341AC"/>
    <w:rsid w:val="00F51AD4"/>
    <w:rsid w:val="00F53539"/>
    <w:rsid w:val="00F606DC"/>
    <w:rsid w:val="00F63F81"/>
    <w:rsid w:val="00F64270"/>
    <w:rsid w:val="00F73DD4"/>
    <w:rsid w:val="00F81590"/>
    <w:rsid w:val="00F85DC5"/>
    <w:rsid w:val="00F861E5"/>
    <w:rsid w:val="00F97067"/>
    <w:rsid w:val="00FB2E26"/>
    <w:rsid w:val="00FB7591"/>
    <w:rsid w:val="00FB75E8"/>
    <w:rsid w:val="00FC39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2E4C"/>
  <w15:docId w15:val="{2BAAE768-3422-479E-AC14-3883D844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2F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503C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4503C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7">
    <w:name w:val="heading 7"/>
    <w:basedOn w:val="Normal"/>
    <w:next w:val="Normal"/>
    <w:link w:val="Heading7Char"/>
    <w:uiPriority w:val="9"/>
    <w:semiHidden/>
    <w:unhideWhenUsed/>
    <w:qFormat/>
    <w:rsid w:val="005809F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3C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503C9"/>
    <w:rPr>
      <w:rFonts w:ascii="Times New Roman" w:eastAsia="Times New Roman" w:hAnsi="Times New Roman" w:cs="Times New Roman"/>
      <w:b/>
      <w:bCs/>
      <w:sz w:val="27"/>
      <w:szCs w:val="27"/>
      <w:lang w:val="en-US"/>
    </w:rPr>
  </w:style>
  <w:style w:type="numbering" w:customStyle="1" w:styleId="ListeYok1">
    <w:name w:val="Liste Yok1"/>
    <w:next w:val="NoList"/>
    <w:uiPriority w:val="99"/>
    <w:semiHidden/>
    <w:unhideWhenUsed/>
    <w:rsid w:val="004503C9"/>
  </w:style>
  <w:style w:type="paragraph" w:styleId="NormalWeb">
    <w:name w:val="Normal (Web)"/>
    <w:basedOn w:val="Normal"/>
    <w:uiPriority w:val="99"/>
    <w:unhideWhenUsed/>
    <w:rsid w:val="004503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503C9"/>
  </w:style>
  <w:style w:type="character" w:styleId="Hyperlink">
    <w:name w:val="Hyperlink"/>
    <w:basedOn w:val="DefaultParagraphFont"/>
    <w:uiPriority w:val="99"/>
    <w:unhideWhenUsed/>
    <w:rsid w:val="004503C9"/>
    <w:rPr>
      <w:color w:val="0000FF"/>
      <w:u w:val="single"/>
    </w:rPr>
  </w:style>
  <w:style w:type="character" w:styleId="FollowedHyperlink">
    <w:name w:val="FollowedHyperlink"/>
    <w:basedOn w:val="DefaultParagraphFont"/>
    <w:uiPriority w:val="99"/>
    <w:semiHidden/>
    <w:unhideWhenUsed/>
    <w:rsid w:val="004503C9"/>
    <w:rPr>
      <w:color w:val="800080"/>
      <w:u w:val="single"/>
    </w:rPr>
  </w:style>
  <w:style w:type="character" w:styleId="Strong">
    <w:name w:val="Strong"/>
    <w:basedOn w:val="DefaultParagraphFont"/>
    <w:uiPriority w:val="22"/>
    <w:qFormat/>
    <w:rsid w:val="004503C9"/>
    <w:rPr>
      <w:b/>
      <w:bCs/>
    </w:rPr>
  </w:style>
  <w:style w:type="paragraph" w:customStyle="1" w:styleId="rtejustify">
    <w:name w:val="rtejustify"/>
    <w:basedOn w:val="Normal"/>
    <w:rsid w:val="007B2F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1Char">
    <w:name w:val="Heading 1 Char"/>
    <w:basedOn w:val="DefaultParagraphFont"/>
    <w:link w:val="Heading1"/>
    <w:uiPriority w:val="9"/>
    <w:rsid w:val="00A32FA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32F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FAB"/>
  </w:style>
  <w:style w:type="paragraph" w:styleId="Footer">
    <w:name w:val="footer"/>
    <w:basedOn w:val="Normal"/>
    <w:link w:val="FooterChar"/>
    <w:uiPriority w:val="99"/>
    <w:unhideWhenUsed/>
    <w:rsid w:val="00A32F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FAB"/>
  </w:style>
  <w:style w:type="paragraph" w:styleId="FootnoteText">
    <w:name w:val="footnote text"/>
    <w:basedOn w:val="Normal"/>
    <w:link w:val="FootnoteTextChar"/>
    <w:unhideWhenUsed/>
    <w:rsid w:val="006D27B0"/>
    <w:pPr>
      <w:spacing w:after="0" w:line="240" w:lineRule="auto"/>
    </w:pPr>
    <w:rPr>
      <w:rFonts w:ascii="Cambria" w:eastAsia="Cambria" w:hAnsi="Cambria" w:cs="Times New Roman"/>
      <w:sz w:val="24"/>
      <w:szCs w:val="24"/>
      <w:lang w:val="en-US"/>
    </w:rPr>
  </w:style>
  <w:style w:type="character" w:customStyle="1" w:styleId="FootnoteTextChar">
    <w:name w:val="Footnote Text Char"/>
    <w:basedOn w:val="DefaultParagraphFont"/>
    <w:link w:val="FootnoteText"/>
    <w:rsid w:val="006D27B0"/>
    <w:rPr>
      <w:rFonts w:ascii="Cambria" w:eastAsia="Cambria" w:hAnsi="Cambria" w:cs="Times New Roman"/>
      <w:sz w:val="24"/>
      <w:szCs w:val="24"/>
      <w:lang w:val="en-US"/>
    </w:rPr>
  </w:style>
  <w:style w:type="paragraph" w:styleId="ListParagraph">
    <w:name w:val="List Paragraph"/>
    <w:basedOn w:val="Normal"/>
    <w:uiPriority w:val="34"/>
    <w:qFormat/>
    <w:rsid w:val="0066210E"/>
    <w:pPr>
      <w:ind w:left="720"/>
      <w:contextualSpacing/>
    </w:pPr>
    <w:rPr>
      <w:rFonts w:ascii="Calibri" w:eastAsia="Calibri" w:hAnsi="Calibri" w:cs="Times New Roman"/>
    </w:rPr>
  </w:style>
  <w:style w:type="paragraph" w:customStyle="1" w:styleId="Default">
    <w:name w:val="Default"/>
    <w:rsid w:val="00F8159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ListeParagraf1">
    <w:name w:val="Liste Paragraf1"/>
    <w:basedOn w:val="Normal"/>
    <w:uiPriority w:val="34"/>
    <w:qFormat/>
    <w:rsid w:val="005809FE"/>
    <w:pPr>
      <w:ind w:left="720"/>
      <w:contextualSpacing/>
    </w:pPr>
    <w:rPr>
      <w:rFonts w:ascii="Calibri" w:eastAsia="Calibri" w:hAnsi="Calibri" w:cs="Times New Roman"/>
    </w:rPr>
  </w:style>
  <w:style w:type="character" w:customStyle="1" w:styleId="Heading7Char">
    <w:name w:val="Heading 7 Char"/>
    <w:basedOn w:val="DefaultParagraphFont"/>
    <w:link w:val="Heading7"/>
    <w:uiPriority w:val="9"/>
    <w:semiHidden/>
    <w:rsid w:val="005809F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C4064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40647"/>
    <w:rPr>
      <w:rFonts w:ascii="Tahoma" w:eastAsia="Calibri" w:hAnsi="Tahoma" w:cs="Tahoma"/>
      <w:sz w:val="16"/>
      <w:szCs w:val="16"/>
    </w:rPr>
  </w:style>
  <w:style w:type="character" w:customStyle="1" w:styleId="highlight">
    <w:name w:val="highlight"/>
    <w:basedOn w:val="DefaultParagraphFont"/>
    <w:rsid w:val="007A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2018">
      <w:bodyDiv w:val="1"/>
      <w:marLeft w:val="0"/>
      <w:marRight w:val="0"/>
      <w:marTop w:val="0"/>
      <w:marBottom w:val="0"/>
      <w:divBdr>
        <w:top w:val="none" w:sz="0" w:space="0" w:color="auto"/>
        <w:left w:val="none" w:sz="0" w:space="0" w:color="auto"/>
        <w:bottom w:val="none" w:sz="0" w:space="0" w:color="auto"/>
        <w:right w:val="none" w:sz="0" w:space="0" w:color="auto"/>
      </w:divBdr>
    </w:div>
    <w:div w:id="241990983">
      <w:bodyDiv w:val="1"/>
      <w:marLeft w:val="0"/>
      <w:marRight w:val="0"/>
      <w:marTop w:val="0"/>
      <w:marBottom w:val="0"/>
      <w:divBdr>
        <w:top w:val="none" w:sz="0" w:space="0" w:color="auto"/>
        <w:left w:val="none" w:sz="0" w:space="0" w:color="auto"/>
        <w:bottom w:val="none" w:sz="0" w:space="0" w:color="auto"/>
        <w:right w:val="none" w:sz="0" w:space="0" w:color="auto"/>
      </w:divBdr>
    </w:div>
    <w:div w:id="480002512">
      <w:bodyDiv w:val="1"/>
      <w:marLeft w:val="0"/>
      <w:marRight w:val="0"/>
      <w:marTop w:val="0"/>
      <w:marBottom w:val="0"/>
      <w:divBdr>
        <w:top w:val="none" w:sz="0" w:space="0" w:color="auto"/>
        <w:left w:val="none" w:sz="0" w:space="0" w:color="auto"/>
        <w:bottom w:val="none" w:sz="0" w:space="0" w:color="auto"/>
        <w:right w:val="none" w:sz="0" w:space="0" w:color="auto"/>
      </w:divBdr>
    </w:div>
    <w:div w:id="572278642">
      <w:bodyDiv w:val="1"/>
      <w:marLeft w:val="0"/>
      <w:marRight w:val="0"/>
      <w:marTop w:val="0"/>
      <w:marBottom w:val="0"/>
      <w:divBdr>
        <w:top w:val="none" w:sz="0" w:space="0" w:color="auto"/>
        <w:left w:val="none" w:sz="0" w:space="0" w:color="auto"/>
        <w:bottom w:val="none" w:sz="0" w:space="0" w:color="auto"/>
        <w:right w:val="none" w:sz="0" w:space="0" w:color="auto"/>
      </w:divBdr>
    </w:div>
    <w:div w:id="579558390">
      <w:bodyDiv w:val="1"/>
      <w:marLeft w:val="0"/>
      <w:marRight w:val="0"/>
      <w:marTop w:val="0"/>
      <w:marBottom w:val="0"/>
      <w:divBdr>
        <w:top w:val="none" w:sz="0" w:space="0" w:color="auto"/>
        <w:left w:val="none" w:sz="0" w:space="0" w:color="auto"/>
        <w:bottom w:val="none" w:sz="0" w:space="0" w:color="auto"/>
        <w:right w:val="none" w:sz="0" w:space="0" w:color="auto"/>
      </w:divBdr>
    </w:div>
    <w:div w:id="878786769">
      <w:bodyDiv w:val="1"/>
      <w:marLeft w:val="0"/>
      <w:marRight w:val="0"/>
      <w:marTop w:val="0"/>
      <w:marBottom w:val="0"/>
      <w:divBdr>
        <w:top w:val="none" w:sz="0" w:space="0" w:color="auto"/>
        <w:left w:val="none" w:sz="0" w:space="0" w:color="auto"/>
        <w:bottom w:val="none" w:sz="0" w:space="0" w:color="auto"/>
        <w:right w:val="none" w:sz="0" w:space="0" w:color="auto"/>
      </w:divBdr>
    </w:div>
    <w:div w:id="934675121">
      <w:bodyDiv w:val="1"/>
      <w:marLeft w:val="0"/>
      <w:marRight w:val="0"/>
      <w:marTop w:val="0"/>
      <w:marBottom w:val="0"/>
      <w:divBdr>
        <w:top w:val="none" w:sz="0" w:space="0" w:color="auto"/>
        <w:left w:val="none" w:sz="0" w:space="0" w:color="auto"/>
        <w:bottom w:val="none" w:sz="0" w:space="0" w:color="auto"/>
        <w:right w:val="none" w:sz="0" w:space="0" w:color="auto"/>
      </w:divBdr>
    </w:div>
    <w:div w:id="1034308953">
      <w:bodyDiv w:val="1"/>
      <w:marLeft w:val="0"/>
      <w:marRight w:val="0"/>
      <w:marTop w:val="0"/>
      <w:marBottom w:val="0"/>
      <w:divBdr>
        <w:top w:val="none" w:sz="0" w:space="0" w:color="auto"/>
        <w:left w:val="none" w:sz="0" w:space="0" w:color="auto"/>
        <w:bottom w:val="none" w:sz="0" w:space="0" w:color="auto"/>
        <w:right w:val="none" w:sz="0" w:space="0" w:color="auto"/>
      </w:divBdr>
    </w:div>
    <w:div w:id="1035230222">
      <w:bodyDiv w:val="1"/>
      <w:marLeft w:val="0"/>
      <w:marRight w:val="0"/>
      <w:marTop w:val="0"/>
      <w:marBottom w:val="0"/>
      <w:divBdr>
        <w:top w:val="none" w:sz="0" w:space="0" w:color="auto"/>
        <w:left w:val="none" w:sz="0" w:space="0" w:color="auto"/>
        <w:bottom w:val="none" w:sz="0" w:space="0" w:color="auto"/>
        <w:right w:val="none" w:sz="0" w:space="0" w:color="auto"/>
      </w:divBdr>
    </w:div>
    <w:div w:id="1386445881">
      <w:bodyDiv w:val="1"/>
      <w:marLeft w:val="0"/>
      <w:marRight w:val="0"/>
      <w:marTop w:val="0"/>
      <w:marBottom w:val="0"/>
      <w:divBdr>
        <w:top w:val="none" w:sz="0" w:space="0" w:color="auto"/>
        <w:left w:val="none" w:sz="0" w:space="0" w:color="auto"/>
        <w:bottom w:val="none" w:sz="0" w:space="0" w:color="auto"/>
        <w:right w:val="none" w:sz="0" w:space="0" w:color="auto"/>
      </w:divBdr>
    </w:div>
    <w:div w:id="1616522431">
      <w:bodyDiv w:val="1"/>
      <w:marLeft w:val="0"/>
      <w:marRight w:val="0"/>
      <w:marTop w:val="0"/>
      <w:marBottom w:val="0"/>
      <w:divBdr>
        <w:top w:val="none" w:sz="0" w:space="0" w:color="auto"/>
        <w:left w:val="none" w:sz="0" w:space="0" w:color="auto"/>
        <w:bottom w:val="none" w:sz="0" w:space="0" w:color="auto"/>
        <w:right w:val="none" w:sz="0" w:space="0" w:color="auto"/>
      </w:divBdr>
    </w:div>
    <w:div w:id="1809201004">
      <w:bodyDiv w:val="1"/>
      <w:marLeft w:val="0"/>
      <w:marRight w:val="0"/>
      <w:marTop w:val="0"/>
      <w:marBottom w:val="0"/>
      <w:divBdr>
        <w:top w:val="none" w:sz="0" w:space="0" w:color="auto"/>
        <w:left w:val="none" w:sz="0" w:space="0" w:color="auto"/>
        <w:bottom w:val="none" w:sz="0" w:space="0" w:color="auto"/>
        <w:right w:val="none" w:sz="0" w:space="0" w:color="auto"/>
      </w:divBdr>
    </w:div>
    <w:div w:id="1905752077">
      <w:bodyDiv w:val="1"/>
      <w:marLeft w:val="0"/>
      <w:marRight w:val="0"/>
      <w:marTop w:val="0"/>
      <w:marBottom w:val="0"/>
      <w:divBdr>
        <w:top w:val="none" w:sz="0" w:space="0" w:color="auto"/>
        <w:left w:val="none" w:sz="0" w:space="0" w:color="auto"/>
        <w:bottom w:val="none" w:sz="0" w:space="0" w:color="auto"/>
        <w:right w:val="none" w:sz="0" w:space="0" w:color="auto"/>
      </w:divBdr>
    </w:div>
    <w:div w:id="20132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tolgausl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31022</Words>
  <Characters>176829</Characters>
  <Application>Microsoft Office Word</Application>
  <DocSecurity>0</DocSecurity>
  <Lines>1473</Lines>
  <Paragraphs>414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Faruk Kanber</cp:lastModifiedBy>
  <cp:revision>28</cp:revision>
  <dcterms:created xsi:type="dcterms:W3CDTF">2017-11-16T11:10:00Z</dcterms:created>
  <dcterms:modified xsi:type="dcterms:W3CDTF">2024-11-15T12:25:00Z</dcterms:modified>
</cp:coreProperties>
</file>